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89" w:rsidRDefault="00466289">
      <w:pPr>
        <w:widowControl/>
        <w:spacing w:line="400" w:lineRule="exact"/>
        <w:jc w:val="left"/>
        <w:rPr>
          <w:rFonts w:ascii="黑体" w:eastAsia="黑体" w:cs="Times New Roman"/>
          <w:sz w:val="32"/>
          <w:szCs w:val="32"/>
        </w:rPr>
      </w:pPr>
      <w:r>
        <w:rPr>
          <w:rFonts w:ascii="黑体" w:eastAsia="黑体" w:hAnsi="宋体" w:cs="黑体" w:hint="eastAsia"/>
          <w:sz w:val="32"/>
          <w:szCs w:val="32"/>
        </w:rPr>
        <w:t>附件</w:t>
      </w:r>
    </w:p>
    <w:p w:rsidR="00466289" w:rsidRDefault="00466289">
      <w:pPr>
        <w:widowControl/>
        <w:spacing w:line="400" w:lineRule="exact"/>
        <w:jc w:val="center"/>
        <w:rPr>
          <w:rFonts w:ascii="华文中宋" w:eastAsia="华文中宋" w:hAnsi="华文中宋" w:cs="Times New Roman"/>
          <w:sz w:val="44"/>
          <w:szCs w:val="44"/>
        </w:rPr>
      </w:pPr>
      <w:r>
        <w:rPr>
          <w:rFonts w:ascii="华文中宋" w:eastAsia="华文中宋" w:hAnsi="华文中宋" w:cs="华文中宋" w:hint="eastAsia"/>
          <w:sz w:val="44"/>
          <w:szCs w:val="44"/>
        </w:rPr>
        <w:t>《饲料添加剂安全使用规范》（征求意见稿）</w:t>
      </w:r>
    </w:p>
    <w:p w:rsidR="00466289" w:rsidRDefault="00466289">
      <w:pPr>
        <w:widowControl/>
        <w:spacing w:line="400" w:lineRule="exact"/>
        <w:jc w:val="center"/>
        <w:rPr>
          <w:rFonts w:ascii="华文中宋" w:eastAsia="华文中宋" w:hAnsi="华文中宋" w:cs="Times New Roman"/>
          <w:sz w:val="44"/>
          <w:szCs w:val="44"/>
        </w:rPr>
      </w:pPr>
    </w:p>
    <w:p w:rsidR="00466289" w:rsidRDefault="00466289">
      <w:pPr>
        <w:widowControl/>
        <w:spacing w:line="400" w:lineRule="exact"/>
        <w:rPr>
          <w:rFonts w:ascii="Times New Roman" w:hAnsi="Times New Roman" w:cs="Times New Roman"/>
          <w:b/>
          <w:bCs/>
          <w:color w:val="000000"/>
          <w:kern w:val="0"/>
        </w:rPr>
      </w:pPr>
      <w:r>
        <w:rPr>
          <w:rFonts w:ascii="宋体" w:hAnsi="宋体" w:cs="宋体"/>
          <w:b/>
          <w:bCs/>
        </w:rPr>
        <w:t xml:space="preserve">1. </w:t>
      </w:r>
      <w:r>
        <w:rPr>
          <w:rFonts w:ascii="宋体" w:hAnsi="宋体" w:cs="宋体" w:hint="eastAsia"/>
          <w:b/>
          <w:bCs/>
        </w:rPr>
        <w:t>氨基酸、氨基酸盐及其类似物</w:t>
      </w:r>
      <w:r>
        <w:rPr>
          <w:rFonts w:ascii="宋体" w:hAnsi="宋体" w:cs="宋体"/>
          <w:b/>
          <w:bCs/>
        </w:rPr>
        <w:t xml:space="preserve"> </w:t>
      </w:r>
      <w:r>
        <w:rPr>
          <w:rFonts w:ascii="Times New Roman" w:hAnsi="Times New Roman" w:cs="Times New Roman"/>
          <w:b/>
          <w:bCs/>
          <w:color w:val="000000"/>
          <w:kern w:val="0"/>
        </w:rPr>
        <w:t>Amino Acids, their salts and analogues</w:t>
      </w:r>
    </w:p>
    <w:tbl>
      <w:tblPr>
        <w:tblW w:w="14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2"/>
        <w:gridCol w:w="2305"/>
        <w:gridCol w:w="2168"/>
        <w:gridCol w:w="736"/>
        <w:gridCol w:w="1227"/>
        <w:gridCol w:w="1378"/>
        <w:gridCol w:w="1145"/>
        <w:gridCol w:w="1432"/>
        <w:gridCol w:w="1514"/>
        <w:gridCol w:w="763"/>
      </w:tblGrid>
      <w:tr w:rsidR="00466289">
        <w:trPr>
          <w:trHeight w:val="640"/>
        </w:trPr>
        <w:tc>
          <w:tcPr>
            <w:tcW w:w="1592" w:type="dxa"/>
            <w:vMerge w:val="restart"/>
            <w:vAlign w:val="center"/>
          </w:tcPr>
          <w:p w:rsidR="00466289" w:rsidRDefault="00466289">
            <w:pPr>
              <w:widowControl/>
              <w:spacing w:line="260" w:lineRule="exact"/>
              <w:jc w:val="center"/>
              <w:rPr>
                <w:rFonts w:ascii="宋体" w:cs="Times New Roman"/>
                <w:b/>
                <w:bCs/>
                <w:kern w:val="0"/>
              </w:rPr>
            </w:pPr>
            <w:r>
              <w:rPr>
                <w:rFonts w:ascii="宋体" w:hAnsi="宋体" w:cs="宋体" w:hint="eastAsia"/>
                <w:b/>
                <w:bCs/>
                <w:kern w:val="0"/>
              </w:rPr>
              <w:t>通用名称</w:t>
            </w:r>
          </w:p>
        </w:tc>
        <w:tc>
          <w:tcPr>
            <w:tcW w:w="2305" w:type="dxa"/>
            <w:vMerge w:val="restart"/>
            <w:vAlign w:val="center"/>
          </w:tcPr>
          <w:p w:rsidR="00466289" w:rsidRDefault="00466289">
            <w:pPr>
              <w:widowControl/>
              <w:spacing w:line="260" w:lineRule="exact"/>
              <w:jc w:val="center"/>
              <w:rPr>
                <w:rFonts w:ascii="宋体" w:cs="Times New Roman"/>
                <w:b/>
                <w:bCs/>
                <w:kern w:val="0"/>
              </w:rPr>
            </w:pPr>
            <w:r>
              <w:rPr>
                <w:rFonts w:ascii="宋体" w:hAnsi="宋体" w:cs="宋体" w:hint="eastAsia"/>
                <w:b/>
                <w:bCs/>
                <w:kern w:val="0"/>
              </w:rPr>
              <w:t>英文名称</w:t>
            </w:r>
          </w:p>
        </w:tc>
        <w:tc>
          <w:tcPr>
            <w:tcW w:w="2168" w:type="dxa"/>
            <w:vMerge w:val="restart"/>
            <w:vAlign w:val="center"/>
          </w:tcPr>
          <w:p w:rsidR="00466289" w:rsidRDefault="00466289">
            <w:pPr>
              <w:widowControl/>
              <w:spacing w:line="260" w:lineRule="exact"/>
              <w:jc w:val="center"/>
              <w:rPr>
                <w:rFonts w:ascii="宋体" w:cs="Times New Roman"/>
                <w:b/>
                <w:bCs/>
                <w:kern w:val="0"/>
              </w:rPr>
            </w:pPr>
            <w:r>
              <w:rPr>
                <w:rFonts w:ascii="宋体" w:hAnsi="宋体" w:cs="宋体" w:hint="eastAsia"/>
                <w:b/>
                <w:bCs/>
                <w:kern w:val="0"/>
              </w:rPr>
              <w:t>化学式或描述</w:t>
            </w:r>
          </w:p>
        </w:tc>
        <w:tc>
          <w:tcPr>
            <w:tcW w:w="736" w:type="dxa"/>
            <w:vMerge w:val="restart"/>
            <w:vAlign w:val="center"/>
          </w:tcPr>
          <w:p w:rsidR="00466289" w:rsidRDefault="00466289">
            <w:pPr>
              <w:widowControl/>
              <w:spacing w:line="260" w:lineRule="exact"/>
              <w:jc w:val="center"/>
              <w:rPr>
                <w:rFonts w:ascii="宋体" w:cs="Times New Roman"/>
                <w:b/>
                <w:bCs/>
                <w:kern w:val="0"/>
              </w:rPr>
            </w:pPr>
            <w:r>
              <w:rPr>
                <w:rFonts w:ascii="宋体" w:hAnsi="宋体" w:cs="宋体" w:hint="eastAsia"/>
                <w:b/>
                <w:bCs/>
                <w:kern w:val="0"/>
              </w:rPr>
              <w:t>来源</w:t>
            </w:r>
          </w:p>
        </w:tc>
        <w:tc>
          <w:tcPr>
            <w:tcW w:w="2605" w:type="dxa"/>
            <w:gridSpan w:val="2"/>
            <w:vAlign w:val="center"/>
          </w:tcPr>
          <w:p w:rsidR="00466289" w:rsidRDefault="00466289">
            <w:pPr>
              <w:widowControl/>
              <w:spacing w:line="260" w:lineRule="exact"/>
              <w:jc w:val="center"/>
              <w:rPr>
                <w:rFonts w:ascii="宋体" w:cs="Times New Roman"/>
                <w:b/>
                <w:bCs/>
                <w:kern w:val="0"/>
              </w:rPr>
            </w:pPr>
            <w:r>
              <w:rPr>
                <w:rFonts w:ascii="宋体" w:hAnsi="宋体" w:cs="宋体" w:hint="eastAsia"/>
                <w:b/>
                <w:bCs/>
                <w:kern w:val="0"/>
              </w:rPr>
              <w:t>含量规格（</w:t>
            </w:r>
            <w:r>
              <w:rPr>
                <w:rFonts w:ascii="宋体" w:hAnsi="宋体" w:cs="宋体"/>
                <w:b/>
                <w:bCs/>
                <w:kern w:val="0"/>
              </w:rPr>
              <w:t>%</w:t>
            </w:r>
            <w:r>
              <w:rPr>
                <w:rFonts w:ascii="宋体" w:hAnsi="宋体" w:cs="宋体" w:hint="eastAsia"/>
                <w:b/>
                <w:bCs/>
                <w:kern w:val="0"/>
              </w:rPr>
              <w:t>）</w:t>
            </w:r>
          </w:p>
        </w:tc>
        <w:tc>
          <w:tcPr>
            <w:tcW w:w="1145" w:type="dxa"/>
            <w:vMerge w:val="restart"/>
            <w:vAlign w:val="center"/>
          </w:tcPr>
          <w:p w:rsidR="00466289" w:rsidRDefault="00466289">
            <w:pPr>
              <w:widowControl/>
              <w:spacing w:line="260" w:lineRule="exact"/>
              <w:jc w:val="center"/>
              <w:rPr>
                <w:rFonts w:ascii="宋体" w:cs="Times New Roman"/>
                <w:b/>
                <w:bCs/>
                <w:kern w:val="0"/>
              </w:rPr>
            </w:pPr>
            <w:r>
              <w:rPr>
                <w:rFonts w:ascii="宋体" w:hAnsi="宋体" w:cs="宋体" w:hint="eastAsia"/>
                <w:b/>
                <w:bCs/>
                <w:kern w:val="0"/>
              </w:rPr>
              <w:t>适用动物</w:t>
            </w:r>
          </w:p>
        </w:tc>
        <w:tc>
          <w:tcPr>
            <w:tcW w:w="1432" w:type="dxa"/>
            <w:vMerge w:val="restart"/>
            <w:vAlign w:val="center"/>
          </w:tcPr>
          <w:p w:rsidR="00466289" w:rsidRDefault="00466289">
            <w:pPr>
              <w:widowControl/>
              <w:spacing w:line="260" w:lineRule="exact"/>
              <w:jc w:val="center"/>
              <w:rPr>
                <w:rFonts w:ascii="宋体" w:cs="Times New Roman"/>
                <w:b/>
                <w:bCs/>
                <w:kern w:val="0"/>
              </w:rPr>
            </w:pPr>
            <w:r>
              <w:rPr>
                <w:rFonts w:ascii="宋体" w:hAnsi="宋体" w:cs="宋体" w:hint="eastAsia"/>
                <w:b/>
                <w:bCs/>
                <w:kern w:val="0"/>
              </w:rPr>
              <w:t>在配合饲料或全混合日粮中的推荐用量（以氨基酸计），</w:t>
            </w:r>
            <w:r>
              <w:rPr>
                <w:rFonts w:ascii="宋体" w:hAnsi="宋体" w:cs="宋体"/>
                <w:b/>
                <w:bCs/>
                <w:kern w:val="0"/>
              </w:rPr>
              <w:t>%</w:t>
            </w:r>
          </w:p>
        </w:tc>
        <w:tc>
          <w:tcPr>
            <w:tcW w:w="1514" w:type="dxa"/>
            <w:vMerge w:val="restart"/>
            <w:vAlign w:val="center"/>
          </w:tcPr>
          <w:p w:rsidR="00466289" w:rsidRDefault="00466289">
            <w:pPr>
              <w:widowControl/>
              <w:spacing w:line="260" w:lineRule="exact"/>
              <w:jc w:val="center"/>
              <w:rPr>
                <w:rFonts w:ascii="宋体" w:cs="Times New Roman"/>
                <w:b/>
                <w:bCs/>
                <w:kern w:val="0"/>
              </w:rPr>
            </w:pPr>
            <w:r>
              <w:rPr>
                <w:rFonts w:ascii="宋体" w:hAnsi="宋体" w:cs="宋体" w:hint="eastAsia"/>
                <w:b/>
                <w:bCs/>
                <w:kern w:val="0"/>
              </w:rPr>
              <w:t>在配合饲料或全混合日粮中的最高限量（以氨基酸计），</w:t>
            </w:r>
            <w:r>
              <w:rPr>
                <w:rFonts w:ascii="宋体" w:hAnsi="宋体" w:cs="宋体"/>
                <w:b/>
                <w:bCs/>
                <w:kern w:val="0"/>
              </w:rPr>
              <w:t>%</w:t>
            </w:r>
          </w:p>
        </w:tc>
        <w:tc>
          <w:tcPr>
            <w:tcW w:w="763" w:type="dxa"/>
            <w:vMerge w:val="restart"/>
            <w:vAlign w:val="center"/>
          </w:tcPr>
          <w:p w:rsidR="00466289" w:rsidRDefault="00466289">
            <w:pPr>
              <w:widowControl/>
              <w:spacing w:line="260" w:lineRule="exact"/>
              <w:jc w:val="center"/>
              <w:rPr>
                <w:rFonts w:ascii="宋体" w:cs="Times New Roman"/>
                <w:b/>
                <w:bCs/>
                <w:kern w:val="0"/>
              </w:rPr>
            </w:pPr>
            <w:r>
              <w:rPr>
                <w:rFonts w:ascii="宋体" w:hAnsi="宋体" w:cs="宋体" w:hint="eastAsia"/>
                <w:b/>
                <w:bCs/>
                <w:kern w:val="0"/>
              </w:rPr>
              <w:t>其他要求</w:t>
            </w:r>
          </w:p>
        </w:tc>
      </w:tr>
      <w:tr w:rsidR="00466289">
        <w:trPr>
          <w:trHeight w:val="450"/>
        </w:trPr>
        <w:tc>
          <w:tcPr>
            <w:tcW w:w="1592" w:type="dxa"/>
            <w:vMerge/>
            <w:vAlign w:val="center"/>
          </w:tcPr>
          <w:p w:rsidR="00466289" w:rsidRDefault="00466289">
            <w:pPr>
              <w:widowControl/>
              <w:spacing w:line="260" w:lineRule="exact"/>
              <w:jc w:val="left"/>
              <w:rPr>
                <w:rFonts w:ascii="宋体" w:cs="Times New Roman"/>
                <w:b/>
                <w:bCs/>
                <w:kern w:val="0"/>
              </w:rPr>
            </w:pPr>
          </w:p>
        </w:tc>
        <w:tc>
          <w:tcPr>
            <w:tcW w:w="2305" w:type="dxa"/>
            <w:vMerge/>
            <w:vAlign w:val="center"/>
          </w:tcPr>
          <w:p w:rsidR="00466289" w:rsidRDefault="00466289">
            <w:pPr>
              <w:widowControl/>
              <w:spacing w:line="260" w:lineRule="exact"/>
              <w:jc w:val="center"/>
              <w:rPr>
                <w:rFonts w:ascii="宋体" w:cs="Times New Roman"/>
                <w:b/>
                <w:bCs/>
                <w:kern w:val="0"/>
              </w:rPr>
            </w:pPr>
          </w:p>
        </w:tc>
        <w:tc>
          <w:tcPr>
            <w:tcW w:w="2168" w:type="dxa"/>
            <w:vMerge/>
            <w:vAlign w:val="center"/>
          </w:tcPr>
          <w:p w:rsidR="00466289" w:rsidRDefault="00466289">
            <w:pPr>
              <w:widowControl/>
              <w:spacing w:line="260" w:lineRule="exact"/>
              <w:jc w:val="left"/>
              <w:rPr>
                <w:rFonts w:ascii="宋体" w:cs="Times New Roman"/>
                <w:b/>
                <w:bCs/>
                <w:kern w:val="0"/>
              </w:rPr>
            </w:pPr>
          </w:p>
        </w:tc>
        <w:tc>
          <w:tcPr>
            <w:tcW w:w="736" w:type="dxa"/>
            <w:vMerge/>
            <w:vAlign w:val="center"/>
          </w:tcPr>
          <w:p w:rsidR="00466289" w:rsidRDefault="00466289">
            <w:pPr>
              <w:widowControl/>
              <w:spacing w:line="260" w:lineRule="exact"/>
              <w:jc w:val="left"/>
              <w:rPr>
                <w:rFonts w:ascii="宋体" w:cs="Times New Roman"/>
                <w:b/>
                <w:bCs/>
                <w:kern w:val="0"/>
              </w:rPr>
            </w:pPr>
          </w:p>
        </w:tc>
        <w:tc>
          <w:tcPr>
            <w:tcW w:w="1227" w:type="dxa"/>
            <w:vAlign w:val="center"/>
          </w:tcPr>
          <w:p w:rsidR="00466289" w:rsidRDefault="00466289">
            <w:pPr>
              <w:widowControl/>
              <w:spacing w:line="260" w:lineRule="exact"/>
              <w:jc w:val="center"/>
              <w:rPr>
                <w:rFonts w:ascii="宋体" w:cs="Times New Roman"/>
                <w:b/>
                <w:bCs/>
                <w:kern w:val="0"/>
              </w:rPr>
            </w:pPr>
            <w:r>
              <w:rPr>
                <w:rFonts w:ascii="宋体" w:hAnsi="宋体" w:cs="宋体" w:hint="eastAsia"/>
                <w:b/>
                <w:bCs/>
                <w:kern w:val="0"/>
              </w:rPr>
              <w:t>以氨基酸盐计</w:t>
            </w:r>
          </w:p>
        </w:tc>
        <w:tc>
          <w:tcPr>
            <w:tcW w:w="1378" w:type="dxa"/>
            <w:vAlign w:val="center"/>
          </w:tcPr>
          <w:p w:rsidR="00466289" w:rsidRDefault="00466289">
            <w:pPr>
              <w:widowControl/>
              <w:spacing w:line="260" w:lineRule="exact"/>
              <w:jc w:val="center"/>
              <w:rPr>
                <w:rFonts w:ascii="宋体" w:cs="Times New Roman"/>
                <w:b/>
                <w:bCs/>
                <w:kern w:val="0"/>
              </w:rPr>
            </w:pPr>
            <w:r>
              <w:rPr>
                <w:rFonts w:ascii="宋体" w:hAnsi="宋体" w:cs="宋体" w:hint="eastAsia"/>
                <w:b/>
                <w:bCs/>
                <w:kern w:val="0"/>
              </w:rPr>
              <w:t>以氨基酸计</w:t>
            </w:r>
          </w:p>
        </w:tc>
        <w:tc>
          <w:tcPr>
            <w:tcW w:w="1145" w:type="dxa"/>
            <w:vMerge/>
            <w:vAlign w:val="center"/>
          </w:tcPr>
          <w:p w:rsidR="00466289" w:rsidRDefault="00466289">
            <w:pPr>
              <w:widowControl/>
              <w:spacing w:line="260" w:lineRule="exact"/>
              <w:jc w:val="left"/>
              <w:rPr>
                <w:rFonts w:ascii="宋体" w:cs="Times New Roman"/>
                <w:b/>
                <w:bCs/>
                <w:kern w:val="0"/>
              </w:rPr>
            </w:pPr>
          </w:p>
        </w:tc>
        <w:tc>
          <w:tcPr>
            <w:tcW w:w="1432" w:type="dxa"/>
            <w:vMerge/>
            <w:vAlign w:val="center"/>
          </w:tcPr>
          <w:p w:rsidR="00466289" w:rsidRDefault="00466289">
            <w:pPr>
              <w:widowControl/>
              <w:spacing w:line="260" w:lineRule="exact"/>
              <w:jc w:val="left"/>
              <w:rPr>
                <w:rFonts w:ascii="宋体" w:cs="Times New Roman"/>
                <w:b/>
                <w:bCs/>
                <w:kern w:val="0"/>
              </w:rPr>
            </w:pPr>
          </w:p>
        </w:tc>
        <w:tc>
          <w:tcPr>
            <w:tcW w:w="1514" w:type="dxa"/>
            <w:vMerge/>
            <w:vAlign w:val="center"/>
          </w:tcPr>
          <w:p w:rsidR="00466289" w:rsidRDefault="00466289">
            <w:pPr>
              <w:widowControl/>
              <w:spacing w:line="260" w:lineRule="exact"/>
              <w:jc w:val="left"/>
              <w:rPr>
                <w:rFonts w:ascii="宋体" w:cs="Times New Roman"/>
                <w:b/>
                <w:bCs/>
                <w:kern w:val="0"/>
              </w:rPr>
            </w:pPr>
          </w:p>
        </w:tc>
        <w:tc>
          <w:tcPr>
            <w:tcW w:w="763" w:type="dxa"/>
            <w:vMerge/>
            <w:vAlign w:val="center"/>
          </w:tcPr>
          <w:p w:rsidR="00466289" w:rsidRDefault="00466289">
            <w:pPr>
              <w:widowControl/>
              <w:spacing w:line="260" w:lineRule="exact"/>
              <w:jc w:val="left"/>
              <w:rPr>
                <w:rFonts w:ascii="宋体" w:cs="Times New Roman"/>
                <w:b/>
                <w:bCs/>
                <w:kern w:val="0"/>
              </w:rPr>
            </w:pPr>
          </w:p>
        </w:tc>
      </w:tr>
      <w:tr w:rsidR="00466289">
        <w:trPr>
          <w:trHeight w:val="827"/>
        </w:trPr>
        <w:tc>
          <w:tcPr>
            <w:tcW w:w="1592" w:type="dxa"/>
            <w:vAlign w:val="center"/>
          </w:tcPr>
          <w:p w:rsidR="00466289" w:rsidRDefault="00466289">
            <w:pPr>
              <w:widowControl/>
              <w:spacing w:line="260" w:lineRule="exact"/>
              <w:ind w:hanging="10"/>
              <w:jc w:val="left"/>
              <w:rPr>
                <w:rFonts w:ascii="Times New Roman" w:hAnsi="Times New Roman" w:cs="Times New Roman"/>
                <w:kern w:val="0"/>
              </w:rPr>
            </w:pPr>
            <w:r>
              <w:rPr>
                <w:rFonts w:ascii="Times New Roman" w:hAnsi="Times New Roman" w:cs="Times New Roman"/>
                <w:kern w:val="0"/>
              </w:rPr>
              <w:t>L-</w:t>
            </w:r>
            <w:r>
              <w:rPr>
                <w:rFonts w:ascii="Times New Roman" w:hAnsi="Times New Roman" w:cs="宋体" w:hint="eastAsia"/>
                <w:kern w:val="0"/>
              </w:rPr>
              <w:t>赖氨酸盐酸盐</w:t>
            </w:r>
          </w:p>
        </w:tc>
        <w:tc>
          <w:tcPr>
            <w:tcW w:w="2305"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L-Lysine monohydrochloride</w:t>
            </w:r>
          </w:p>
        </w:tc>
        <w:tc>
          <w:tcPr>
            <w:tcW w:w="216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NH</w:t>
            </w:r>
            <w:r>
              <w:rPr>
                <w:rFonts w:ascii="Times New Roman" w:hAnsi="Times New Roman" w:cs="Times New Roman"/>
                <w:kern w:val="0"/>
                <w:vertAlign w:val="subscript"/>
              </w:rPr>
              <w:t>2</w:t>
            </w:r>
            <w:r>
              <w:rPr>
                <w:rFonts w:ascii="Times New Roman" w:hAnsi="Times New Roman" w:cs="Times New Roman"/>
                <w:kern w:val="0"/>
              </w:rPr>
              <w:t>(CH</w:t>
            </w:r>
            <w:r>
              <w:rPr>
                <w:rFonts w:ascii="Times New Roman" w:hAnsi="Times New Roman" w:cs="Times New Roman"/>
                <w:kern w:val="0"/>
                <w:vertAlign w:val="subscript"/>
              </w:rPr>
              <w:t>2</w:t>
            </w:r>
            <w:r>
              <w:rPr>
                <w:rFonts w:ascii="Times New Roman" w:hAnsi="Times New Roman" w:cs="Times New Roman"/>
                <w:kern w:val="0"/>
              </w:rPr>
              <w:t>)</w:t>
            </w:r>
            <w:r>
              <w:rPr>
                <w:rFonts w:ascii="Times New Roman" w:hAnsi="Times New Roman" w:cs="Times New Roman"/>
                <w:kern w:val="0"/>
                <w:vertAlign w:val="subscript"/>
              </w:rPr>
              <w:t>4</w:t>
            </w:r>
            <w:r>
              <w:rPr>
                <w:rFonts w:ascii="Times New Roman" w:hAnsi="Times New Roman" w:cs="Times New Roman"/>
                <w:kern w:val="0"/>
              </w:rPr>
              <w:t>CH(NH</w:t>
            </w:r>
            <w:r>
              <w:rPr>
                <w:rFonts w:ascii="Times New Roman" w:hAnsi="Times New Roman" w:cs="Times New Roman"/>
                <w:kern w:val="0"/>
                <w:vertAlign w:val="subscript"/>
              </w:rPr>
              <w:t>2</w:t>
            </w:r>
            <w:r>
              <w:rPr>
                <w:rFonts w:ascii="Times New Roman" w:hAnsi="Times New Roman" w:cs="Times New Roman"/>
                <w:kern w:val="0"/>
              </w:rPr>
              <w:t>)COOH·HCl</w:t>
            </w:r>
          </w:p>
        </w:tc>
        <w:tc>
          <w:tcPr>
            <w:tcW w:w="736"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发酵生产</w:t>
            </w:r>
          </w:p>
        </w:tc>
        <w:tc>
          <w:tcPr>
            <w:tcW w:w="122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≥98.5</w:t>
            </w:r>
            <w:r>
              <w:rPr>
                <w:rFonts w:ascii="Times New Roman" w:hAnsi="Times New Roman" w:cs="Times New Roman"/>
                <w:kern w:val="0"/>
              </w:rPr>
              <w:br/>
              <w:t>(</w:t>
            </w:r>
            <w:r>
              <w:rPr>
                <w:rFonts w:ascii="Times New Roman" w:hAnsi="Times New Roman" w:cs="宋体" w:hint="eastAsia"/>
                <w:kern w:val="0"/>
              </w:rPr>
              <w:t>以干基计</w:t>
            </w:r>
            <w:r>
              <w:rPr>
                <w:rFonts w:ascii="Times New Roman" w:hAnsi="Times New Roman" w:cs="Times New Roman"/>
                <w:kern w:val="0"/>
              </w:rPr>
              <w:t>)</w:t>
            </w:r>
          </w:p>
        </w:tc>
        <w:tc>
          <w:tcPr>
            <w:tcW w:w="137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≥78.8</w:t>
            </w:r>
            <w:r>
              <w:rPr>
                <w:rFonts w:ascii="Times New Roman" w:hAnsi="Times New Roman" w:cs="Times New Roman"/>
                <w:kern w:val="0"/>
              </w:rPr>
              <w:br/>
              <w:t>(</w:t>
            </w:r>
            <w:r>
              <w:rPr>
                <w:rFonts w:ascii="Times New Roman" w:hAnsi="Times New Roman" w:cs="宋体" w:hint="eastAsia"/>
                <w:kern w:val="0"/>
              </w:rPr>
              <w:t>以干基计</w:t>
            </w:r>
            <w:r>
              <w:rPr>
                <w:rFonts w:ascii="Times New Roman" w:hAnsi="Times New Roman" w:cs="Times New Roman"/>
                <w:kern w:val="0"/>
              </w:rPr>
              <w:t>)</w:t>
            </w:r>
          </w:p>
        </w:tc>
        <w:tc>
          <w:tcPr>
            <w:tcW w:w="1145"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养殖动物</w:t>
            </w:r>
          </w:p>
        </w:tc>
        <w:tc>
          <w:tcPr>
            <w:tcW w:w="1432"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0~0.5</w:t>
            </w:r>
          </w:p>
        </w:tc>
        <w:tc>
          <w:tcPr>
            <w:tcW w:w="1514"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c>
          <w:tcPr>
            <w:tcW w:w="76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1549"/>
        </w:trPr>
        <w:tc>
          <w:tcPr>
            <w:tcW w:w="1592" w:type="dxa"/>
            <w:vAlign w:val="center"/>
          </w:tcPr>
          <w:p w:rsidR="00466289" w:rsidRDefault="00466289">
            <w:pPr>
              <w:widowControl/>
              <w:spacing w:line="260" w:lineRule="exact"/>
              <w:ind w:hanging="10"/>
              <w:jc w:val="left"/>
              <w:rPr>
                <w:rFonts w:ascii="Times New Roman" w:hAnsi="Times New Roman" w:cs="Times New Roman"/>
                <w:kern w:val="0"/>
              </w:rPr>
            </w:pPr>
            <w:r>
              <w:rPr>
                <w:rFonts w:ascii="Times New Roman" w:hAnsi="Times New Roman" w:cs="Times New Roman"/>
                <w:kern w:val="0"/>
              </w:rPr>
              <w:t>L-</w:t>
            </w:r>
            <w:r>
              <w:rPr>
                <w:rFonts w:ascii="Times New Roman" w:hAnsi="Times New Roman" w:cs="宋体" w:hint="eastAsia"/>
                <w:kern w:val="0"/>
              </w:rPr>
              <w:t>赖氨酸硫酸盐及其发酵副产物（产自谷氨酸棒杆菌）</w:t>
            </w:r>
          </w:p>
        </w:tc>
        <w:tc>
          <w:tcPr>
            <w:tcW w:w="2305"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 xml:space="preserve">L-Lysine sulfate and its by-products from fermentation (Source: </w:t>
            </w:r>
            <w:r>
              <w:rPr>
                <w:rFonts w:ascii="Times New Roman" w:hAnsi="Times New Roman" w:cs="Times New Roman"/>
                <w:i/>
                <w:iCs/>
                <w:kern w:val="0"/>
              </w:rPr>
              <w:t>Corynebacterium glutamicum</w:t>
            </w:r>
            <w:r>
              <w:rPr>
                <w:rFonts w:ascii="Times New Roman" w:hAnsi="Times New Roman" w:cs="Times New Roman"/>
                <w:kern w:val="0"/>
              </w:rPr>
              <w:t>)</w:t>
            </w:r>
          </w:p>
        </w:tc>
        <w:tc>
          <w:tcPr>
            <w:tcW w:w="216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[NH</w:t>
            </w:r>
            <w:r>
              <w:rPr>
                <w:rFonts w:ascii="Times New Roman" w:hAnsi="Times New Roman" w:cs="Times New Roman"/>
                <w:kern w:val="0"/>
                <w:vertAlign w:val="subscript"/>
              </w:rPr>
              <w:t>2</w:t>
            </w:r>
            <w:r>
              <w:rPr>
                <w:rFonts w:ascii="Times New Roman" w:hAnsi="Times New Roman" w:cs="Times New Roman"/>
                <w:kern w:val="0"/>
              </w:rPr>
              <w:t>(CH</w:t>
            </w:r>
            <w:r>
              <w:rPr>
                <w:rFonts w:ascii="Times New Roman" w:hAnsi="Times New Roman" w:cs="Times New Roman"/>
                <w:kern w:val="0"/>
                <w:vertAlign w:val="subscript"/>
              </w:rPr>
              <w:t>2</w:t>
            </w:r>
            <w:r>
              <w:rPr>
                <w:rFonts w:ascii="Times New Roman" w:hAnsi="Times New Roman" w:cs="Times New Roman"/>
                <w:kern w:val="0"/>
              </w:rPr>
              <w:t>)</w:t>
            </w:r>
            <w:r>
              <w:rPr>
                <w:rFonts w:ascii="Times New Roman" w:hAnsi="Times New Roman" w:cs="Times New Roman"/>
                <w:kern w:val="0"/>
                <w:vertAlign w:val="subscript"/>
              </w:rPr>
              <w:t>4</w:t>
            </w:r>
            <w:r>
              <w:rPr>
                <w:rFonts w:ascii="Times New Roman" w:hAnsi="Times New Roman" w:cs="Times New Roman"/>
                <w:kern w:val="0"/>
              </w:rPr>
              <w:t>CH(NH</w:t>
            </w:r>
            <w:r>
              <w:rPr>
                <w:rFonts w:ascii="Times New Roman" w:hAnsi="Times New Roman" w:cs="Times New Roman"/>
                <w:kern w:val="0"/>
                <w:vertAlign w:val="subscript"/>
              </w:rPr>
              <w:t>2</w:t>
            </w:r>
            <w:r>
              <w:rPr>
                <w:rFonts w:ascii="Times New Roman" w:hAnsi="Times New Roman" w:cs="Times New Roman"/>
                <w:kern w:val="0"/>
              </w:rPr>
              <w:t>)COOH]</w:t>
            </w:r>
            <w:r>
              <w:rPr>
                <w:rFonts w:ascii="Times New Roman" w:hAnsi="Times New Roman" w:cs="Times New Roman"/>
                <w:kern w:val="0"/>
                <w:vertAlign w:val="subscript"/>
              </w:rPr>
              <w:t>2</w:t>
            </w:r>
            <w:r>
              <w:rPr>
                <w:rFonts w:ascii="Times New Roman" w:hAnsi="Times New Roman" w:cs="Times New Roman"/>
                <w:kern w:val="0"/>
              </w:rPr>
              <w:t>·H</w:t>
            </w:r>
            <w:r>
              <w:rPr>
                <w:rFonts w:ascii="Times New Roman" w:hAnsi="Times New Roman" w:cs="Times New Roman"/>
                <w:kern w:val="0"/>
                <w:vertAlign w:val="subscript"/>
              </w:rPr>
              <w:t>2</w:t>
            </w:r>
            <w:r>
              <w:rPr>
                <w:rFonts w:ascii="Times New Roman" w:hAnsi="Times New Roman" w:cs="Times New Roman"/>
                <w:kern w:val="0"/>
              </w:rPr>
              <w:t>SO</w:t>
            </w:r>
            <w:r>
              <w:rPr>
                <w:rFonts w:ascii="Times New Roman" w:hAnsi="Times New Roman" w:cs="Times New Roman"/>
                <w:kern w:val="0"/>
                <w:vertAlign w:val="subscript"/>
              </w:rPr>
              <w:t>4</w:t>
            </w:r>
          </w:p>
        </w:tc>
        <w:tc>
          <w:tcPr>
            <w:tcW w:w="736"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发酵生产</w:t>
            </w:r>
          </w:p>
        </w:tc>
        <w:tc>
          <w:tcPr>
            <w:tcW w:w="122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≥65.0</w:t>
            </w:r>
            <w:r>
              <w:rPr>
                <w:rFonts w:ascii="Times New Roman" w:hAnsi="Times New Roman" w:cs="Times New Roman"/>
                <w:kern w:val="0"/>
              </w:rPr>
              <w:br/>
              <w:t>(</w:t>
            </w:r>
            <w:r>
              <w:rPr>
                <w:rFonts w:ascii="Times New Roman" w:hAnsi="Times New Roman" w:cs="宋体" w:hint="eastAsia"/>
                <w:kern w:val="0"/>
              </w:rPr>
              <w:t>以干基计</w:t>
            </w:r>
            <w:r>
              <w:rPr>
                <w:rFonts w:ascii="Times New Roman" w:hAnsi="Times New Roman" w:cs="Times New Roman"/>
                <w:kern w:val="0"/>
              </w:rPr>
              <w:t>)</w:t>
            </w:r>
          </w:p>
        </w:tc>
        <w:tc>
          <w:tcPr>
            <w:tcW w:w="137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≥51.0</w:t>
            </w:r>
            <w:r>
              <w:rPr>
                <w:rFonts w:ascii="Times New Roman" w:hAnsi="Times New Roman" w:cs="Times New Roman"/>
                <w:kern w:val="0"/>
              </w:rPr>
              <w:br/>
              <w:t>(</w:t>
            </w:r>
            <w:r>
              <w:rPr>
                <w:rFonts w:ascii="Times New Roman" w:hAnsi="Times New Roman" w:cs="宋体" w:hint="eastAsia"/>
                <w:kern w:val="0"/>
              </w:rPr>
              <w:t>以干基计</w:t>
            </w:r>
            <w:r>
              <w:rPr>
                <w:rFonts w:ascii="Times New Roman" w:hAnsi="Times New Roman" w:cs="Times New Roman"/>
                <w:kern w:val="0"/>
              </w:rPr>
              <w:t>)</w:t>
            </w:r>
          </w:p>
        </w:tc>
        <w:tc>
          <w:tcPr>
            <w:tcW w:w="1145"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养殖动物</w:t>
            </w:r>
          </w:p>
        </w:tc>
        <w:tc>
          <w:tcPr>
            <w:tcW w:w="1432"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0~0.5</w:t>
            </w:r>
          </w:p>
        </w:tc>
        <w:tc>
          <w:tcPr>
            <w:tcW w:w="1514"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c>
          <w:tcPr>
            <w:tcW w:w="76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881"/>
        </w:trPr>
        <w:tc>
          <w:tcPr>
            <w:tcW w:w="1592" w:type="dxa"/>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Times New Roman"/>
                <w:kern w:val="0"/>
              </w:rPr>
              <w:t>DL-</w:t>
            </w:r>
            <w:r>
              <w:rPr>
                <w:rFonts w:ascii="Times New Roman" w:hAnsi="Times New Roman" w:cs="宋体" w:hint="eastAsia"/>
                <w:kern w:val="0"/>
              </w:rPr>
              <w:t>蛋氨酸</w:t>
            </w:r>
          </w:p>
        </w:tc>
        <w:tc>
          <w:tcPr>
            <w:tcW w:w="2305"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DL-Methionine</w:t>
            </w:r>
          </w:p>
        </w:tc>
        <w:tc>
          <w:tcPr>
            <w:tcW w:w="216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CH</w:t>
            </w:r>
            <w:r>
              <w:rPr>
                <w:rFonts w:ascii="Times New Roman" w:hAnsi="Times New Roman" w:cs="Times New Roman"/>
                <w:kern w:val="0"/>
                <w:vertAlign w:val="subscript"/>
              </w:rPr>
              <w:t>3</w:t>
            </w:r>
            <w:r>
              <w:rPr>
                <w:rFonts w:ascii="Times New Roman" w:hAnsi="Times New Roman" w:cs="Times New Roman"/>
                <w:kern w:val="0"/>
              </w:rPr>
              <w:t>S(CH</w:t>
            </w:r>
            <w:r>
              <w:rPr>
                <w:rFonts w:ascii="Times New Roman" w:hAnsi="Times New Roman" w:cs="Times New Roman"/>
                <w:kern w:val="0"/>
                <w:vertAlign w:val="subscript"/>
              </w:rPr>
              <w:t>2</w:t>
            </w:r>
            <w:r>
              <w:rPr>
                <w:rFonts w:ascii="Times New Roman" w:hAnsi="Times New Roman" w:cs="Times New Roman"/>
                <w:kern w:val="0"/>
              </w:rPr>
              <w:t>)</w:t>
            </w:r>
            <w:r>
              <w:rPr>
                <w:rFonts w:ascii="Times New Roman" w:hAnsi="Times New Roman" w:cs="Times New Roman"/>
                <w:kern w:val="0"/>
                <w:vertAlign w:val="subscript"/>
              </w:rPr>
              <w:t>2</w:t>
            </w:r>
            <w:r>
              <w:rPr>
                <w:rFonts w:ascii="Times New Roman" w:hAnsi="Times New Roman" w:cs="Times New Roman"/>
                <w:kern w:val="0"/>
              </w:rPr>
              <w:t>CH (NH</w:t>
            </w:r>
            <w:r>
              <w:rPr>
                <w:rFonts w:ascii="Times New Roman" w:hAnsi="Times New Roman" w:cs="Times New Roman"/>
                <w:kern w:val="0"/>
                <w:vertAlign w:val="subscript"/>
              </w:rPr>
              <w:t>2</w:t>
            </w:r>
            <w:r>
              <w:rPr>
                <w:rFonts w:ascii="Times New Roman" w:hAnsi="Times New Roman" w:cs="Times New Roman"/>
                <w:kern w:val="0"/>
              </w:rPr>
              <w:t>)COOH</w:t>
            </w:r>
          </w:p>
        </w:tc>
        <w:tc>
          <w:tcPr>
            <w:tcW w:w="736"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化学制备</w:t>
            </w:r>
          </w:p>
        </w:tc>
        <w:tc>
          <w:tcPr>
            <w:tcW w:w="122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c>
          <w:tcPr>
            <w:tcW w:w="137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≥98.5</w:t>
            </w:r>
          </w:p>
        </w:tc>
        <w:tc>
          <w:tcPr>
            <w:tcW w:w="1145"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养殖动物</w:t>
            </w:r>
          </w:p>
        </w:tc>
        <w:tc>
          <w:tcPr>
            <w:tcW w:w="1432"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0~0.2</w:t>
            </w:r>
          </w:p>
        </w:tc>
        <w:tc>
          <w:tcPr>
            <w:tcW w:w="1514"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鸡</w:t>
            </w:r>
            <w:r>
              <w:rPr>
                <w:rFonts w:ascii="Times New Roman" w:hAnsi="Times New Roman" w:cs="Times New Roman"/>
                <w:kern w:val="0"/>
              </w:rPr>
              <w:t xml:space="preserve"> 0.9</w:t>
            </w:r>
          </w:p>
        </w:tc>
        <w:tc>
          <w:tcPr>
            <w:tcW w:w="76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892"/>
        </w:trPr>
        <w:tc>
          <w:tcPr>
            <w:tcW w:w="1592" w:type="dxa"/>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Times New Roman"/>
                <w:kern w:val="0"/>
              </w:rPr>
              <w:t>L-</w:t>
            </w:r>
            <w:r>
              <w:rPr>
                <w:rFonts w:ascii="Times New Roman" w:hAnsi="Times New Roman" w:cs="宋体" w:hint="eastAsia"/>
                <w:kern w:val="0"/>
              </w:rPr>
              <w:t>苏氨酸</w:t>
            </w:r>
          </w:p>
        </w:tc>
        <w:tc>
          <w:tcPr>
            <w:tcW w:w="2305"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L-Threonine</w:t>
            </w:r>
          </w:p>
        </w:tc>
        <w:tc>
          <w:tcPr>
            <w:tcW w:w="216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CH</w:t>
            </w:r>
            <w:r>
              <w:rPr>
                <w:rFonts w:ascii="Times New Roman" w:hAnsi="Times New Roman" w:cs="Times New Roman"/>
                <w:kern w:val="0"/>
                <w:vertAlign w:val="subscript"/>
              </w:rPr>
              <w:t>3</w:t>
            </w:r>
            <w:r>
              <w:rPr>
                <w:rFonts w:ascii="Times New Roman" w:hAnsi="Times New Roman" w:cs="Times New Roman"/>
                <w:kern w:val="0"/>
              </w:rPr>
              <w:t>CH(OH)CH (NH</w:t>
            </w:r>
            <w:r>
              <w:rPr>
                <w:rFonts w:ascii="Times New Roman" w:hAnsi="Times New Roman" w:cs="Times New Roman"/>
                <w:kern w:val="0"/>
                <w:vertAlign w:val="subscript"/>
              </w:rPr>
              <w:t>2</w:t>
            </w:r>
            <w:r>
              <w:rPr>
                <w:rFonts w:ascii="Times New Roman" w:hAnsi="Times New Roman" w:cs="Times New Roman"/>
                <w:kern w:val="0"/>
              </w:rPr>
              <w:t>)COOH</w:t>
            </w:r>
          </w:p>
        </w:tc>
        <w:tc>
          <w:tcPr>
            <w:tcW w:w="736"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发酵生产</w:t>
            </w:r>
          </w:p>
        </w:tc>
        <w:tc>
          <w:tcPr>
            <w:tcW w:w="122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c>
          <w:tcPr>
            <w:tcW w:w="137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≥97.5</w:t>
            </w:r>
            <w:r>
              <w:rPr>
                <w:rFonts w:ascii="Times New Roman" w:hAnsi="Times New Roman" w:cs="Times New Roman"/>
                <w:kern w:val="0"/>
              </w:rPr>
              <w:br/>
            </w:r>
            <w:r>
              <w:rPr>
                <w:rFonts w:ascii="Times New Roman" w:hAnsi="Times New Roman" w:cs="宋体" w:hint="eastAsia"/>
                <w:kern w:val="0"/>
              </w:rPr>
              <w:t>（以干基计）</w:t>
            </w:r>
          </w:p>
        </w:tc>
        <w:tc>
          <w:tcPr>
            <w:tcW w:w="1145"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养殖动物</w:t>
            </w:r>
          </w:p>
        </w:tc>
        <w:tc>
          <w:tcPr>
            <w:tcW w:w="1432"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畜禽</w:t>
            </w:r>
            <w:r>
              <w:rPr>
                <w:rFonts w:ascii="Times New Roman" w:hAnsi="Times New Roman" w:cs="Times New Roman"/>
                <w:kern w:val="0"/>
              </w:rPr>
              <w:t xml:space="preserve"> 0~0.3</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0~0.3</w:t>
            </w:r>
            <w:r>
              <w:rPr>
                <w:rFonts w:ascii="Times New Roman" w:hAnsi="Times New Roman" w:cs="Times New Roman"/>
                <w:kern w:val="0"/>
              </w:rPr>
              <w:br/>
            </w:r>
            <w:r>
              <w:rPr>
                <w:rFonts w:ascii="Times New Roman" w:hAnsi="Times New Roman" w:cs="宋体" w:hint="eastAsia"/>
                <w:kern w:val="0"/>
              </w:rPr>
              <w:t>虾类</w:t>
            </w:r>
            <w:r>
              <w:rPr>
                <w:rFonts w:ascii="Times New Roman" w:hAnsi="Times New Roman" w:cs="Times New Roman"/>
                <w:kern w:val="0"/>
              </w:rPr>
              <w:t xml:space="preserve"> 0~0.8</w:t>
            </w:r>
          </w:p>
        </w:tc>
        <w:tc>
          <w:tcPr>
            <w:tcW w:w="1514"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c>
          <w:tcPr>
            <w:tcW w:w="76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947"/>
        </w:trPr>
        <w:tc>
          <w:tcPr>
            <w:tcW w:w="1592" w:type="dxa"/>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Times New Roman"/>
                <w:kern w:val="0"/>
              </w:rPr>
              <w:t>L-</w:t>
            </w:r>
            <w:r>
              <w:rPr>
                <w:rFonts w:ascii="Times New Roman" w:hAnsi="Times New Roman" w:cs="宋体" w:hint="eastAsia"/>
                <w:kern w:val="0"/>
              </w:rPr>
              <w:t>色氨酸</w:t>
            </w:r>
          </w:p>
        </w:tc>
        <w:tc>
          <w:tcPr>
            <w:tcW w:w="2305"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L-Tryptophan</w:t>
            </w:r>
          </w:p>
        </w:tc>
        <w:tc>
          <w:tcPr>
            <w:tcW w:w="216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w:t>
            </w:r>
            <w:r>
              <w:rPr>
                <w:rFonts w:ascii="Times New Roman" w:hAnsi="Times New Roman" w:cs="Times New Roman"/>
                <w:kern w:val="0"/>
                <w:vertAlign w:val="subscript"/>
              </w:rPr>
              <w:t>8</w:t>
            </w:r>
            <w:r>
              <w:rPr>
                <w:rFonts w:ascii="Times New Roman" w:hAnsi="Times New Roman" w:cs="Times New Roman"/>
                <w:kern w:val="0"/>
              </w:rPr>
              <w:t>H</w:t>
            </w:r>
            <w:r>
              <w:rPr>
                <w:rFonts w:ascii="Times New Roman" w:hAnsi="Times New Roman" w:cs="Times New Roman"/>
                <w:kern w:val="0"/>
                <w:vertAlign w:val="subscript"/>
              </w:rPr>
              <w:t>5</w:t>
            </w:r>
            <w:r>
              <w:rPr>
                <w:rFonts w:ascii="Times New Roman" w:hAnsi="Times New Roman" w:cs="Times New Roman"/>
                <w:kern w:val="0"/>
              </w:rPr>
              <w:t>NH)CH</w:t>
            </w:r>
            <w:r>
              <w:rPr>
                <w:rFonts w:ascii="Times New Roman" w:hAnsi="Times New Roman" w:cs="Times New Roman"/>
                <w:kern w:val="0"/>
                <w:vertAlign w:val="subscript"/>
              </w:rPr>
              <w:t>2</w:t>
            </w:r>
            <w:r>
              <w:rPr>
                <w:rFonts w:ascii="Times New Roman" w:hAnsi="Times New Roman" w:cs="Times New Roman"/>
                <w:kern w:val="0"/>
              </w:rPr>
              <w:t>CH(NH</w:t>
            </w:r>
            <w:r>
              <w:rPr>
                <w:rFonts w:ascii="Times New Roman" w:hAnsi="Times New Roman" w:cs="Times New Roman"/>
                <w:kern w:val="0"/>
                <w:vertAlign w:val="subscript"/>
              </w:rPr>
              <w:t>2</w:t>
            </w:r>
            <w:r>
              <w:rPr>
                <w:rFonts w:ascii="Times New Roman" w:hAnsi="Times New Roman" w:cs="Times New Roman"/>
                <w:kern w:val="0"/>
              </w:rPr>
              <w:t>)COOH</w:t>
            </w:r>
          </w:p>
        </w:tc>
        <w:tc>
          <w:tcPr>
            <w:tcW w:w="736"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发酵生产</w:t>
            </w:r>
          </w:p>
        </w:tc>
        <w:tc>
          <w:tcPr>
            <w:tcW w:w="122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c>
          <w:tcPr>
            <w:tcW w:w="137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≥98.0</w:t>
            </w:r>
          </w:p>
        </w:tc>
        <w:tc>
          <w:tcPr>
            <w:tcW w:w="1145"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养殖动物</w:t>
            </w:r>
          </w:p>
        </w:tc>
        <w:tc>
          <w:tcPr>
            <w:tcW w:w="1432"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畜禽</w:t>
            </w:r>
            <w:r>
              <w:rPr>
                <w:rFonts w:ascii="Times New Roman" w:hAnsi="Times New Roman" w:cs="Times New Roman"/>
                <w:kern w:val="0"/>
              </w:rPr>
              <w:t xml:space="preserve"> 0~0.1</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0~0.1</w:t>
            </w:r>
            <w:r>
              <w:rPr>
                <w:rFonts w:ascii="Times New Roman" w:hAnsi="Times New Roman" w:cs="Times New Roman"/>
                <w:kern w:val="0"/>
              </w:rPr>
              <w:br/>
            </w:r>
            <w:r>
              <w:rPr>
                <w:rFonts w:ascii="Times New Roman" w:hAnsi="Times New Roman" w:cs="宋体" w:hint="eastAsia"/>
                <w:kern w:val="0"/>
              </w:rPr>
              <w:t>虾类</w:t>
            </w:r>
            <w:r>
              <w:rPr>
                <w:rFonts w:ascii="Times New Roman" w:hAnsi="Times New Roman" w:cs="Times New Roman"/>
                <w:kern w:val="0"/>
              </w:rPr>
              <w:t xml:space="preserve"> 0~0.3</w:t>
            </w:r>
          </w:p>
        </w:tc>
        <w:tc>
          <w:tcPr>
            <w:tcW w:w="1514"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c>
          <w:tcPr>
            <w:tcW w:w="76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934"/>
        </w:trPr>
        <w:tc>
          <w:tcPr>
            <w:tcW w:w="1592" w:type="dxa"/>
            <w:vAlign w:val="center"/>
          </w:tcPr>
          <w:p w:rsidR="00466289" w:rsidRDefault="00466289">
            <w:pPr>
              <w:widowControl/>
              <w:spacing w:line="260" w:lineRule="exact"/>
              <w:ind w:hanging="10"/>
              <w:jc w:val="left"/>
              <w:rPr>
                <w:rFonts w:ascii="Times New Roman" w:hAnsi="Times New Roman" w:cs="Times New Roman"/>
                <w:kern w:val="0"/>
              </w:rPr>
            </w:pPr>
            <w:r>
              <w:rPr>
                <w:rFonts w:ascii="Times New Roman" w:hAnsi="Times New Roman" w:cs="宋体" w:hint="eastAsia"/>
                <w:kern w:val="0"/>
              </w:rPr>
              <w:t>蛋氨酸羟基类似物</w:t>
            </w:r>
          </w:p>
        </w:tc>
        <w:tc>
          <w:tcPr>
            <w:tcW w:w="2305"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Methioninehydroxy analogue</w:t>
            </w:r>
          </w:p>
        </w:tc>
        <w:tc>
          <w:tcPr>
            <w:tcW w:w="216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w:t>
            </w:r>
            <w:r>
              <w:rPr>
                <w:rFonts w:ascii="Times New Roman" w:hAnsi="Times New Roman" w:cs="Times New Roman"/>
                <w:kern w:val="0"/>
                <w:vertAlign w:val="subscript"/>
              </w:rPr>
              <w:t>5</w:t>
            </w:r>
            <w:r>
              <w:rPr>
                <w:rFonts w:ascii="Times New Roman" w:hAnsi="Times New Roman" w:cs="Times New Roman"/>
                <w:kern w:val="0"/>
              </w:rPr>
              <w:t>H</w:t>
            </w:r>
            <w:r>
              <w:rPr>
                <w:rFonts w:ascii="Times New Roman" w:hAnsi="Times New Roman" w:cs="Times New Roman"/>
                <w:kern w:val="0"/>
                <w:vertAlign w:val="subscript"/>
              </w:rPr>
              <w:t>10</w:t>
            </w:r>
            <w:r>
              <w:rPr>
                <w:rFonts w:ascii="Times New Roman" w:hAnsi="Times New Roman" w:cs="Times New Roman"/>
                <w:kern w:val="0"/>
              </w:rPr>
              <w:t>O</w:t>
            </w:r>
            <w:r>
              <w:rPr>
                <w:rFonts w:ascii="Times New Roman" w:hAnsi="Times New Roman" w:cs="Times New Roman"/>
                <w:kern w:val="0"/>
                <w:vertAlign w:val="subscript"/>
              </w:rPr>
              <w:t>3</w:t>
            </w:r>
            <w:r>
              <w:rPr>
                <w:rFonts w:ascii="Times New Roman" w:hAnsi="Times New Roman" w:cs="Times New Roman"/>
                <w:kern w:val="0"/>
              </w:rPr>
              <w:t>S</w:t>
            </w:r>
          </w:p>
        </w:tc>
        <w:tc>
          <w:tcPr>
            <w:tcW w:w="736"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化学制备</w:t>
            </w:r>
          </w:p>
        </w:tc>
        <w:tc>
          <w:tcPr>
            <w:tcW w:w="122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c>
          <w:tcPr>
            <w:tcW w:w="137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≥88.0</w:t>
            </w:r>
            <w:r>
              <w:rPr>
                <w:rFonts w:ascii="Times New Roman" w:hAnsi="Times New Roman" w:cs="Times New Roman"/>
                <w:kern w:val="0"/>
              </w:rPr>
              <w:br/>
              <w:t>(</w:t>
            </w:r>
            <w:r>
              <w:rPr>
                <w:rFonts w:ascii="Times New Roman" w:hAnsi="Times New Roman" w:cs="宋体" w:hint="eastAsia"/>
                <w:kern w:val="0"/>
              </w:rPr>
              <w:t>以蛋氨酸羟基类似物计</w:t>
            </w:r>
            <w:r>
              <w:rPr>
                <w:rFonts w:ascii="Times New Roman" w:hAnsi="Times New Roman" w:cs="Times New Roman"/>
                <w:kern w:val="0"/>
              </w:rPr>
              <w:t>)</w:t>
            </w:r>
          </w:p>
        </w:tc>
        <w:tc>
          <w:tcPr>
            <w:tcW w:w="1145" w:type="dxa"/>
            <w:vMerge w:val="restart"/>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猪、鸡、牛</w:t>
            </w:r>
          </w:p>
        </w:tc>
        <w:tc>
          <w:tcPr>
            <w:tcW w:w="1432" w:type="dxa"/>
            <w:vMerge w:val="restart"/>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0~0.11</w:t>
            </w:r>
            <w:r>
              <w:rPr>
                <w:rFonts w:ascii="Times New Roman" w:hAnsi="Times New Roman" w:cs="Times New Roman"/>
                <w:kern w:val="0"/>
              </w:rPr>
              <w:br/>
            </w:r>
            <w:r>
              <w:rPr>
                <w:rFonts w:ascii="Times New Roman" w:hAnsi="Times New Roman" w:cs="宋体" w:hint="eastAsia"/>
                <w:kern w:val="0"/>
              </w:rPr>
              <w:t>鸡</w:t>
            </w:r>
            <w:r>
              <w:rPr>
                <w:rFonts w:ascii="Times New Roman" w:hAnsi="Times New Roman" w:cs="Times New Roman"/>
                <w:kern w:val="0"/>
              </w:rPr>
              <w:t xml:space="preserve"> 0~0.21</w:t>
            </w:r>
            <w:r>
              <w:rPr>
                <w:rFonts w:ascii="Times New Roman" w:hAnsi="Times New Roman" w:cs="Times New Roman"/>
                <w:kern w:val="0"/>
              </w:rPr>
              <w:br/>
            </w:r>
            <w:r>
              <w:rPr>
                <w:rFonts w:ascii="Times New Roman" w:hAnsi="Times New Roman" w:cs="宋体" w:hint="eastAsia"/>
                <w:kern w:val="0"/>
              </w:rPr>
              <w:t>牛</w:t>
            </w:r>
            <w:r>
              <w:rPr>
                <w:rFonts w:ascii="Times New Roman" w:hAnsi="Times New Roman" w:cs="Times New Roman"/>
                <w:kern w:val="0"/>
              </w:rPr>
              <w:t xml:space="preserve"> 0~0.27</w:t>
            </w:r>
            <w:r>
              <w:rPr>
                <w:rFonts w:ascii="Times New Roman" w:hAnsi="Times New Roman" w:cs="Times New Roman"/>
                <w:kern w:val="0"/>
              </w:rPr>
              <w:br/>
            </w:r>
            <w:r>
              <w:rPr>
                <w:rFonts w:ascii="Times New Roman" w:hAnsi="Times New Roman" w:cs="宋体" w:hint="eastAsia"/>
                <w:kern w:val="0"/>
              </w:rPr>
              <w:t>（以蛋氨酸羟基</w:t>
            </w:r>
            <w:r>
              <w:rPr>
                <w:rFonts w:ascii="Times New Roman" w:hAnsi="Times New Roman" w:cs="Times New Roman"/>
                <w:kern w:val="0"/>
              </w:rPr>
              <w:t xml:space="preserve">   </w:t>
            </w:r>
          </w:p>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 xml:space="preserve">  </w:t>
            </w:r>
            <w:r>
              <w:rPr>
                <w:rFonts w:ascii="Times New Roman" w:hAnsi="Times New Roman" w:cs="宋体" w:hint="eastAsia"/>
                <w:kern w:val="0"/>
              </w:rPr>
              <w:t>类似物计）</w:t>
            </w:r>
          </w:p>
        </w:tc>
        <w:tc>
          <w:tcPr>
            <w:tcW w:w="1514" w:type="dxa"/>
            <w:vMerge w:val="restart"/>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鸡</w:t>
            </w:r>
            <w:r>
              <w:rPr>
                <w:rFonts w:ascii="Times New Roman" w:hAnsi="Times New Roman" w:cs="Times New Roman"/>
                <w:kern w:val="0"/>
              </w:rPr>
              <w:t xml:space="preserve"> 0.9</w:t>
            </w:r>
            <w:r>
              <w:rPr>
                <w:rFonts w:ascii="Times New Roman" w:hAnsi="Times New Roman" w:cs="Times New Roman"/>
                <w:kern w:val="0"/>
              </w:rPr>
              <w:br/>
            </w:r>
            <w:r>
              <w:rPr>
                <w:rFonts w:ascii="Times New Roman" w:hAnsi="Times New Roman" w:cs="宋体" w:hint="eastAsia"/>
                <w:kern w:val="0"/>
              </w:rPr>
              <w:t>（以蛋氨酸羟基类似物计）</w:t>
            </w:r>
          </w:p>
        </w:tc>
        <w:tc>
          <w:tcPr>
            <w:tcW w:w="76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971"/>
        </w:trPr>
        <w:tc>
          <w:tcPr>
            <w:tcW w:w="1592" w:type="dxa"/>
            <w:vAlign w:val="center"/>
          </w:tcPr>
          <w:p w:rsidR="00466289" w:rsidRDefault="00466289">
            <w:pPr>
              <w:widowControl/>
              <w:spacing w:line="260" w:lineRule="exact"/>
              <w:ind w:hanging="10"/>
              <w:jc w:val="left"/>
              <w:rPr>
                <w:rFonts w:ascii="Times New Roman" w:hAnsi="Times New Roman" w:cs="Times New Roman"/>
                <w:kern w:val="0"/>
              </w:rPr>
            </w:pPr>
            <w:r>
              <w:rPr>
                <w:rFonts w:ascii="Times New Roman" w:hAnsi="Times New Roman" w:cs="宋体" w:hint="eastAsia"/>
                <w:kern w:val="0"/>
              </w:rPr>
              <w:t>蛋氨酸羟基类似物钙盐</w:t>
            </w:r>
          </w:p>
        </w:tc>
        <w:tc>
          <w:tcPr>
            <w:tcW w:w="2305"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Methioninehydroxy analogue calcium</w:t>
            </w:r>
          </w:p>
        </w:tc>
        <w:tc>
          <w:tcPr>
            <w:tcW w:w="216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w:t>
            </w:r>
            <w:r>
              <w:rPr>
                <w:rFonts w:ascii="Times New Roman" w:hAnsi="Times New Roman" w:cs="Times New Roman"/>
                <w:kern w:val="0"/>
                <w:vertAlign w:val="subscript"/>
              </w:rPr>
              <w:t>10</w:t>
            </w:r>
            <w:r>
              <w:rPr>
                <w:rFonts w:ascii="Times New Roman" w:hAnsi="Times New Roman" w:cs="Times New Roman"/>
                <w:kern w:val="0"/>
              </w:rPr>
              <w:t>H</w:t>
            </w:r>
            <w:r>
              <w:rPr>
                <w:rFonts w:ascii="Times New Roman" w:hAnsi="Times New Roman" w:cs="Times New Roman"/>
                <w:kern w:val="0"/>
                <w:vertAlign w:val="subscript"/>
              </w:rPr>
              <w:t>18</w:t>
            </w:r>
            <w:r>
              <w:rPr>
                <w:rFonts w:ascii="Times New Roman" w:hAnsi="Times New Roman" w:cs="Times New Roman"/>
                <w:kern w:val="0"/>
              </w:rPr>
              <w:t>O</w:t>
            </w:r>
            <w:r>
              <w:rPr>
                <w:rFonts w:ascii="Times New Roman" w:hAnsi="Times New Roman" w:cs="Times New Roman"/>
                <w:kern w:val="0"/>
                <w:vertAlign w:val="subscript"/>
              </w:rPr>
              <w:t>6</w:t>
            </w:r>
            <w:r>
              <w:rPr>
                <w:rFonts w:ascii="Times New Roman" w:hAnsi="Times New Roman" w:cs="Times New Roman"/>
                <w:kern w:val="0"/>
              </w:rPr>
              <w:t>S</w:t>
            </w:r>
            <w:r>
              <w:rPr>
                <w:rFonts w:ascii="Times New Roman" w:hAnsi="Times New Roman" w:cs="Times New Roman"/>
                <w:kern w:val="0"/>
                <w:vertAlign w:val="subscript"/>
              </w:rPr>
              <w:t>2</w:t>
            </w:r>
            <w:r>
              <w:rPr>
                <w:rFonts w:ascii="Times New Roman" w:hAnsi="Times New Roman" w:cs="Times New Roman"/>
                <w:kern w:val="0"/>
              </w:rPr>
              <w:t>Ca</w:t>
            </w:r>
          </w:p>
        </w:tc>
        <w:tc>
          <w:tcPr>
            <w:tcW w:w="736"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化学制备</w:t>
            </w:r>
          </w:p>
        </w:tc>
        <w:tc>
          <w:tcPr>
            <w:tcW w:w="122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≥95.0</w:t>
            </w:r>
            <w:r>
              <w:rPr>
                <w:rFonts w:ascii="Times New Roman" w:hAnsi="Times New Roman" w:cs="Times New Roman"/>
                <w:kern w:val="0"/>
              </w:rPr>
              <w:br/>
            </w:r>
            <w:r>
              <w:rPr>
                <w:rFonts w:ascii="Times New Roman" w:hAnsi="Times New Roman" w:cs="宋体" w:hint="eastAsia"/>
                <w:kern w:val="0"/>
              </w:rPr>
              <w:t>（以干基计）</w:t>
            </w:r>
          </w:p>
        </w:tc>
        <w:tc>
          <w:tcPr>
            <w:tcW w:w="137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≥84.0</w:t>
            </w:r>
          </w:p>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r>
              <w:rPr>
                <w:rFonts w:ascii="Times New Roman" w:hAnsi="Times New Roman" w:cs="宋体" w:hint="eastAsia"/>
                <w:kern w:val="0"/>
              </w:rPr>
              <w:t>以蛋氨酸羟基类似物计，干基</w:t>
            </w:r>
            <w:r>
              <w:rPr>
                <w:rFonts w:ascii="Times New Roman" w:hAnsi="Times New Roman" w:cs="Times New Roman"/>
                <w:kern w:val="0"/>
              </w:rPr>
              <w:t>)</w:t>
            </w:r>
          </w:p>
        </w:tc>
        <w:tc>
          <w:tcPr>
            <w:tcW w:w="1145" w:type="dxa"/>
            <w:vMerge/>
            <w:vAlign w:val="center"/>
          </w:tcPr>
          <w:p w:rsidR="00466289" w:rsidRDefault="00466289">
            <w:pPr>
              <w:widowControl/>
              <w:spacing w:line="260" w:lineRule="exact"/>
              <w:jc w:val="left"/>
              <w:rPr>
                <w:rFonts w:ascii="Times New Roman" w:hAnsi="Times New Roman" w:cs="Times New Roman"/>
                <w:kern w:val="0"/>
              </w:rPr>
            </w:pPr>
          </w:p>
        </w:tc>
        <w:tc>
          <w:tcPr>
            <w:tcW w:w="1432" w:type="dxa"/>
            <w:vMerge/>
            <w:vAlign w:val="center"/>
          </w:tcPr>
          <w:p w:rsidR="00466289" w:rsidRDefault="00466289">
            <w:pPr>
              <w:widowControl/>
              <w:spacing w:line="260" w:lineRule="exact"/>
              <w:jc w:val="left"/>
              <w:rPr>
                <w:rFonts w:ascii="Times New Roman" w:hAnsi="Times New Roman" w:cs="Times New Roman"/>
                <w:kern w:val="0"/>
              </w:rPr>
            </w:pPr>
          </w:p>
        </w:tc>
        <w:tc>
          <w:tcPr>
            <w:tcW w:w="1514" w:type="dxa"/>
            <w:vMerge/>
            <w:vAlign w:val="center"/>
          </w:tcPr>
          <w:p w:rsidR="00466289" w:rsidRDefault="00466289">
            <w:pPr>
              <w:widowControl/>
              <w:spacing w:line="260" w:lineRule="exact"/>
              <w:jc w:val="left"/>
              <w:rPr>
                <w:rFonts w:ascii="Times New Roman" w:hAnsi="Times New Roman" w:cs="Times New Roman"/>
                <w:kern w:val="0"/>
              </w:rPr>
            </w:pPr>
          </w:p>
        </w:tc>
        <w:tc>
          <w:tcPr>
            <w:tcW w:w="76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277"/>
        </w:trPr>
        <w:tc>
          <w:tcPr>
            <w:tcW w:w="1592" w:type="dxa"/>
            <w:vAlign w:val="center"/>
          </w:tcPr>
          <w:p w:rsidR="00466289" w:rsidRDefault="00466289">
            <w:pPr>
              <w:widowControl/>
              <w:spacing w:line="260" w:lineRule="exact"/>
              <w:ind w:hanging="10"/>
              <w:jc w:val="left"/>
              <w:rPr>
                <w:rFonts w:ascii="Times New Roman" w:hAnsi="Times New Roman" w:cs="Times New Roman"/>
                <w:kern w:val="0"/>
              </w:rPr>
            </w:pPr>
            <w:r>
              <w:rPr>
                <w:rFonts w:ascii="Times New Roman" w:hAnsi="Times New Roman" w:cs="Times New Roman"/>
                <w:kern w:val="0"/>
              </w:rPr>
              <w:t>N-</w:t>
            </w:r>
            <w:r>
              <w:rPr>
                <w:rFonts w:ascii="Times New Roman" w:hAnsi="Times New Roman" w:cs="宋体" w:hint="eastAsia"/>
                <w:kern w:val="0"/>
              </w:rPr>
              <w:t>羟甲基蛋氨酸钙</w:t>
            </w:r>
          </w:p>
        </w:tc>
        <w:tc>
          <w:tcPr>
            <w:tcW w:w="2305"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N-Hydroxymethyl methionine calcium</w:t>
            </w:r>
          </w:p>
        </w:tc>
        <w:tc>
          <w:tcPr>
            <w:tcW w:w="216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w:t>
            </w:r>
            <w:r>
              <w:rPr>
                <w:rFonts w:ascii="Times New Roman" w:hAnsi="Times New Roman" w:cs="Times New Roman"/>
                <w:kern w:val="0"/>
                <w:vertAlign w:val="subscript"/>
              </w:rPr>
              <w:t>6</w:t>
            </w:r>
            <w:r>
              <w:rPr>
                <w:rFonts w:ascii="Times New Roman" w:hAnsi="Times New Roman" w:cs="Times New Roman"/>
                <w:kern w:val="0"/>
              </w:rPr>
              <w:t>H</w:t>
            </w:r>
            <w:r>
              <w:rPr>
                <w:rFonts w:ascii="Times New Roman" w:hAnsi="Times New Roman" w:cs="Times New Roman"/>
                <w:kern w:val="0"/>
                <w:vertAlign w:val="subscript"/>
              </w:rPr>
              <w:t>12</w:t>
            </w:r>
            <w:r>
              <w:rPr>
                <w:rFonts w:ascii="Times New Roman" w:hAnsi="Times New Roman" w:cs="Times New Roman"/>
                <w:kern w:val="0"/>
              </w:rPr>
              <w:t>NO</w:t>
            </w:r>
            <w:r>
              <w:rPr>
                <w:rFonts w:ascii="Times New Roman" w:hAnsi="Times New Roman" w:cs="Times New Roman"/>
                <w:kern w:val="0"/>
                <w:vertAlign w:val="subscript"/>
              </w:rPr>
              <w:t>3</w:t>
            </w:r>
            <w:r>
              <w:rPr>
                <w:rFonts w:ascii="Times New Roman" w:hAnsi="Times New Roman" w:cs="Times New Roman"/>
                <w:kern w:val="0"/>
              </w:rPr>
              <w:t>S)</w:t>
            </w:r>
            <w:r>
              <w:rPr>
                <w:rFonts w:ascii="Times New Roman" w:hAnsi="Times New Roman" w:cs="Times New Roman"/>
                <w:kern w:val="0"/>
                <w:vertAlign w:val="subscript"/>
              </w:rPr>
              <w:t>2</w:t>
            </w:r>
            <w:r>
              <w:rPr>
                <w:rFonts w:ascii="Times New Roman" w:hAnsi="Times New Roman" w:cs="Times New Roman"/>
                <w:kern w:val="0"/>
              </w:rPr>
              <w:t>Ca</w:t>
            </w:r>
          </w:p>
        </w:tc>
        <w:tc>
          <w:tcPr>
            <w:tcW w:w="736"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化学制备</w:t>
            </w:r>
          </w:p>
        </w:tc>
        <w:tc>
          <w:tcPr>
            <w:tcW w:w="122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≥98.0</w:t>
            </w:r>
          </w:p>
        </w:tc>
        <w:tc>
          <w:tcPr>
            <w:tcW w:w="1378"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≥67.6</w:t>
            </w:r>
            <w:r>
              <w:rPr>
                <w:rFonts w:ascii="Times New Roman" w:hAnsi="Times New Roman" w:cs="Times New Roman"/>
                <w:kern w:val="0"/>
              </w:rPr>
              <w:br/>
              <w:t>(</w:t>
            </w:r>
            <w:r>
              <w:rPr>
                <w:rFonts w:ascii="Times New Roman" w:hAnsi="Times New Roman" w:cs="宋体" w:hint="eastAsia"/>
                <w:kern w:val="0"/>
              </w:rPr>
              <w:t>以蛋氨酸计</w:t>
            </w:r>
            <w:r>
              <w:rPr>
                <w:rFonts w:ascii="Times New Roman" w:hAnsi="Times New Roman" w:cs="Times New Roman"/>
                <w:kern w:val="0"/>
              </w:rPr>
              <w:t>)</w:t>
            </w:r>
          </w:p>
        </w:tc>
        <w:tc>
          <w:tcPr>
            <w:tcW w:w="1145"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反刍动物</w:t>
            </w:r>
          </w:p>
        </w:tc>
        <w:tc>
          <w:tcPr>
            <w:tcW w:w="1432"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牛</w:t>
            </w:r>
            <w:r>
              <w:rPr>
                <w:rFonts w:ascii="Times New Roman" w:hAnsi="Times New Roman" w:cs="Times New Roman"/>
                <w:kern w:val="0"/>
              </w:rPr>
              <w:t xml:space="preserve"> 0~0.14</w:t>
            </w:r>
            <w:r>
              <w:rPr>
                <w:rFonts w:ascii="Times New Roman" w:hAnsi="Times New Roman" w:cs="Times New Roman"/>
                <w:kern w:val="0"/>
              </w:rPr>
              <w:br/>
            </w:r>
            <w:r>
              <w:rPr>
                <w:rFonts w:ascii="Times New Roman" w:hAnsi="Times New Roman" w:cs="宋体" w:hint="eastAsia"/>
                <w:kern w:val="0"/>
              </w:rPr>
              <w:t>（以蛋氨酸计）</w:t>
            </w:r>
          </w:p>
        </w:tc>
        <w:tc>
          <w:tcPr>
            <w:tcW w:w="1514"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c>
          <w:tcPr>
            <w:tcW w:w="76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590"/>
        </w:trPr>
        <w:tc>
          <w:tcPr>
            <w:tcW w:w="14260" w:type="dxa"/>
            <w:gridSpan w:val="10"/>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Times New Roman"/>
              </w:rPr>
              <w:t>1.</w:t>
            </w:r>
            <w:r>
              <w:rPr>
                <w:rFonts w:ascii="Times New Roman" w:hAnsi="Times New Roman" w:cs="宋体" w:hint="eastAsia"/>
              </w:rPr>
              <w:t>在配合饲料或全混合日粮中的推荐添加量和最高限量均以干物质含量</w:t>
            </w:r>
            <w:r>
              <w:rPr>
                <w:rFonts w:ascii="Times New Roman" w:hAnsi="Times New Roman" w:cs="Times New Roman"/>
              </w:rPr>
              <w:t>88%</w:t>
            </w:r>
            <w:r>
              <w:rPr>
                <w:rFonts w:ascii="Times New Roman" w:hAnsi="Times New Roman" w:cs="宋体" w:hint="eastAsia"/>
              </w:rPr>
              <w:t>为基础计算。</w:t>
            </w:r>
          </w:p>
        </w:tc>
      </w:tr>
    </w:tbl>
    <w:p w:rsidR="00466289" w:rsidRDefault="00466289">
      <w:pPr>
        <w:widowControl/>
        <w:spacing w:line="400" w:lineRule="exact"/>
        <w:jc w:val="center"/>
        <w:rPr>
          <w:rFonts w:ascii="华文中宋" w:eastAsia="华文中宋" w:hAnsi="华文中宋" w:cs="Times New Roman"/>
          <w:sz w:val="44"/>
          <w:szCs w:val="44"/>
        </w:rPr>
      </w:pPr>
    </w:p>
    <w:p w:rsidR="00466289" w:rsidRDefault="00466289">
      <w:pPr>
        <w:widowControl/>
        <w:spacing w:line="400" w:lineRule="exact"/>
        <w:jc w:val="left"/>
        <w:rPr>
          <w:rFonts w:ascii="华文中宋" w:eastAsia="华文中宋" w:hAnsi="华文中宋" w:cs="Times New Roman"/>
          <w:sz w:val="44"/>
          <w:szCs w:val="44"/>
        </w:rPr>
      </w:pPr>
      <w:r>
        <w:rPr>
          <w:rFonts w:ascii="华文中宋" w:eastAsia="华文中宋" w:hAnsi="华文中宋" w:cs="Times New Roman"/>
          <w:sz w:val="44"/>
          <w:szCs w:val="44"/>
        </w:rPr>
        <w:br w:type="page"/>
      </w:r>
    </w:p>
    <w:p w:rsidR="00466289" w:rsidRDefault="00466289">
      <w:pPr>
        <w:widowControl/>
        <w:spacing w:line="400" w:lineRule="exact"/>
        <w:rPr>
          <w:rFonts w:ascii="Times New Roman" w:hAnsi="Times New Roman" w:cs="Times New Roman"/>
          <w:b/>
          <w:bCs/>
          <w:kern w:val="0"/>
        </w:rPr>
      </w:pPr>
      <w:r>
        <w:rPr>
          <w:rFonts w:ascii="Times New Roman" w:hAnsi="Times New Roman" w:cs="Times New Roman"/>
          <w:b/>
          <w:bCs/>
          <w:kern w:val="0"/>
        </w:rPr>
        <w:t>2.</w:t>
      </w:r>
      <w:r>
        <w:rPr>
          <w:rFonts w:ascii="Times New Roman" w:hAnsi="Times New Roman" w:cs="宋体" w:hint="eastAsia"/>
          <w:b/>
          <w:bCs/>
          <w:kern w:val="0"/>
        </w:rPr>
        <w:t>维生素及类维生素</w:t>
      </w:r>
      <w:r>
        <w:rPr>
          <w:rFonts w:ascii="Times New Roman" w:hAnsi="Times New Roman" w:cs="Times New Roman"/>
          <w:b/>
          <w:bCs/>
          <w:color w:val="000000"/>
          <w:kern w:val="0"/>
        </w:rPr>
        <w:t>Vitamins, provitamins, chemically well defined substances having a similar biological effect to vitamins</w:t>
      </w:r>
    </w:p>
    <w:tbl>
      <w:tblPr>
        <w:tblpPr w:leftFromText="180" w:rightFromText="180" w:vertAnchor="text" w:tblpXSpec="center" w:tblpY="1"/>
        <w:tblOverlap w:val="never"/>
        <w:tblW w:w="14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2"/>
        <w:gridCol w:w="150"/>
        <w:gridCol w:w="1105"/>
        <w:gridCol w:w="1732"/>
        <w:gridCol w:w="668"/>
        <w:gridCol w:w="1473"/>
        <w:gridCol w:w="1609"/>
        <w:gridCol w:w="600"/>
        <w:gridCol w:w="2073"/>
        <w:gridCol w:w="2550"/>
        <w:gridCol w:w="1322"/>
      </w:tblGrid>
      <w:tr w:rsidR="00466289">
        <w:trPr>
          <w:trHeight w:val="639"/>
          <w:tblHeader/>
        </w:trPr>
        <w:tc>
          <w:tcPr>
            <w:tcW w:w="1132" w:type="dxa"/>
            <w:gridSpan w:val="2"/>
            <w:vMerge w:val="restart"/>
            <w:tcMar>
              <w:left w:w="0" w:type="dxa"/>
              <w:right w:w="0" w:type="dxa"/>
            </w:tcMar>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通用名称</w:t>
            </w:r>
          </w:p>
        </w:tc>
        <w:tc>
          <w:tcPr>
            <w:tcW w:w="1105" w:type="dxa"/>
            <w:vMerge w:val="restart"/>
            <w:tcMar>
              <w:left w:w="0" w:type="dxa"/>
              <w:right w:w="0" w:type="dxa"/>
            </w:tcMar>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英文名称</w:t>
            </w:r>
          </w:p>
        </w:tc>
        <w:tc>
          <w:tcPr>
            <w:tcW w:w="1732" w:type="dxa"/>
            <w:vMerge w:val="restart"/>
            <w:tcMar>
              <w:left w:w="0" w:type="dxa"/>
              <w:right w:w="0" w:type="dxa"/>
            </w:tcMar>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化学式或描述</w:t>
            </w:r>
          </w:p>
        </w:tc>
        <w:tc>
          <w:tcPr>
            <w:tcW w:w="668" w:type="dxa"/>
            <w:vMerge w:val="restart"/>
            <w:tcMar>
              <w:left w:w="0" w:type="dxa"/>
              <w:right w:w="0" w:type="dxa"/>
            </w:tcMar>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来源</w:t>
            </w:r>
          </w:p>
        </w:tc>
        <w:tc>
          <w:tcPr>
            <w:tcW w:w="3082" w:type="dxa"/>
            <w:gridSpan w:val="2"/>
            <w:tcMar>
              <w:left w:w="0" w:type="dxa"/>
              <w:right w:w="0" w:type="dxa"/>
            </w:tcMar>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含量规格</w:t>
            </w:r>
          </w:p>
        </w:tc>
        <w:tc>
          <w:tcPr>
            <w:tcW w:w="600" w:type="dxa"/>
            <w:vMerge w:val="restart"/>
            <w:tcMar>
              <w:left w:w="0" w:type="dxa"/>
              <w:right w:w="0" w:type="dxa"/>
            </w:tcMar>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适用动物</w:t>
            </w:r>
          </w:p>
        </w:tc>
        <w:tc>
          <w:tcPr>
            <w:tcW w:w="2073" w:type="dxa"/>
            <w:vMerge w:val="restart"/>
            <w:tcMar>
              <w:left w:w="0" w:type="dxa"/>
              <w:right w:w="0" w:type="dxa"/>
            </w:tcMar>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在配合饲料或全混合日粮中的推荐添加量</w:t>
            </w:r>
          </w:p>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（以维生素计）</w:t>
            </w:r>
          </w:p>
        </w:tc>
        <w:tc>
          <w:tcPr>
            <w:tcW w:w="2550" w:type="dxa"/>
            <w:vMerge w:val="restart"/>
            <w:tcMar>
              <w:left w:w="0" w:type="dxa"/>
              <w:right w:w="0" w:type="dxa"/>
            </w:tcMar>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在配合饲料或全混合日粮中的最高限量（以维生素计）</w:t>
            </w:r>
          </w:p>
        </w:tc>
        <w:tc>
          <w:tcPr>
            <w:tcW w:w="1322" w:type="dxa"/>
            <w:vMerge w:val="restart"/>
            <w:tcMar>
              <w:left w:w="0" w:type="dxa"/>
              <w:right w:w="0" w:type="dxa"/>
            </w:tcMar>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其他要求</w:t>
            </w:r>
          </w:p>
        </w:tc>
      </w:tr>
      <w:tr w:rsidR="00466289">
        <w:trPr>
          <w:trHeight w:val="639"/>
          <w:tblHeader/>
        </w:trPr>
        <w:tc>
          <w:tcPr>
            <w:tcW w:w="1132" w:type="dxa"/>
            <w:gridSpan w:val="2"/>
            <w:vMerge/>
            <w:tcMar>
              <w:left w:w="0" w:type="dxa"/>
              <w:right w:w="0" w:type="dxa"/>
            </w:tcMar>
            <w:vAlign w:val="center"/>
          </w:tcPr>
          <w:p w:rsidR="00466289" w:rsidRDefault="00466289">
            <w:pPr>
              <w:spacing w:line="240" w:lineRule="auto"/>
              <w:jc w:val="center"/>
              <w:rPr>
                <w:rFonts w:cs="Times New Roman"/>
              </w:rPr>
            </w:pPr>
          </w:p>
        </w:tc>
        <w:tc>
          <w:tcPr>
            <w:tcW w:w="1105" w:type="dxa"/>
            <w:vMerge/>
            <w:tcMar>
              <w:left w:w="0" w:type="dxa"/>
              <w:right w:w="0" w:type="dxa"/>
            </w:tcMar>
            <w:vAlign w:val="center"/>
          </w:tcPr>
          <w:p w:rsidR="00466289" w:rsidRDefault="00466289">
            <w:pPr>
              <w:spacing w:line="240" w:lineRule="auto"/>
              <w:jc w:val="center"/>
              <w:rPr>
                <w:rFonts w:cs="Times New Roman"/>
              </w:rPr>
            </w:pPr>
          </w:p>
        </w:tc>
        <w:tc>
          <w:tcPr>
            <w:tcW w:w="1732" w:type="dxa"/>
            <w:vMerge/>
            <w:tcMar>
              <w:left w:w="0" w:type="dxa"/>
              <w:right w:w="0" w:type="dxa"/>
            </w:tcMar>
            <w:vAlign w:val="center"/>
          </w:tcPr>
          <w:p w:rsidR="00466289" w:rsidRDefault="00466289">
            <w:pPr>
              <w:spacing w:line="240" w:lineRule="auto"/>
              <w:jc w:val="center"/>
              <w:rPr>
                <w:rFonts w:cs="Times New Roman"/>
              </w:rPr>
            </w:pPr>
          </w:p>
        </w:tc>
        <w:tc>
          <w:tcPr>
            <w:tcW w:w="668" w:type="dxa"/>
            <w:vMerge/>
            <w:tcMar>
              <w:left w:w="0" w:type="dxa"/>
              <w:right w:w="0" w:type="dxa"/>
            </w:tcMar>
            <w:vAlign w:val="center"/>
          </w:tcPr>
          <w:p w:rsidR="00466289" w:rsidRDefault="00466289">
            <w:pPr>
              <w:spacing w:line="240" w:lineRule="auto"/>
              <w:jc w:val="center"/>
              <w:rPr>
                <w:rFonts w:cs="Times New Roman"/>
              </w:rPr>
            </w:pPr>
          </w:p>
        </w:tc>
        <w:tc>
          <w:tcPr>
            <w:tcW w:w="1473" w:type="dxa"/>
            <w:tcMar>
              <w:left w:w="0" w:type="dxa"/>
              <w:right w:w="0" w:type="dxa"/>
            </w:tcMar>
            <w:vAlign w:val="center"/>
          </w:tcPr>
          <w:p w:rsidR="00466289" w:rsidRDefault="00466289">
            <w:pPr>
              <w:widowControl/>
              <w:spacing w:line="260" w:lineRule="exact"/>
              <w:jc w:val="center"/>
              <w:rPr>
                <w:rFonts w:ascii="Times New Roman" w:hAnsi="Times New Roman" w:cs="Times New Roman"/>
                <w:b/>
                <w:bCs/>
              </w:rPr>
            </w:pPr>
            <w:r>
              <w:rPr>
                <w:rFonts w:ascii="宋体" w:hAnsi="宋体" w:cs="宋体" w:hint="eastAsia"/>
                <w:b/>
                <w:bCs/>
                <w:kern w:val="0"/>
              </w:rPr>
              <w:t>以化合物计</w:t>
            </w:r>
          </w:p>
        </w:tc>
        <w:tc>
          <w:tcPr>
            <w:tcW w:w="1609" w:type="dxa"/>
            <w:tcMar>
              <w:left w:w="0" w:type="dxa"/>
              <w:right w:w="0" w:type="dxa"/>
            </w:tcMar>
            <w:vAlign w:val="center"/>
          </w:tcPr>
          <w:p w:rsidR="00466289" w:rsidRDefault="00466289">
            <w:pPr>
              <w:widowControl/>
              <w:spacing w:line="260" w:lineRule="exact"/>
              <w:jc w:val="center"/>
              <w:rPr>
                <w:rFonts w:ascii="Times New Roman" w:hAnsi="Times New Roman" w:cs="Times New Roman"/>
                <w:b/>
                <w:bCs/>
              </w:rPr>
            </w:pPr>
            <w:r>
              <w:rPr>
                <w:rFonts w:ascii="宋体" w:hAnsi="宋体" w:cs="宋体" w:hint="eastAsia"/>
                <w:b/>
                <w:bCs/>
                <w:kern w:val="0"/>
              </w:rPr>
              <w:t>以维生素计</w:t>
            </w:r>
          </w:p>
        </w:tc>
        <w:tc>
          <w:tcPr>
            <w:tcW w:w="600" w:type="dxa"/>
            <w:vMerge/>
            <w:tcMar>
              <w:left w:w="0" w:type="dxa"/>
              <w:right w:w="0" w:type="dxa"/>
            </w:tcMar>
            <w:vAlign w:val="center"/>
          </w:tcPr>
          <w:p w:rsidR="00466289" w:rsidRDefault="00466289">
            <w:pPr>
              <w:spacing w:line="240" w:lineRule="auto"/>
              <w:jc w:val="center"/>
              <w:rPr>
                <w:rFonts w:ascii="Times New Roman" w:hAnsi="Times New Roman" w:cs="Times New Roman"/>
                <w:b/>
                <w:bCs/>
              </w:rPr>
            </w:pPr>
          </w:p>
        </w:tc>
        <w:tc>
          <w:tcPr>
            <w:tcW w:w="2073" w:type="dxa"/>
            <w:vMerge/>
            <w:tcMar>
              <w:left w:w="0" w:type="dxa"/>
              <w:right w:w="0" w:type="dxa"/>
            </w:tcMar>
            <w:vAlign w:val="center"/>
          </w:tcPr>
          <w:p w:rsidR="00466289" w:rsidRDefault="00466289">
            <w:pPr>
              <w:spacing w:line="240" w:lineRule="auto"/>
              <w:jc w:val="center"/>
              <w:rPr>
                <w:rFonts w:ascii="Times New Roman" w:hAnsi="Times New Roman" w:cs="Times New Roman"/>
                <w:b/>
                <w:bCs/>
              </w:rPr>
            </w:pPr>
          </w:p>
        </w:tc>
        <w:tc>
          <w:tcPr>
            <w:tcW w:w="2550" w:type="dxa"/>
            <w:vMerge/>
            <w:tcMar>
              <w:left w:w="0" w:type="dxa"/>
              <w:right w:w="0" w:type="dxa"/>
            </w:tcMar>
            <w:vAlign w:val="center"/>
          </w:tcPr>
          <w:p w:rsidR="00466289" w:rsidRDefault="00466289">
            <w:pPr>
              <w:spacing w:line="240" w:lineRule="auto"/>
              <w:jc w:val="center"/>
              <w:rPr>
                <w:rFonts w:ascii="Times New Roman" w:hAnsi="Times New Roman" w:cs="Times New Roman"/>
                <w:b/>
                <w:bCs/>
              </w:rPr>
            </w:pPr>
          </w:p>
        </w:tc>
        <w:tc>
          <w:tcPr>
            <w:tcW w:w="1322" w:type="dxa"/>
            <w:vMerge/>
            <w:tcMar>
              <w:left w:w="0" w:type="dxa"/>
              <w:right w:w="0" w:type="dxa"/>
            </w:tcMar>
            <w:vAlign w:val="center"/>
          </w:tcPr>
          <w:p w:rsidR="00466289" w:rsidRDefault="00466289">
            <w:pPr>
              <w:spacing w:line="240" w:lineRule="auto"/>
              <w:jc w:val="center"/>
              <w:rPr>
                <w:rFonts w:ascii="Times New Roman" w:hAnsi="Times New Roman" w:cs="Times New Roman"/>
                <w:b/>
                <w:bCs/>
              </w:rPr>
            </w:pPr>
          </w:p>
        </w:tc>
      </w:tr>
      <w:tr w:rsidR="00466289">
        <w:trPr>
          <w:trHeight w:val="1774"/>
        </w:trPr>
        <w:tc>
          <w:tcPr>
            <w:tcW w:w="1132" w:type="dxa"/>
            <w:gridSpan w:val="2"/>
            <w:tcMar>
              <w:left w:w="28" w:type="dxa"/>
              <w:right w:w="28" w:type="dxa"/>
            </w:tcMar>
            <w:vAlign w:val="center"/>
          </w:tcPr>
          <w:p w:rsidR="00466289" w:rsidRDefault="00466289" w:rsidP="00466289">
            <w:pPr>
              <w:widowControl/>
              <w:spacing w:line="260" w:lineRule="exact"/>
              <w:ind w:left="31680" w:hangingChars="100" w:firstLine="31680"/>
              <w:rPr>
                <w:rFonts w:ascii="Times New Roman" w:hAnsi="Times New Roman" w:cs="Times New Roman"/>
                <w:kern w:val="0"/>
              </w:rPr>
            </w:pPr>
            <w:r>
              <w:rPr>
                <w:rFonts w:ascii="Times New Roman" w:hAnsi="Times New Roman" w:cs="宋体" w:hint="eastAsia"/>
                <w:kern w:val="0"/>
              </w:rPr>
              <w:t>维生素</w:t>
            </w:r>
            <w:r>
              <w:rPr>
                <w:rFonts w:ascii="Times New Roman" w:hAnsi="Times New Roman" w:cs="Times New Roman"/>
                <w:kern w:val="0"/>
              </w:rPr>
              <w:t>A</w:t>
            </w:r>
            <w:r>
              <w:rPr>
                <w:rFonts w:ascii="Times New Roman" w:hAnsi="Times New Roman" w:cs="宋体" w:hint="eastAsia"/>
                <w:kern w:val="0"/>
              </w:rPr>
              <w:t>乙酸酯</w:t>
            </w:r>
          </w:p>
        </w:tc>
        <w:tc>
          <w:tcPr>
            <w:tcW w:w="1105"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Vitamin A acetate</w:t>
            </w:r>
          </w:p>
        </w:tc>
        <w:tc>
          <w:tcPr>
            <w:tcW w:w="173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22</w:t>
            </w:r>
            <w:r>
              <w:rPr>
                <w:rFonts w:ascii="Times New Roman" w:hAnsi="Times New Roman" w:cs="Times New Roman"/>
                <w:kern w:val="0"/>
              </w:rPr>
              <w:t>H</w:t>
            </w:r>
            <w:r>
              <w:rPr>
                <w:rFonts w:ascii="Times New Roman" w:hAnsi="Times New Roman" w:cs="Times New Roman"/>
                <w:kern w:val="0"/>
                <w:vertAlign w:val="subscript"/>
              </w:rPr>
              <w:t>32</w:t>
            </w:r>
            <w:r>
              <w:rPr>
                <w:rFonts w:ascii="Times New Roman" w:hAnsi="Times New Roman" w:cs="Times New Roman"/>
                <w:kern w:val="0"/>
              </w:rPr>
              <w:t>O</w:t>
            </w:r>
            <w:r>
              <w:rPr>
                <w:rFonts w:ascii="Times New Roman" w:hAnsi="Times New Roman" w:cs="Times New Roman"/>
                <w:kern w:val="0"/>
                <w:vertAlign w:val="subscript"/>
              </w:rPr>
              <w:t>2</w:t>
            </w:r>
          </w:p>
        </w:tc>
        <w:tc>
          <w:tcPr>
            <w:tcW w:w="668"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c>
          <w:tcPr>
            <w:tcW w:w="1609"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粉剂</w:t>
            </w:r>
            <w:r>
              <w:rPr>
                <w:rFonts w:ascii="Times New Roman" w:hAnsi="Times New Roman" w:cs="Times New Roman"/>
                <w:kern w:val="0"/>
              </w:rPr>
              <w:t>≥5.0×10</w:t>
            </w:r>
            <w:r>
              <w:rPr>
                <w:rFonts w:ascii="Times New Roman" w:hAnsi="Times New Roman" w:cs="Times New Roman"/>
                <w:kern w:val="0"/>
                <w:vertAlign w:val="superscript"/>
              </w:rPr>
              <w:t>5</w:t>
            </w:r>
            <w:r>
              <w:rPr>
                <w:rFonts w:ascii="Times New Roman" w:hAnsi="Times New Roman" w:cs="Times New Roman"/>
                <w:kern w:val="0"/>
              </w:rPr>
              <w:t xml:space="preserve"> IU/g</w:t>
            </w:r>
          </w:p>
          <w:p w:rsidR="00466289" w:rsidRDefault="00466289">
            <w:pPr>
              <w:widowControl/>
              <w:spacing w:line="260" w:lineRule="exact"/>
              <w:jc w:val="center"/>
              <w:rPr>
                <w:rFonts w:ascii="Times New Roman" w:hAnsi="Times New Roman" w:cs="Times New Roman"/>
                <w:color w:val="000000"/>
              </w:rPr>
            </w:pPr>
            <w:r>
              <w:rPr>
                <w:rFonts w:ascii="Times New Roman" w:hAnsi="Times New Roman" w:cs="宋体" w:hint="eastAsia"/>
                <w:kern w:val="0"/>
              </w:rPr>
              <w:t>油剂</w:t>
            </w:r>
            <w:r>
              <w:rPr>
                <w:rFonts w:ascii="Times New Roman" w:hAnsi="Times New Roman" w:cs="Times New Roman"/>
                <w:kern w:val="0"/>
              </w:rPr>
              <w:t>≥2.5×10</w:t>
            </w:r>
            <w:r>
              <w:rPr>
                <w:rFonts w:ascii="Times New Roman" w:hAnsi="Times New Roman" w:cs="Times New Roman"/>
                <w:kern w:val="0"/>
                <w:vertAlign w:val="superscript"/>
              </w:rPr>
              <w:t>6</w:t>
            </w:r>
            <w:r>
              <w:rPr>
                <w:rFonts w:ascii="Times New Roman" w:hAnsi="Times New Roman" w:cs="Times New Roman"/>
                <w:kern w:val="0"/>
              </w:rPr>
              <w:t xml:space="preserve"> IU/g</w:t>
            </w:r>
          </w:p>
        </w:tc>
        <w:tc>
          <w:tcPr>
            <w:tcW w:w="600" w:type="dxa"/>
            <w:vMerge w:val="restart"/>
            <w:tcMar>
              <w:left w:w="28" w:type="dxa"/>
              <w:right w:w="28" w:type="dxa"/>
            </w:tcMar>
            <w:vAlign w:val="center"/>
          </w:tcPr>
          <w:p w:rsidR="00466289" w:rsidRDefault="00466289">
            <w:pPr>
              <w:widowControl/>
              <w:spacing w:line="260" w:lineRule="exact"/>
              <w:jc w:val="center"/>
              <w:rPr>
                <w:rFonts w:ascii="Times New Roman" w:hAnsi="Times New Roman" w:cs="Times New Roman"/>
                <w:color w:val="000000"/>
              </w:rPr>
            </w:pPr>
            <w:r>
              <w:rPr>
                <w:rFonts w:ascii="Times New Roman" w:hAnsi="Times New Roman" w:cs="宋体" w:hint="eastAsia"/>
                <w:kern w:val="0"/>
              </w:rPr>
              <w:t>养殖动物</w:t>
            </w:r>
          </w:p>
        </w:tc>
        <w:tc>
          <w:tcPr>
            <w:tcW w:w="2073" w:type="dxa"/>
            <w:vMerge w:val="restart"/>
            <w:tcMar>
              <w:left w:w="28" w:type="dxa"/>
              <w:right w:w="28" w:type="dxa"/>
            </w:tcMar>
            <w:vAlign w:val="center"/>
          </w:tcPr>
          <w:p w:rsidR="00466289" w:rsidRDefault="00466289">
            <w:pPr>
              <w:widowControl/>
              <w:spacing w:line="260" w:lineRule="exact"/>
              <w:rPr>
                <w:rFonts w:ascii="Times New Roman" w:hAnsi="Times New Roman" w:cs="Times New Roman"/>
              </w:rPr>
            </w:pPr>
            <w:r>
              <w:rPr>
                <w:rFonts w:ascii="Times New Roman" w:hAnsi="Times New Roman" w:cs="宋体" w:hint="eastAsia"/>
                <w:spacing w:val="-20"/>
                <w:kern w:val="0"/>
              </w:rPr>
              <w:t>猪</w:t>
            </w:r>
            <w:r>
              <w:rPr>
                <w:rFonts w:ascii="Times New Roman" w:hAnsi="Times New Roman" w:cs="Times New Roman"/>
                <w:spacing w:val="-20"/>
                <w:kern w:val="0"/>
              </w:rPr>
              <w:t xml:space="preserve"> 1 300</w:t>
            </w:r>
            <w:r>
              <w:rPr>
                <w:rFonts w:ascii="Times New Roman" w:hAnsi="Times New Roman" w:cs="宋体" w:hint="eastAsia"/>
                <w:spacing w:val="-20"/>
                <w:kern w:val="0"/>
              </w:rPr>
              <w:t>～</w:t>
            </w:r>
            <w:r>
              <w:rPr>
                <w:rFonts w:ascii="Times New Roman" w:hAnsi="Times New Roman" w:cs="Times New Roman"/>
                <w:spacing w:val="-20"/>
                <w:kern w:val="0"/>
              </w:rPr>
              <w:t>4 000  IU/kg</w:t>
            </w:r>
            <w:r>
              <w:rPr>
                <w:rFonts w:ascii="Times New Roman" w:hAnsi="Times New Roman" w:cs="Times New Roman"/>
                <w:spacing w:val="-20"/>
                <w:kern w:val="0"/>
              </w:rPr>
              <w:br/>
            </w:r>
            <w:r>
              <w:rPr>
                <w:rFonts w:ascii="Times New Roman" w:hAnsi="Times New Roman" w:cs="宋体" w:hint="eastAsia"/>
                <w:spacing w:val="-20"/>
                <w:kern w:val="0"/>
              </w:rPr>
              <w:t>肉鸡</w:t>
            </w:r>
            <w:r>
              <w:rPr>
                <w:rFonts w:ascii="Times New Roman" w:hAnsi="Times New Roman" w:cs="Times New Roman"/>
                <w:spacing w:val="-20"/>
                <w:kern w:val="0"/>
              </w:rPr>
              <w:t xml:space="preserve"> 2 700</w:t>
            </w:r>
            <w:r>
              <w:rPr>
                <w:rFonts w:ascii="Times New Roman" w:hAnsi="Times New Roman" w:cs="宋体" w:hint="eastAsia"/>
                <w:spacing w:val="-20"/>
                <w:kern w:val="0"/>
              </w:rPr>
              <w:t>～</w:t>
            </w:r>
            <w:r>
              <w:rPr>
                <w:rFonts w:ascii="Times New Roman" w:hAnsi="Times New Roman" w:cs="Times New Roman"/>
                <w:spacing w:val="-20"/>
                <w:kern w:val="0"/>
              </w:rPr>
              <w:t>8 000  IU/kg</w:t>
            </w:r>
            <w:r>
              <w:rPr>
                <w:rFonts w:ascii="Times New Roman" w:hAnsi="Times New Roman" w:cs="Times New Roman"/>
                <w:spacing w:val="-20"/>
                <w:kern w:val="0"/>
              </w:rPr>
              <w:br/>
            </w:r>
            <w:r>
              <w:rPr>
                <w:rFonts w:ascii="Times New Roman" w:hAnsi="Times New Roman" w:cs="宋体" w:hint="eastAsia"/>
                <w:spacing w:val="-20"/>
                <w:kern w:val="0"/>
              </w:rPr>
              <w:t>蛋鸡</w:t>
            </w:r>
            <w:r>
              <w:rPr>
                <w:rFonts w:ascii="Times New Roman" w:hAnsi="Times New Roman" w:cs="Times New Roman"/>
                <w:spacing w:val="-20"/>
                <w:kern w:val="0"/>
              </w:rPr>
              <w:t xml:space="preserve"> 1 500</w:t>
            </w:r>
            <w:r>
              <w:rPr>
                <w:rFonts w:ascii="Times New Roman" w:hAnsi="Times New Roman" w:cs="宋体" w:hint="eastAsia"/>
                <w:spacing w:val="-20"/>
                <w:kern w:val="0"/>
              </w:rPr>
              <w:t>～</w:t>
            </w:r>
            <w:r>
              <w:rPr>
                <w:rFonts w:ascii="Times New Roman" w:hAnsi="Times New Roman" w:cs="Times New Roman"/>
                <w:spacing w:val="-20"/>
                <w:kern w:val="0"/>
              </w:rPr>
              <w:t>4 000  IU/kg</w:t>
            </w:r>
            <w:r>
              <w:rPr>
                <w:rFonts w:ascii="Times New Roman" w:hAnsi="Times New Roman" w:cs="Times New Roman"/>
                <w:spacing w:val="-20"/>
                <w:kern w:val="0"/>
              </w:rPr>
              <w:br/>
            </w:r>
            <w:r>
              <w:rPr>
                <w:rFonts w:ascii="Times New Roman" w:hAnsi="Times New Roman" w:cs="宋体" w:hint="eastAsia"/>
                <w:spacing w:val="-20"/>
                <w:kern w:val="0"/>
              </w:rPr>
              <w:t>牛</w:t>
            </w:r>
            <w:r>
              <w:rPr>
                <w:rFonts w:ascii="Times New Roman" w:hAnsi="Times New Roman" w:cs="Times New Roman"/>
                <w:spacing w:val="-20"/>
                <w:kern w:val="0"/>
              </w:rPr>
              <w:t xml:space="preserve"> 2 000</w:t>
            </w:r>
            <w:r>
              <w:rPr>
                <w:rFonts w:ascii="Times New Roman" w:hAnsi="Times New Roman" w:cs="宋体" w:hint="eastAsia"/>
                <w:spacing w:val="-20"/>
                <w:kern w:val="0"/>
              </w:rPr>
              <w:t>～</w:t>
            </w:r>
            <w:r>
              <w:rPr>
                <w:rFonts w:ascii="Times New Roman" w:hAnsi="Times New Roman" w:cs="Times New Roman"/>
                <w:spacing w:val="-20"/>
                <w:kern w:val="0"/>
              </w:rPr>
              <w:t>4 000  IU/kg</w:t>
            </w:r>
            <w:r>
              <w:rPr>
                <w:rFonts w:ascii="Times New Roman" w:hAnsi="Times New Roman" w:cs="Times New Roman"/>
                <w:spacing w:val="-20"/>
                <w:kern w:val="0"/>
              </w:rPr>
              <w:br/>
            </w:r>
            <w:r>
              <w:rPr>
                <w:rFonts w:ascii="Times New Roman" w:hAnsi="Times New Roman" w:cs="宋体" w:hint="eastAsia"/>
                <w:spacing w:val="-20"/>
                <w:kern w:val="0"/>
              </w:rPr>
              <w:t>羊</w:t>
            </w:r>
            <w:r>
              <w:rPr>
                <w:rFonts w:ascii="Times New Roman" w:hAnsi="Times New Roman" w:cs="Times New Roman"/>
                <w:spacing w:val="-20"/>
                <w:kern w:val="0"/>
              </w:rPr>
              <w:t xml:space="preserve"> 1 500</w:t>
            </w:r>
            <w:r>
              <w:rPr>
                <w:rFonts w:ascii="Times New Roman" w:hAnsi="Times New Roman" w:cs="宋体" w:hint="eastAsia"/>
                <w:spacing w:val="-20"/>
                <w:kern w:val="0"/>
              </w:rPr>
              <w:t>～</w:t>
            </w:r>
            <w:r>
              <w:rPr>
                <w:rFonts w:ascii="Times New Roman" w:hAnsi="Times New Roman" w:cs="Times New Roman"/>
                <w:spacing w:val="-20"/>
                <w:kern w:val="0"/>
              </w:rPr>
              <w:t>2 400  IU/kg</w:t>
            </w:r>
            <w:r>
              <w:rPr>
                <w:rFonts w:ascii="Times New Roman" w:hAnsi="Times New Roman" w:cs="Times New Roman"/>
                <w:spacing w:val="-20"/>
                <w:kern w:val="0"/>
              </w:rPr>
              <w:br/>
            </w:r>
            <w:r>
              <w:rPr>
                <w:rFonts w:ascii="Times New Roman" w:hAnsi="Times New Roman" w:cs="宋体" w:hint="eastAsia"/>
                <w:spacing w:val="-20"/>
                <w:kern w:val="0"/>
              </w:rPr>
              <w:t>鱼类</w:t>
            </w:r>
            <w:r>
              <w:rPr>
                <w:rFonts w:ascii="Times New Roman" w:hAnsi="Times New Roman" w:cs="Times New Roman"/>
                <w:spacing w:val="-20"/>
                <w:kern w:val="0"/>
              </w:rPr>
              <w:t xml:space="preserve"> 1 000</w:t>
            </w:r>
            <w:r>
              <w:rPr>
                <w:rFonts w:ascii="Times New Roman" w:hAnsi="Times New Roman" w:cs="宋体" w:hint="eastAsia"/>
                <w:spacing w:val="-20"/>
                <w:kern w:val="0"/>
              </w:rPr>
              <w:t>～</w:t>
            </w:r>
            <w:r>
              <w:rPr>
                <w:rFonts w:ascii="Times New Roman" w:hAnsi="Times New Roman" w:cs="Times New Roman"/>
                <w:spacing w:val="-20"/>
                <w:kern w:val="0"/>
              </w:rPr>
              <w:t>4 000  IU/kg</w:t>
            </w:r>
          </w:p>
        </w:tc>
        <w:tc>
          <w:tcPr>
            <w:tcW w:w="2550" w:type="dxa"/>
            <w:vMerge w:val="restart"/>
            <w:tcMar>
              <w:left w:w="28" w:type="dxa"/>
              <w:right w:w="28" w:type="dxa"/>
            </w:tcMar>
            <w:vAlign w:val="center"/>
          </w:tcPr>
          <w:p w:rsidR="00466289" w:rsidRDefault="00466289">
            <w:pPr>
              <w:widowControl/>
              <w:spacing w:line="260" w:lineRule="exact"/>
              <w:jc w:val="left"/>
              <w:rPr>
                <w:rFonts w:ascii="Times New Roman" w:hAnsi="Times New Roman" w:cs="Times New Roman"/>
                <w:spacing w:val="-20"/>
                <w:kern w:val="0"/>
              </w:rPr>
            </w:pPr>
            <w:r>
              <w:rPr>
                <w:rFonts w:ascii="Times New Roman" w:hAnsi="Times New Roman" w:cs="宋体" w:hint="eastAsia"/>
                <w:spacing w:val="-20"/>
                <w:kern w:val="0"/>
              </w:rPr>
              <w:t>仔猪</w:t>
            </w:r>
            <w:r>
              <w:rPr>
                <w:rFonts w:ascii="Times New Roman" w:hAnsi="Times New Roman" w:cs="Times New Roman"/>
                <w:spacing w:val="-20"/>
                <w:kern w:val="0"/>
              </w:rPr>
              <w:t xml:space="preserve"> 16 000  IU/kg</w:t>
            </w:r>
          </w:p>
          <w:p w:rsidR="00466289" w:rsidRDefault="00466289">
            <w:pPr>
              <w:widowControl/>
              <w:spacing w:line="260" w:lineRule="exact"/>
              <w:jc w:val="left"/>
              <w:rPr>
                <w:rFonts w:ascii="Times New Roman" w:hAnsi="Times New Roman" w:cs="Times New Roman"/>
                <w:spacing w:val="-20"/>
                <w:kern w:val="0"/>
              </w:rPr>
            </w:pPr>
            <w:r>
              <w:rPr>
                <w:rFonts w:ascii="Times New Roman" w:hAnsi="Times New Roman" w:cs="宋体" w:hint="eastAsia"/>
                <w:spacing w:val="-20"/>
                <w:kern w:val="0"/>
              </w:rPr>
              <w:t>育肥猪</w:t>
            </w:r>
            <w:r>
              <w:rPr>
                <w:rFonts w:ascii="Times New Roman" w:hAnsi="Times New Roman" w:cs="Times New Roman"/>
                <w:spacing w:val="-20"/>
                <w:kern w:val="0"/>
              </w:rPr>
              <w:t xml:space="preserve"> 6 500  IU/kg</w:t>
            </w:r>
          </w:p>
          <w:p w:rsidR="00466289" w:rsidRDefault="00466289">
            <w:pPr>
              <w:widowControl/>
              <w:spacing w:line="260" w:lineRule="exact"/>
              <w:jc w:val="left"/>
              <w:rPr>
                <w:rFonts w:ascii="Times New Roman" w:hAnsi="Times New Roman" w:cs="Times New Roman"/>
                <w:spacing w:val="-20"/>
                <w:kern w:val="0"/>
              </w:rPr>
            </w:pPr>
            <w:r>
              <w:rPr>
                <w:rFonts w:ascii="Times New Roman" w:hAnsi="Times New Roman" w:cs="宋体" w:hint="eastAsia"/>
                <w:spacing w:val="-20"/>
                <w:kern w:val="0"/>
              </w:rPr>
              <w:t>怀孕母猪</w:t>
            </w:r>
            <w:r>
              <w:rPr>
                <w:rFonts w:ascii="Times New Roman" w:hAnsi="Times New Roman" w:cs="Times New Roman"/>
                <w:spacing w:val="-20"/>
                <w:kern w:val="0"/>
              </w:rPr>
              <w:t xml:space="preserve"> 12 000  IU/kg</w:t>
            </w:r>
          </w:p>
          <w:p w:rsidR="00466289" w:rsidRDefault="00466289">
            <w:pPr>
              <w:widowControl/>
              <w:spacing w:line="260" w:lineRule="exact"/>
              <w:jc w:val="left"/>
              <w:rPr>
                <w:rFonts w:ascii="Times New Roman" w:hAnsi="Times New Roman" w:cs="Times New Roman"/>
                <w:spacing w:val="-20"/>
                <w:kern w:val="0"/>
              </w:rPr>
            </w:pPr>
            <w:r>
              <w:rPr>
                <w:rFonts w:ascii="Times New Roman" w:hAnsi="Times New Roman" w:cs="宋体" w:hint="eastAsia"/>
                <w:spacing w:val="-20"/>
                <w:kern w:val="0"/>
              </w:rPr>
              <w:t>泌乳母猪</w:t>
            </w:r>
            <w:r>
              <w:rPr>
                <w:rFonts w:ascii="Times New Roman" w:hAnsi="Times New Roman" w:cs="Times New Roman"/>
                <w:spacing w:val="-20"/>
                <w:kern w:val="0"/>
              </w:rPr>
              <w:t xml:space="preserve"> 7 000  IU/kg</w:t>
            </w:r>
          </w:p>
          <w:p w:rsidR="00466289" w:rsidRDefault="00466289">
            <w:pPr>
              <w:widowControl/>
              <w:spacing w:line="260" w:lineRule="exact"/>
              <w:jc w:val="left"/>
              <w:rPr>
                <w:rFonts w:ascii="Times New Roman" w:hAnsi="Times New Roman" w:cs="Times New Roman"/>
                <w:spacing w:val="-20"/>
                <w:kern w:val="0"/>
              </w:rPr>
            </w:pPr>
            <w:r>
              <w:rPr>
                <w:rFonts w:ascii="Times New Roman" w:hAnsi="Times New Roman" w:cs="宋体" w:hint="eastAsia"/>
                <w:spacing w:val="-20"/>
                <w:kern w:val="0"/>
              </w:rPr>
              <w:t>犊牛</w:t>
            </w:r>
            <w:r>
              <w:rPr>
                <w:rFonts w:ascii="Times New Roman" w:hAnsi="Times New Roman" w:cs="Times New Roman"/>
                <w:spacing w:val="-20"/>
                <w:kern w:val="0"/>
              </w:rPr>
              <w:t xml:space="preserve"> 25 000  IU/kg</w:t>
            </w:r>
          </w:p>
          <w:p w:rsidR="00466289" w:rsidRDefault="00466289" w:rsidP="00466289">
            <w:pPr>
              <w:widowControl/>
              <w:spacing w:line="260" w:lineRule="exact"/>
              <w:ind w:left="31680" w:hangingChars="100" w:firstLine="31680"/>
              <w:jc w:val="left"/>
              <w:rPr>
                <w:rFonts w:ascii="Times New Roman" w:hAnsi="Times New Roman" w:cs="Times New Roman"/>
                <w:spacing w:val="-20"/>
                <w:kern w:val="0"/>
              </w:rPr>
            </w:pPr>
            <w:r>
              <w:rPr>
                <w:rFonts w:ascii="Times New Roman" w:hAnsi="Times New Roman" w:cs="宋体" w:hint="eastAsia"/>
                <w:spacing w:val="-20"/>
                <w:kern w:val="0"/>
              </w:rPr>
              <w:t>育肥和泌乳牛</w:t>
            </w:r>
            <w:r>
              <w:rPr>
                <w:rFonts w:ascii="Times New Roman" w:hAnsi="Times New Roman" w:cs="Times New Roman"/>
                <w:spacing w:val="-20"/>
                <w:kern w:val="0"/>
              </w:rPr>
              <w:t xml:space="preserve"> 10 000  IU/kg</w:t>
            </w:r>
          </w:p>
          <w:p w:rsidR="00466289" w:rsidRDefault="00466289">
            <w:pPr>
              <w:widowControl/>
              <w:spacing w:line="260" w:lineRule="exact"/>
              <w:jc w:val="left"/>
              <w:rPr>
                <w:rFonts w:ascii="Times New Roman" w:hAnsi="Times New Roman" w:cs="Times New Roman"/>
                <w:spacing w:val="-20"/>
                <w:kern w:val="0"/>
              </w:rPr>
            </w:pPr>
            <w:r>
              <w:rPr>
                <w:rFonts w:ascii="Times New Roman" w:hAnsi="Times New Roman" w:cs="宋体" w:hint="eastAsia"/>
                <w:spacing w:val="-20"/>
                <w:kern w:val="0"/>
              </w:rPr>
              <w:t>干奶牛</w:t>
            </w:r>
            <w:r>
              <w:rPr>
                <w:rFonts w:ascii="Times New Roman" w:hAnsi="Times New Roman" w:cs="Times New Roman"/>
                <w:spacing w:val="-20"/>
                <w:kern w:val="0"/>
              </w:rPr>
              <w:t xml:space="preserve"> 20 000  IU/kg</w:t>
            </w:r>
          </w:p>
          <w:p w:rsidR="00466289" w:rsidRDefault="00466289" w:rsidP="00466289">
            <w:pPr>
              <w:widowControl/>
              <w:spacing w:line="260" w:lineRule="exact"/>
              <w:ind w:left="31680" w:hangingChars="5" w:firstLine="31680"/>
              <w:jc w:val="left"/>
              <w:rPr>
                <w:rFonts w:ascii="Times New Roman" w:hAnsi="Times New Roman" w:cs="Times New Roman"/>
                <w:spacing w:val="-20"/>
                <w:kern w:val="0"/>
              </w:rPr>
            </w:pPr>
            <w:r>
              <w:rPr>
                <w:rFonts w:ascii="Times New Roman" w:hAnsi="Times New Roman" w:cs="Times New Roman"/>
                <w:spacing w:val="-20"/>
                <w:kern w:val="0"/>
              </w:rPr>
              <w:t>14</w:t>
            </w:r>
            <w:r>
              <w:rPr>
                <w:rFonts w:ascii="Times New Roman" w:hAnsi="Times New Roman" w:cs="宋体" w:hint="eastAsia"/>
                <w:spacing w:val="-20"/>
                <w:kern w:val="0"/>
              </w:rPr>
              <w:t>日龄以前的蛋鸡和肉鸡</w:t>
            </w:r>
            <w:r>
              <w:rPr>
                <w:rFonts w:ascii="Times New Roman" w:hAnsi="Times New Roman" w:cs="Times New Roman"/>
                <w:spacing w:val="-20"/>
                <w:kern w:val="0"/>
              </w:rPr>
              <w:t xml:space="preserve"> 20 000  IU/kg</w:t>
            </w:r>
          </w:p>
          <w:p w:rsidR="00466289" w:rsidRDefault="00466289">
            <w:pPr>
              <w:widowControl/>
              <w:spacing w:line="260" w:lineRule="exact"/>
              <w:jc w:val="left"/>
              <w:rPr>
                <w:rFonts w:ascii="Times New Roman" w:hAnsi="Times New Roman" w:cs="Times New Roman"/>
                <w:spacing w:val="-20"/>
                <w:kern w:val="0"/>
              </w:rPr>
            </w:pPr>
            <w:r>
              <w:rPr>
                <w:rFonts w:ascii="Times New Roman" w:hAnsi="Times New Roman" w:cs="Times New Roman"/>
                <w:spacing w:val="-20"/>
                <w:kern w:val="0"/>
              </w:rPr>
              <w:t>14</w:t>
            </w:r>
            <w:r>
              <w:rPr>
                <w:rFonts w:ascii="Times New Roman" w:hAnsi="Times New Roman" w:cs="宋体" w:hint="eastAsia"/>
                <w:spacing w:val="-20"/>
                <w:kern w:val="0"/>
              </w:rPr>
              <w:t>日龄以后的蛋鸡和肉鸡</w:t>
            </w:r>
            <w:r>
              <w:rPr>
                <w:rFonts w:ascii="Times New Roman" w:hAnsi="Times New Roman" w:cs="Times New Roman"/>
                <w:spacing w:val="-20"/>
                <w:kern w:val="0"/>
              </w:rPr>
              <w:t xml:space="preserve"> 10 000 IU/kg</w:t>
            </w:r>
          </w:p>
          <w:p w:rsidR="00466289" w:rsidRDefault="00466289" w:rsidP="00466289">
            <w:pPr>
              <w:widowControl/>
              <w:spacing w:line="260" w:lineRule="exact"/>
              <w:ind w:left="31680" w:hangingChars="5" w:firstLine="31680"/>
              <w:jc w:val="left"/>
              <w:rPr>
                <w:rFonts w:ascii="Times New Roman" w:hAnsi="Times New Roman" w:cs="Times New Roman"/>
                <w:spacing w:val="-20"/>
                <w:kern w:val="0"/>
              </w:rPr>
            </w:pPr>
            <w:r>
              <w:rPr>
                <w:rFonts w:ascii="Times New Roman" w:hAnsi="Times New Roman" w:cs="Times New Roman"/>
                <w:spacing w:val="-20"/>
                <w:kern w:val="0"/>
              </w:rPr>
              <w:t>28</w:t>
            </w:r>
            <w:r>
              <w:rPr>
                <w:rFonts w:ascii="Times New Roman" w:hAnsi="Times New Roman" w:cs="宋体" w:hint="eastAsia"/>
                <w:spacing w:val="-20"/>
                <w:kern w:val="0"/>
              </w:rPr>
              <w:t>日龄以前的肉用火鸡</w:t>
            </w:r>
            <w:r>
              <w:rPr>
                <w:rFonts w:ascii="Times New Roman" w:hAnsi="Times New Roman" w:cs="Times New Roman"/>
                <w:spacing w:val="-20"/>
                <w:kern w:val="0"/>
              </w:rPr>
              <w:t xml:space="preserve">  20 000  IU/kg</w:t>
            </w:r>
          </w:p>
          <w:p w:rsidR="00466289" w:rsidRDefault="00466289" w:rsidP="00466289">
            <w:pPr>
              <w:widowControl/>
              <w:spacing w:line="260" w:lineRule="exact"/>
              <w:ind w:left="31680" w:hangingChars="100" w:firstLine="31680"/>
              <w:jc w:val="left"/>
              <w:rPr>
                <w:rFonts w:ascii="Times New Roman" w:hAnsi="Times New Roman" w:cs="Times New Roman"/>
              </w:rPr>
            </w:pPr>
            <w:r>
              <w:rPr>
                <w:rFonts w:ascii="Times New Roman" w:hAnsi="Times New Roman" w:cs="Times New Roman"/>
                <w:spacing w:val="-20"/>
                <w:kern w:val="0"/>
              </w:rPr>
              <w:t>28</w:t>
            </w:r>
            <w:r>
              <w:rPr>
                <w:rFonts w:ascii="Times New Roman" w:hAnsi="Times New Roman" w:cs="宋体" w:hint="eastAsia"/>
                <w:spacing w:val="-20"/>
                <w:kern w:val="0"/>
              </w:rPr>
              <w:t>日龄后的火鸡</w:t>
            </w:r>
            <w:r>
              <w:rPr>
                <w:rFonts w:ascii="Times New Roman" w:hAnsi="Times New Roman" w:cs="Times New Roman"/>
                <w:spacing w:val="-20"/>
                <w:kern w:val="0"/>
              </w:rPr>
              <w:t>10 000  IU/kg</w:t>
            </w:r>
          </w:p>
        </w:tc>
        <w:tc>
          <w:tcPr>
            <w:tcW w:w="132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r>
      <w:tr w:rsidR="00466289">
        <w:trPr>
          <w:trHeight w:val="1793"/>
        </w:trPr>
        <w:tc>
          <w:tcPr>
            <w:tcW w:w="1132" w:type="dxa"/>
            <w:gridSpan w:val="2"/>
            <w:tcMar>
              <w:left w:w="28" w:type="dxa"/>
              <w:right w:w="28" w:type="dxa"/>
            </w:tcMar>
            <w:vAlign w:val="center"/>
          </w:tcPr>
          <w:p w:rsidR="00466289" w:rsidRDefault="00466289" w:rsidP="00466289">
            <w:pPr>
              <w:widowControl/>
              <w:spacing w:line="260" w:lineRule="exact"/>
              <w:ind w:left="31680" w:hangingChars="100" w:firstLine="31680"/>
              <w:rPr>
                <w:rFonts w:ascii="Times New Roman" w:hAnsi="Times New Roman" w:cs="Times New Roman"/>
                <w:kern w:val="0"/>
              </w:rPr>
            </w:pPr>
            <w:r>
              <w:rPr>
                <w:rFonts w:ascii="Times New Roman" w:hAnsi="Times New Roman" w:cs="宋体" w:hint="eastAsia"/>
                <w:kern w:val="0"/>
              </w:rPr>
              <w:t>维生素</w:t>
            </w:r>
            <w:r>
              <w:rPr>
                <w:rFonts w:ascii="Times New Roman" w:hAnsi="Times New Roman" w:cs="Times New Roman"/>
                <w:kern w:val="0"/>
              </w:rPr>
              <w:t>A</w:t>
            </w:r>
            <w:r>
              <w:rPr>
                <w:rFonts w:ascii="Times New Roman" w:hAnsi="Times New Roman" w:cs="宋体" w:hint="eastAsia"/>
                <w:kern w:val="0"/>
              </w:rPr>
              <w:t>棕榈酸酯</w:t>
            </w:r>
          </w:p>
        </w:tc>
        <w:tc>
          <w:tcPr>
            <w:tcW w:w="1105"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Vitamin A palmitate</w:t>
            </w:r>
          </w:p>
        </w:tc>
        <w:tc>
          <w:tcPr>
            <w:tcW w:w="173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36</w:t>
            </w:r>
            <w:r>
              <w:rPr>
                <w:rFonts w:ascii="Times New Roman" w:hAnsi="Times New Roman" w:cs="Times New Roman"/>
                <w:kern w:val="0"/>
              </w:rPr>
              <w:t>H</w:t>
            </w:r>
            <w:r>
              <w:rPr>
                <w:rFonts w:ascii="Times New Roman" w:hAnsi="Times New Roman" w:cs="Times New Roman"/>
                <w:kern w:val="0"/>
                <w:vertAlign w:val="subscript"/>
              </w:rPr>
              <w:t>60</w:t>
            </w:r>
            <w:r>
              <w:rPr>
                <w:rFonts w:ascii="Times New Roman" w:hAnsi="Times New Roman" w:cs="Times New Roman"/>
                <w:kern w:val="0"/>
              </w:rPr>
              <w:t>O</w:t>
            </w:r>
            <w:r>
              <w:rPr>
                <w:rFonts w:ascii="Times New Roman" w:hAnsi="Times New Roman" w:cs="Times New Roman"/>
                <w:kern w:val="0"/>
                <w:vertAlign w:val="subscript"/>
              </w:rPr>
              <w:t>2</w:t>
            </w:r>
          </w:p>
        </w:tc>
        <w:tc>
          <w:tcPr>
            <w:tcW w:w="668"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c>
          <w:tcPr>
            <w:tcW w:w="1609"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粉剂</w:t>
            </w:r>
            <w:r>
              <w:rPr>
                <w:rFonts w:ascii="Times New Roman" w:hAnsi="Times New Roman" w:cs="Times New Roman"/>
                <w:kern w:val="0"/>
              </w:rPr>
              <w:t>≥2.5×10</w:t>
            </w:r>
            <w:r>
              <w:rPr>
                <w:rFonts w:ascii="Times New Roman" w:hAnsi="Times New Roman" w:cs="Times New Roman"/>
                <w:kern w:val="0"/>
                <w:vertAlign w:val="superscript"/>
              </w:rPr>
              <w:t>5</w:t>
            </w:r>
            <w:r>
              <w:rPr>
                <w:rFonts w:ascii="Times New Roman" w:hAnsi="Times New Roman" w:cs="Times New Roman"/>
                <w:kern w:val="0"/>
              </w:rPr>
              <w:t xml:space="preserve"> IU/g</w:t>
            </w:r>
          </w:p>
          <w:p w:rsidR="00466289" w:rsidRDefault="00466289">
            <w:pPr>
              <w:widowControl/>
              <w:spacing w:line="260" w:lineRule="exact"/>
              <w:jc w:val="center"/>
              <w:rPr>
                <w:rFonts w:ascii="Times New Roman" w:hAnsi="Times New Roman" w:cs="Times New Roman"/>
                <w:color w:val="000000"/>
              </w:rPr>
            </w:pPr>
            <w:r>
              <w:rPr>
                <w:rFonts w:ascii="Times New Roman" w:hAnsi="Times New Roman" w:cs="宋体" w:hint="eastAsia"/>
                <w:kern w:val="0"/>
              </w:rPr>
              <w:t>油剂</w:t>
            </w:r>
            <w:r>
              <w:rPr>
                <w:rFonts w:ascii="Times New Roman" w:hAnsi="Times New Roman" w:cs="Times New Roman"/>
                <w:kern w:val="0"/>
              </w:rPr>
              <w:t>≥1.7×10</w:t>
            </w:r>
            <w:r>
              <w:rPr>
                <w:rFonts w:ascii="Times New Roman" w:hAnsi="Times New Roman" w:cs="Times New Roman"/>
                <w:kern w:val="0"/>
                <w:vertAlign w:val="superscript"/>
              </w:rPr>
              <w:t>6</w:t>
            </w:r>
            <w:r>
              <w:rPr>
                <w:rFonts w:ascii="Times New Roman" w:hAnsi="Times New Roman" w:cs="Times New Roman"/>
                <w:kern w:val="0"/>
              </w:rPr>
              <w:t xml:space="preserve"> IU/g</w:t>
            </w:r>
          </w:p>
        </w:tc>
        <w:tc>
          <w:tcPr>
            <w:tcW w:w="600" w:type="dxa"/>
            <w:vMerge/>
            <w:tcMar>
              <w:left w:w="28" w:type="dxa"/>
              <w:right w:w="28" w:type="dxa"/>
            </w:tcMar>
            <w:vAlign w:val="center"/>
          </w:tcPr>
          <w:p w:rsidR="00466289" w:rsidRDefault="00466289">
            <w:pPr>
              <w:widowControl/>
              <w:spacing w:line="240" w:lineRule="auto"/>
              <w:rPr>
                <w:rFonts w:ascii="Times New Roman" w:hAnsi="Times New Roman" w:cs="Times New Roman"/>
                <w:color w:val="000000"/>
              </w:rPr>
            </w:pPr>
          </w:p>
        </w:tc>
        <w:tc>
          <w:tcPr>
            <w:tcW w:w="2073" w:type="dxa"/>
            <w:vMerge/>
            <w:tcMar>
              <w:left w:w="28" w:type="dxa"/>
              <w:right w:w="28" w:type="dxa"/>
            </w:tcMar>
            <w:vAlign w:val="center"/>
          </w:tcPr>
          <w:p w:rsidR="00466289" w:rsidRDefault="00466289">
            <w:pPr>
              <w:spacing w:line="240" w:lineRule="auto"/>
              <w:jc w:val="left"/>
              <w:rPr>
                <w:rFonts w:ascii="Times New Roman" w:hAnsi="Times New Roman" w:cs="Times New Roman"/>
              </w:rPr>
            </w:pPr>
          </w:p>
        </w:tc>
        <w:tc>
          <w:tcPr>
            <w:tcW w:w="2550" w:type="dxa"/>
            <w:vMerge/>
            <w:tcMar>
              <w:left w:w="28" w:type="dxa"/>
              <w:right w:w="28" w:type="dxa"/>
            </w:tcMar>
            <w:vAlign w:val="center"/>
          </w:tcPr>
          <w:p w:rsidR="00466289" w:rsidRDefault="00466289">
            <w:pPr>
              <w:spacing w:line="240" w:lineRule="auto"/>
              <w:jc w:val="left"/>
              <w:rPr>
                <w:rFonts w:ascii="Times New Roman" w:hAnsi="Times New Roman" w:cs="Times New Roman"/>
              </w:rPr>
            </w:pPr>
          </w:p>
        </w:tc>
        <w:tc>
          <w:tcPr>
            <w:tcW w:w="132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宋体" w:hAnsi="宋体" w:cs="宋体"/>
                <w:kern w:val="0"/>
              </w:rPr>
              <w:t>—</w:t>
            </w:r>
          </w:p>
        </w:tc>
      </w:tr>
      <w:tr w:rsidR="00466289">
        <w:tc>
          <w:tcPr>
            <w:tcW w:w="1132" w:type="dxa"/>
            <w:gridSpan w:val="2"/>
            <w:tcMar>
              <w:left w:w="28" w:type="dxa"/>
              <w:right w:w="28" w:type="dxa"/>
            </w:tcMar>
            <w:vAlign w:val="center"/>
          </w:tcPr>
          <w:p w:rsidR="00466289" w:rsidRDefault="00466289">
            <w:pPr>
              <w:widowControl/>
              <w:spacing w:line="260" w:lineRule="exact"/>
              <w:rPr>
                <w:rFonts w:ascii="Times New Roman" w:hAnsi="Times New Roman" w:cs="Times New Roman"/>
                <w:kern w:val="0"/>
              </w:rPr>
            </w:pPr>
            <w:r>
              <w:rPr>
                <w:rFonts w:ascii="Times New Roman" w:hAnsi="Times New Roman" w:cs="Times New Roman"/>
                <w:kern w:val="0"/>
              </w:rPr>
              <w:t>β-</w:t>
            </w:r>
            <w:r>
              <w:rPr>
                <w:rFonts w:ascii="Times New Roman" w:hAnsi="Times New Roman" w:cs="宋体" w:hint="eastAsia"/>
                <w:kern w:val="0"/>
              </w:rPr>
              <w:t>胡萝卜素</w:t>
            </w:r>
          </w:p>
        </w:tc>
        <w:tc>
          <w:tcPr>
            <w:tcW w:w="1105"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beta-Carotene</w:t>
            </w:r>
          </w:p>
        </w:tc>
        <w:tc>
          <w:tcPr>
            <w:tcW w:w="173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40</w:t>
            </w:r>
            <w:r>
              <w:rPr>
                <w:rFonts w:ascii="Times New Roman" w:hAnsi="Times New Roman" w:cs="Times New Roman"/>
                <w:kern w:val="0"/>
              </w:rPr>
              <w:t>H</w:t>
            </w:r>
            <w:r>
              <w:rPr>
                <w:rFonts w:ascii="Times New Roman" w:hAnsi="Times New Roman" w:cs="Times New Roman"/>
                <w:kern w:val="0"/>
                <w:vertAlign w:val="subscript"/>
              </w:rPr>
              <w:t>56</w:t>
            </w:r>
          </w:p>
        </w:tc>
        <w:tc>
          <w:tcPr>
            <w:tcW w:w="668"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提取、发酵生产或化学制备</w:t>
            </w:r>
          </w:p>
        </w:tc>
        <w:tc>
          <w:tcPr>
            <w:tcW w:w="1473"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≥96.0%</w:t>
            </w:r>
          </w:p>
        </w:tc>
        <w:tc>
          <w:tcPr>
            <w:tcW w:w="1609" w:type="dxa"/>
            <w:tcMar>
              <w:left w:w="28" w:type="dxa"/>
              <w:right w:w="28" w:type="dxa"/>
            </w:tcMar>
            <w:vAlign w:val="center"/>
          </w:tcPr>
          <w:p w:rsidR="00466289" w:rsidRDefault="00466289">
            <w:pPr>
              <w:widowControl/>
              <w:spacing w:line="260" w:lineRule="exact"/>
              <w:jc w:val="center"/>
              <w:rPr>
                <w:rFonts w:ascii="Times New Roman" w:hAnsi="Times New Roman" w:cs="Times New Roman"/>
                <w:color w:val="000000"/>
              </w:rPr>
            </w:pPr>
            <w:r>
              <w:rPr>
                <w:rFonts w:ascii="Times New Roman" w:hAnsi="Times New Roman" w:cs="Times New Roman"/>
                <w:kern w:val="0"/>
              </w:rPr>
              <w:t>—</w:t>
            </w:r>
          </w:p>
        </w:tc>
        <w:tc>
          <w:tcPr>
            <w:tcW w:w="600" w:type="dxa"/>
            <w:tcMar>
              <w:left w:w="28" w:type="dxa"/>
              <w:right w:w="28" w:type="dxa"/>
            </w:tcMar>
            <w:vAlign w:val="center"/>
          </w:tcPr>
          <w:p w:rsidR="00466289" w:rsidRDefault="00466289">
            <w:pPr>
              <w:widowControl/>
              <w:spacing w:line="260" w:lineRule="exact"/>
              <w:jc w:val="center"/>
              <w:rPr>
                <w:rFonts w:ascii="Times New Roman" w:hAnsi="Times New Roman" w:cs="Times New Roman"/>
                <w:color w:val="000000"/>
              </w:rPr>
            </w:pPr>
            <w:r>
              <w:rPr>
                <w:rFonts w:ascii="Times New Roman" w:hAnsi="Times New Roman" w:cs="宋体" w:hint="eastAsia"/>
                <w:kern w:val="0"/>
              </w:rPr>
              <w:t>养殖动物</w:t>
            </w:r>
          </w:p>
        </w:tc>
        <w:tc>
          <w:tcPr>
            <w:tcW w:w="2073" w:type="dxa"/>
            <w:tcMar>
              <w:left w:w="28" w:type="dxa"/>
              <w:right w:w="28" w:type="dxa"/>
            </w:tcMar>
            <w:vAlign w:val="center"/>
          </w:tcPr>
          <w:p w:rsidR="00466289" w:rsidRDefault="00466289">
            <w:pPr>
              <w:widowControl/>
              <w:spacing w:line="260" w:lineRule="exact"/>
              <w:rPr>
                <w:rFonts w:ascii="Times New Roman" w:hAnsi="Times New Roman" w:cs="Times New Roman"/>
              </w:rPr>
            </w:pPr>
            <w:r>
              <w:rPr>
                <w:rFonts w:ascii="Times New Roman" w:hAnsi="Times New Roman" w:cs="宋体" w:hint="eastAsia"/>
                <w:spacing w:val="-20"/>
                <w:kern w:val="0"/>
              </w:rPr>
              <w:t>奶牛</w:t>
            </w:r>
            <w:r>
              <w:rPr>
                <w:rFonts w:ascii="Times New Roman" w:hAnsi="Times New Roman" w:cs="Times New Roman"/>
                <w:spacing w:val="-20"/>
                <w:kern w:val="0"/>
              </w:rPr>
              <w:t xml:space="preserve"> 5</w:t>
            </w:r>
            <w:r>
              <w:rPr>
                <w:rFonts w:ascii="Times New Roman" w:hAnsi="Times New Roman" w:cs="宋体" w:hint="eastAsia"/>
                <w:spacing w:val="-20"/>
                <w:kern w:val="0"/>
              </w:rPr>
              <w:t>～</w:t>
            </w:r>
            <w:r>
              <w:rPr>
                <w:rFonts w:ascii="Times New Roman" w:hAnsi="Times New Roman" w:cs="Times New Roman"/>
                <w:spacing w:val="-20"/>
                <w:kern w:val="0"/>
              </w:rPr>
              <w:t>30  mg/kg</w:t>
            </w:r>
            <w:r>
              <w:rPr>
                <w:rFonts w:ascii="Times New Roman" w:hAnsi="Times New Roman" w:cs="Times New Roman"/>
                <w:spacing w:val="-20"/>
                <w:kern w:val="0"/>
              </w:rPr>
              <w:br/>
            </w:r>
            <w:r>
              <w:rPr>
                <w:rFonts w:ascii="Times New Roman" w:hAnsi="Times New Roman" w:cs="宋体" w:hint="eastAsia"/>
                <w:spacing w:val="-20"/>
                <w:kern w:val="0"/>
              </w:rPr>
              <w:t>（以</w:t>
            </w:r>
            <w:r>
              <w:rPr>
                <w:rFonts w:ascii="Times New Roman" w:hAnsi="Times New Roman" w:cs="Times New Roman"/>
                <w:spacing w:val="-20"/>
                <w:kern w:val="0"/>
              </w:rPr>
              <w:t>β-</w:t>
            </w:r>
            <w:r>
              <w:rPr>
                <w:rFonts w:ascii="Times New Roman" w:hAnsi="Times New Roman" w:cs="宋体" w:hint="eastAsia"/>
                <w:spacing w:val="-20"/>
                <w:kern w:val="0"/>
              </w:rPr>
              <w:t>胡萝卜素计）</w:t>
            </w:r>
          </w:p>
        </w:tc>
        <w:tc>
          <w:tcPr>
            <w:tcW w:w="2550"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c>
          <w:tcPr>
            <w:tcW w:w="132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r>
      <w:tr w:rsidR="00466289">
        <w:trPr>
          <w:trHeight w:val="1153"/>
        </w:trPr>
        <w:tc>
          <w:tcPr>
            <w:tcW w:w="1132" w:type="dxa"/>
            <w:gridSpan w:val="2"/>
            <w:tcMar>
              <w:left w:w="28" w:type="dxa"/>
              <w:right w:w="28" w:type="dxa"/>
            </w:tcMar>
            <w:vAlign w:val="center"/>
          </w:tcPr>
          <w:p w:rsidR="00466289" w:rsidRDefault="00466289" w:rsidP="00466289">
            <w:pPr>
              <w:widowControl/>
              <w:spacing w:line="260" w:lineRule="exact"/>
              <w:ind w:left="31680" w:hangingChars="100" w:firstLine="31680"/>
              <w:rPr>
                <w:rFonts w:ascii="Times New Roman" w:hAnsi="Times New Roman" w:cs="Times New Roman"/>
                <w:kern w:val="0"/>
              </w:rPr>
            </w:pPr>
            <w:r>
              <w:rPr>
                <w:rFonts w:ascii="Times New Roman" w:hAnsi="Times New Roman" w:cs="宋体" w:hint="eastAsia"/>
                <w:kern w:val="0"/>
              </w:rPr>
              <w:t>盐酸硫胺</w:t>
            </w:r>
          </w:p>
          <w:p w:rsidR="00466289" w:rsidRDefault="00466289" w:rsidP="00466289">
            <w:pPr>
              <w:widowControl/>
              <w:spacing w:line="260" w:lineRule="exact"/>
              <w:ind w:left="31680" w:hangingChars="100" w:firstLine="31680"/>
              <w:rPr>
                <w:rFonts w:ascii="Times New Roman" w:hAnsi="Times New Roman" w:cs="Times New Roman"/>
                <w:kern w:val="0"/>
              </w:rPr>
            </w:pPr>
            <w:r>
              <w:rPr>
                <w:rFonts w:ascii="Times New Roman" w:hAnsi="Times New Roman" w:cs="Times New Roman"/>
                <w:kern w:val="0"/>
              </w:rPr>
              <w:t>(</w:t>
            </w:r>
            <w:r>
              <w:rPr>
                <w:rFonts w:ascii="Times New Roman" w:hAnsi="Times New Roman" w:cs="宋体" w:hint="eastAsia"/>
                <w:kern w:val="0"/>
              </w:rPr>
              <w:t>维生素</w:t>
            </w:r>
            <w:r>
              <w:rPr>
                <w:rFonts w:ascii="Times New Roman" w:hAnsi="Times New Roman" w:cs="Times New Roman"/>
                <w:kern w:val="0"/>
              </w:rPr>
              <w:t>B</w:t>
            </w:r>
            <w:r>
              <w:rPr>
                <w:rFonts w:ascii="Times New Roman" w:hAnsi="Times New Roman" w:cs="Times New Roman"/>
                <w:kern w:val="0"/>
                <w:vertAlign w:val="subscript"/>
              </w:rPr>
              <w:t>1</w:t>
            </w:r>
            <w:r>
              <w:rPr>
                <w:rFonts w:ascii="Times New Roman" w:hAnsi="Times New Roman" w:cs="Times New Roman"/>
                <w:kern w:val="0"/>
              </w:rPr>
              <w:t>)</w:t>
            </w:r>
          </w:p>
        </w:tc>
        <w:tc>
          <w:tcPr>
            <w:tcW w:w="1105"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Thiamine hydrochloride (Vitamin B</w:t>
            </w:r>
            <w:r>
              <w:rPr>
                <w:rFonts w:ascii="Times New Roman" w:hAnsi="Times New Roman" w:cs="Times New Roman"/>
                <w:kern w:val="0"/>
                <w:vertAlign w:val="subscript"/>
              </w:rPr>
              <w:t>1</w:t>
            </w:r>
            <w:r>
              <w:rPr>
                <w:rFonts w:ascii="Times New Roman" w:hAnsi="Times New Roman" w:cs="Times New Roman"/>
                <w:kern w:val="0"/>
              </w:rPr>
              <w:t>)</w:t>
            </w:r>
          </w:p>
        </w:tc>
        <w:tc>
          <w:tcPr>
            <w:tcW w:w="1732" w:type="dxa"/>
            <w:tcMar>
              <w:left w:w="28" w:type="dxa"/>
              <w:right w:w="28" w:type="dxa"/>
            </w:tcMar>
            <w:vAlign w:val="center"/>
          </w:tcPr>
          <w:p w:rsidR="00466289" w:rsidRDefault="00466289">
            <w:pPr>
              <w:widowControl/>
              <w:spacing w:line="260" w:lineRule="exact"/>
              <w:jc w:val="left"/>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12</w:t>
            </w:r>
            <w:r>
              <w:rPr>
                <w:rFonts w:ascii="Times New Roman" w:hAnsi="Times New Roman" w:cs="Times New Roman"/>
                <w:kern w:val="0"/>
              </w:rPr>
              <w:t>H</w:t>
            </w:r>
            <w:r>
              <w:rPr>
                <w:rFonts w:ascii="Times New Roman" w:hAnsi="Times New Roman" w:cs="Times New Roman"/>
                <w:kern w:val="0"/>
                <w:vertAlign w:val="subscript"/>
              </w:rPr>
              <w:t>17</w:t>
            </w:r>
            <w:r>
              <w:rPr>
                <w:rFonts w:ascii="Times New Roman" w:hAnsi="Times New Roman" w:cs="Times New Roman"/>
                <w:kern w:val="0"/>
              </w:rPr>
              <w:t>ClN</w:t>
            </w:r>
            <w:r>
              <w:rPr>
                <w:rFonts w:ascii="Times New Roman" w:hAnsi="Times New Roman" w:cs="Times New Roman"/>
                <w:kern w:val="0"/>
                <w:vertAlign w:val="subscript"/>
              </w:rPr>
              <w:t>4</w:t>
            </w:r>
            <w:r>
              <w:rPr>
                <w:rFonts w:ascii="Times New Roman" w:hAnsi="Times New Roman" w:cs="Times New Roman"/>
                <w:kern w:val="0"/>
              </w:rPr>
              <w:t>OS·HCl</w:t>
            </w:r>
          </w:p>
        </w:tc>
        <w:tc>
          <w:tcPr>
            <w:tcW w:w="668"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260" w:lineRule="exact"/>
              <w:jc w:val="left"/>
              <w:rPr>
                <w:rFonts w:ascii="Times New Roman" w:hAnsi="Times New Roman" w:cs="Times New Roman"/>
              </w:rPr>
            </w:pPr>
            <w:r>
              <w:rPr>
                <w:rFonts w:ascii="Times New Roman" w:hAnsi="Times New Roman" w:cs="Times New Roman"/>
                <w:kern w:val="0"/>
              </w:rPr>
              <w:t>98.5%</w:t>
            </w:r>
            <w:r>
              <w:rPr>
                <w:rFonts w:ascii="Times New Roman" w:hAnsi="Times New Roman" w:cs="宋体" w:hint="eastAsia"/>
                <w:kern w:val="0"/>
              </w:rPr>
              <w:t>～</w:t>
            </w:r>
            <w:r>
              <w:rPr>
                <w:rFonts w:ascii="Times New Roman" w:hAnsi="Times New Roman" w:cs="Times New Roman"/>
                <w:kern w:val="0"/>
              </w:rPr>
              <w:t>101.0%</w:t>
            </w:r>
            <w:r>
              <w:rPr>
                <w:rFonts w:ascii="Times New Roman" w:hAnsi="Times New Roman" w:cs="宋体" w:hint="eastAsia"/>
                <w:kern w:val="0"/>
              </w:rPr>
              <w:t>（以干基计）</w:t>
            </w:r>
          </w:p>
        </w:tc>
        <w:tc>
          <w:tcPr>
            <w:tcW w:w="1609" w:type="dxa"/>
            <w:tcMar>
              <w:left w:w="28" w:type="dxa"/>
              <w:right w:w="28" w:type="dxa"/>
            </w:tcMar>
            <w:vAlign w:val="center"/>
          </w:tcPr>
          <w:p w:rsidR="00466289" w:rsidRDefault="00466289">
            <w:pPr>
              <w:widowControl/>
              <w:spacing w:line="260" w:lineRule="exact"/>
              <w:jc w:val="center"/>
              <w:rPr>
                <w:rFonts w:ascii="Times New Roman" w:hAnsi="Times New Roman" w:cs="Times New Roman"/>
                <w:color w:val="000000"/>
              </w:rPr>
            </w:pPr>
            <w:r>
              <w:rPr>
                <w:rFonts w:ascii="Times New Roman" w:hAnsi="Times New Roman" w:cs="Times New Roman"/>
                <w:kern w:val="0"/>
              </w:rPr>
              <w:t>87.8%</w:t>
            </w:r>
            <w:r>
              <w:rPr>
                <w:rFonts w:ascii="Times New Roman" w:hAnsi="Times New Roman" w:cs="宋体" w:hint="eastAsia"/>
                <w:kern w:val="0"/>
              </w:rPr>
              <w:t>～</w:t>
            </w:r>
            <w:r>
              <w:rPr>
                <w:rFonts w:ascii="Times New Roman" w:hAnsi="Times New Roman" w:cs="Times New Roman"/>
                <w:kern w:val="0"/>
              </w:rPr>
              <w:t>90.0%</w:t>
            </w:r>
            <w:r>
              <w:rPr>
                <w:rFonts w:ascii="Times New Roman" w:hAnsi="Times New Roman" w:cs="Times New Roman"/>
                <w:kern w:val="0"/>
              </w:rPr>
              <w:br/>
            </w:r>
            <w:r>
              <w:rPr>
                <w:rFonts w:ascii="Times New Roman" w:hAnsi="Times New Roman" w:cs="宋体" w:hint="eastAsia"/>
                <w:kern w:val="0"/>
              </w:rPr>
              <w:t>（以干基计）</w:t>
            </w:r>
          </w:p>
        </w:tc>
        <w:tc>
          <w:tcPr>
            <w:tcW w:w="600" w:type="dxa"/>
            <w:vMerge w:val="restart"/>
            <w:tcMar>
              <w:left w:w="28" w:type="dxa"/>
              <w:right w:w="28" w:type="dxa"/>
            </w:tcMar>
            <w:vAlign w:val="center"/>
          </w:tcPr>
          <w:p w:rsidR="00466289" w:rsidRDefault="00466289">
            <w:pPr>
              <w:widowControl/>
              <w:spacing w:line="260" w:lineRule="exact"/>
              <w:jc w:val="center"/>
              <w:rPr>
                <w:rFonts w:ascii="Times New Roman" w:hAnsi="Times New Roman" w:cs="Times New Roman"/>
                <w:color w:val="000000"/>
              </w:rPr>
            </w:pPr>
            <w:r>
              <w:rPr>
                <w:rFonts w:ascii="宋体" w:hAnsi="宋体" w:cs="宋体" w:hint="eastAsia"/>
                <w:kern w:val="0"/>
              </w:rPr>
              <w:t>养殖动物</w:t>
            </w:r>
          </w:p>
        </w:tc>
        <w:tc>
          <w:tcPr>
            <w:tcW w:w="2073" w:type="dxa"/>
            <w:vMerge w:val="restart"/>
            <w:tcMar>
              <w:left w:w="28" w:type="dxa"/>
              <w:right w:w="28" w:type="dxa"/>
            </w:tcMar>
            <w:vAlign w:val="center"/>
          </w:tcPr>
          <w:p w:rsidR="00466289" w:rsidRDefault="00466289">
            <w:pPr>
              <w:widowControl/>
              <w:spacing w:line="260" w:lineRule="exact"/>
              <w:jc w:val="left"/>
              <w:rPr>
                <w:rFonts w:ascii="Times New Roman" w:hAnsi="Times New Roman" w:cs="Times New Roman"/>
              </w:rPr>
            </w:pPr>
            <w:r>
              <w:rPr>
                <w:rFonts w:ascii="Times New Roman" w:hAnsi="Times New Roman" w:cs="宋体" w:hint="eastAsia"/>
                <w:spacing w:val="-20"/>
                <w:kern w:val="0"/>
              </w:rPr>
              <w:t>猪</w:t>
            </w:r>
            <w:r>
              <w:rPr>
                <w:rFonts w:ascii="Times New Roman" w:hAnsi="Times New Roman" w:cs="Times New Roman"/>
                <w:spacing w:val="-20"/>
                <w:kern w:val="0"/>
              </w:rPr>
              <w:t xml:space="preserve"> 1</w:t>
            </w:r>
            <w:r>
              <w:rPr>
                <w:rFonts w:ascii="Times New Roman" w:hAnsi="Times New Roman" w:cs="宋体" w:hint="eastAsia"/>
                <w:spacing w:val="-20"/>
                <w:kern w:val="0"/>
              </w:rPr>
              <w:t>～</w:t>
            </w:r>
            <w:r>
              <w:rPr>
                <w:rFonts w:ascii="Times New Roman" w:hAnsi="Times New Roman" w:cs="Times New Roman"/>
                <w:spacing w:val="-20"/>
                <w:kern w:val="0"/>
              </w:rPr>
              <w:t>5 mg/kg</w:t>
            </w:r>
            <w:r>
              <w:rPr>
                <w:rFonts w:ascii="Times New Roman" w:hAnsi="Times New Roman" w:cs="Times New Roman"/>
                <w:spacing w:val="-20"/>
                <w:kern w:val="0"/>
              </w:rPr>
              <w:br/>
            </w:r>
            <w:r>
              <w:rPr>
                <w:rFonts w:ascii="Times New Roman" w:hAnsi="Times New Roman" w:cs="宋体" w:hint="eastAsia"/>
                <w:spacing w:val="-20"/>
                <w:kern w:val="0"/>
              </w:rPr>
              <w:t>家禽</w:t>
            </w:r>
            <w:r>
              <w:rPr>
                <w:rFonts w:ascii="Times New Roman" w:hAnsi="Times New Roman" w:cs="Times New Roman"/>
                <w:spacing w:val="-20"/>
                <w:kern w:val="0"/>
              </w:rPr>
              <w:t xml:space="preserve"> 1</w:t>
            </w:r>
            <w:r>
              <w:rPr>
                <w:rFonts w:ascii="Times New Roman" w:hAnsi="Times New Roman" w:cs="宋体" w:hint="eastAsia"/>
                <w:spacing w:val="-20"/>
                <w:kern w:val="0"/>
              </w:rPr>
              <w:t>～</w:t>
            </w:r>
            <w:r>
              <w:rPr>
                <w:rFonts w:ascii="Times New Roman" w:hAnsi="Times New Roman" w:cs="Times New Roman"/>
                <w:spacing w:val="-20"/>
                <w:kern w:val="0"/>
              </w:rPr>
              <w:t>5 mg/kg</w:t>
            </w:r>
            <w:r>
              <w:rPr>
                <w:rFonts w:ascii="Times New Roman" w:hAnsi="Times New Roman" w:cs="Times New Roman"/>
                <w:spacing w:val="-20"/>
                <w:kern w:val="0"/>
              </w:rPr>
              <w:br/>
            </w:r>
            <w:r>
              <w:rPr>
                <w:rFonts w:ascii="Times New Roman" w:hAnsi="Times New Roman" w:cs="宋体" w:hint="eastAsia"/>
                <w:spacing w:val="-20"/>
                <w:kern w:val="0"/>
              </w:rPr>
              <w:t>鱼类</w:t>
            </w:r>
            <w:r>
              <w:rPr>
                <w:rFonts w:ascii="Times New Roman" w:hAnsi="Times New Roman" w:cs="Times New Roman"/>
                <w:spacing w:val="-20"/>
                <w:kern w:val="0"/>
              </w:rPr>
              <w:t xml:space="preserve"> 5</w:t>
            </w:r>
            <w:r>
              <w:rPr>
                <w:rFonts w:ascii="Times New Roman" w:hAnsi="Times New Roman" w:cs="宋体" w:hint="eastAsia"/>
                <w:spacing w:val="-20"/>
                <w:kern w:val="0"/>
              </w:rPr>
              <w:t>～</w:t>
            </w:r>
            <w:r>
              <w:rPr>
                <w:rFonts w:ascii="Times New Roman" w:hAnsi="Times New Roman" w:cs="Times New Roman"/>
                <w:spacing w:val="-20"/>
                <w:kern w:val="0"/>
              </w:rPr>
              <w:t>20 mg/kg</w:t>
            </w:r>
          </w:p>
        </w:tc>
        <w:tc>
          <w:tcPr>
            <w:tcW w:w="2550" w:type="dxa"/>
            <w:vMerge w:val="restart"/>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宋体" w:hAnsi="宋体" w:cs="宋体"/>
                <w:kern w:val="0"/>
              </w:rPr>
              <w:t>—</w:t>
            </w:r>
          </w:p>
        </w:tc>
        <w:tc>
          <w:tcPr>
            <w:tcW w:w="132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宋体" w:hAnsi="宋体" w:cs="宋体"/>
                <w:kern w:val="0"/>
              </w:rPr>
              <w:t>—</w:t>
            </w:r>
          </w:p>
        </w:tc>
      </w:tr>
      <w:tr w:rsidR="00466289">
        <w:tc>
          <w:tcPr>
            <w:tcW w:w="1132" w:type="dxa"/>
            <w:gridSpan w:val="2"/>
            <w:tcMar>
              <w:left w:w="28" w:type="dxa"/>
              <w:right w:w="28" w:type="dxa"/>
            </w:tcMar>
            <w:vAlign w:val="center"/>
          </w:tcPr>
          <w:p w:rsidR="00466289" w:rsidRDefault="00466289">
            <w:pPr>
              <w:widowControl/>
              <w:spacing w:line="260" w:lineRule="exact"/>
              <w:ind w:left="210"/>
              <w:rPr>
                <w:rFonts w:ascii="Times New Roman" w:hAnsi="Times New Roman" w:cs="Times New Roman"/>
                <w:kern w:val="0"/>
              </w:rPr>
            </w:pPr>
            <w:r>
              <w:rPr>
                <w:rFonts w:ascii="Times New Roman" w:hAnsi="Times New Roman" w:cs="宋体" w:hint="eastAsia"/>
                <w:kern w:val="0"/>
              </w:rPr>
              <w:t>硝酸硫胺</w:t>
            </w:r>
          </w:p>
          <w:p w:rsidR="00466289" w:rsidRDefault="00466289">
            <w:pPr>
              <w:widowControl/>
              <w:spacing w:line="260" w:lineRule="exact"/>
              <w:ind w:left="210"/>
              <w:rPr>
                <w:rFonts w:ascii="Times New Roman" w:hAnsi="Times New Roman" w:cs="Times New Roman"/>
                <w:kern w:val="0"/>
              </w:rPr>
            </w:pPr>
            <w:r>
              <w:rPr>
                <w:rFonts w:ascii="Times New Roman" w:hAnsi="Times New Roman" w:cs="Times New Roman"/>
                <w:kern w:val="0"/>
              </w:rPr>
              <w:t>(</w:t>
            </w:r>
            <w:r>
              <w:rPr>
                <w:rFonts w:ascii="Times New Roman" w:hAnsi="Times New Roman" w:cs="宋体" w:hint="eastAsia"/>
                <w:kern w:val="0"/>
              </w:rPr>
              <w:t>维生素</w:t>
            </w:r>
            <w:r>
              <w:rPr>
                <w:rFonts w:ascii="Times New Roman" w:hAnsi="Times New Roman" w:cs="Times New Roman"/>
                <w:kern w:val="0"/>
              </w:rPr>
              <w:t>B</w:t>
            </w:r>
            <w:r>
              <w:rPr>
                <w:rFonts w:ascii="Times New Roman" w:hAnsi="Times New Roman" w:cs="Times New Roman"/>
                <w:kern w:val="0"/>
                <w:vertAlign w:val="subscript"/>
              </w:rPr>
              <w:t>1</w:t>
            </w:r>
            <w:r>
              <w:rPr>
                <w:rFonts w:ascii="Times New Roman" w:hAnsi="Times New Roman" w:cs="Times New Roman"/>
                <w:kern w:val="0"/>
              </w:rPr>
              <w:t>)</w:t>
            </w:r>
          </w:p>
        </w:tc>
        <w:tc>
          <w:tcPr>
            <w:tcW w:w="1105"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 xml:space="preserve">Thiamine mononitrate </w:t>
            </w:r>
          </w:p>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(Vitamin B</w:t>
            </w:r>
            <w:r>
              <w:rPr>
                <w:rFonts w:ascii="Times New Roman" w:hAnsi="Times New Roman" w:cs="Times New Roman"/>
                <w:kern w:val="0"/>
                <w:vertAlign w:val="subscript"/>
              </w:rPr>
              <w:t>1</w:t>
            </w:r>
            <w:r>
              <w:rPr>
                <w:rFonts w:ascii="Times New Roman" w:hAnsi="Times New Roman" w:cs="Times New Roman"/>
                <w:kern w:val="0"/>
              </w:rPr>
              <w:t>)</w:t>
            </w:r>
          </w:p>
        </w:tc>
        <w:tc>
          <w:tcPr>
            <w:tcW w:w="173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12</w:t>
            </w:r>
            <w:r>
              <w:rPr>
                <w:rFonts w:ascii="Times New Roman" w:hAnsi="Times New Roman" w:cs="Times New Roman"/>
                <w:kern w:val="0"/>
              </w:rPr>
              <w:t>H</w:t>
            </w:r>
            <w:r>
              <w:rPr>
                <w:rFonts w:ascii="Times New Roman" w:hAnsi="Times New Roman" w:cs="Times New Roman"/>
                <w:kern w:val="0"/>
                <w:vertAlign w:val="subscript"/>
              </w:rPr>
              <w:t>17</w:t>
            </w:r>
            <w:r>
              <w:rPr>
                <w:rFonts w:ascii="Times New Roman" w:hAnsi="Times New Roman" w:cs="Times New Roman"/>
                <w:kern w:val="0"/>
              </w:rPr>
              <w:t>N</w:t>
            </w:r>
            <w:r>
              <w:rPr>
                <w:rFonts w:ascii="Times New Roman" w:hAnsi="Times New Roman" w:cs="Times New Roman"/>
                <w:kern w:val="0"/>
                <w:vertAlign w:val="subscript"/>
              </w:rPr>
              <w:t>5</w:t>
            </w:r>
            <w:r>
              <w:rPr>
                <w:rFonts w:ascii="Times New Roman" w:hAnsi="Times New Roman" w:cs="Times New Roman"/>
                <w:kern w:val="0"/>
              </w:rPr>
              <w:t>O</w:t>
            </w:r>
            <w:r>
              <w:rPr>
                <w:rFonts w:ascii="Times New Roman" w:hAnsi="Times New Roman" w:cs="Times New Roman"/>
                <w:kern w:val="0"/>
                <w:vertAlign w:val="subscript"/>
              </w:rPr>
              <w:t>4</w:t>
            </w:r>
            <w:r>
              <w:rPr>
                <w:rFonts w:ascii="Times New Roman" w:hAnsi="Times New Roman" w:cs="Times New Roman"/>
                <w:kern w:val="0"/>
              </w:rPr>
              <w:t>S</w:t>
            </w:r>
          </w:p>
        </w:tc>
        <w:tc>
          <w:tcPr>
            <w:tcW w:w="668"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260" w:lineRule="exact"/>
              <w:jc w:val="left"/>
              <w:rPr>
                <w:rFonts w:ascii="Times New Roman" w:hAnsi="Times New Roman" w:cs="Times New Roman"/>
              </w:rPr>
            </w:pPr>
            <w:r>
              <w:rPr>
                <w:rFonts w:ascii="Times New Roman" w:hAnsi="Times New Roman" w:cs="Times New Roman"/>
                <w:kern w:val="0"/>
              </w:rPr>
              <w:t>98.0%</w:t>
            </w:r>
            <w:r>
              <w:rPr>
                <w:rFonts w:ascii="Times New Roman" w:hAnsi="Times New Roman" w:cs="宋体" w:hint="eastAsia"/>
                <w:kern w:val="0"/>
              </w:rPr>
              <w:t>～</w:t>
            </w:r>
            <w:r>
              <w:rPr>
                <w:rFonts w:ascii="Times New Roman" w:hAnsi="Times New Roman" w:cs="Times New Roman"/>
                <w:kern w:val="0"/>
              </w:rPr>
              <w:t>101.0%</w:t>
            </w:r>
            <w:r>
              <w:rPr>
                <w:rFonts w:ascii="Times New Roman" w:hAnsi="Times New Roman" w:cs="宋体" w:hint="eastAsia"/>
                <w:kern w:val="0"/>
              </w:rPr>
              <w:t>（以干基计）</w:t>
            </w:r>
          </w:p>
        </w:tc>
        <w:tc>
          <w:tcPr>
            <w:tcW w:w="1609" w:type="dxa"/>
            <w:tcMar>
              <w:left w:w="28" w:type="dxa"/>
              <w:right w:w="28" w:type="dxa"/>
            </w:tcMar>
            <w:vAlign w:val="center"/>
          </w:tcPr>
          <w:p w:rsidR="00466289" w:rsidRDefault="00466289">
            <w:pPr>
              <w:widowControl/>
              <w:spacing w:line="260" w:lineRule="exact"/>
              <w:jc w:val="center"/>
              <w:rPr>
                <w:rFonts w:ascii="Times New Roman" w:hAnsi="Times New Roman" w:cs="Times New Roman"/>
                <w:color w:val="000000"/>
              </w:rPr>
            </w:pPr>
            <w:r>
              <w:rPr>
                <w:rFonts w:ascii="Times New Roman" w:hAnsi="Times New Roman" w:cs="Times New Roman"/>
                <w:kern w:val="0"/>
              </w:rPr>
              <w:t>90.1%</w:t>
            </w:r>
            <w:r>
              <w:rPr>
                <w:rFonts w:ascii="Times New Roman" w:hAnsi="Times New Roman" w:cs="宋体" w:hint="eastAsia"/>
                <w:kern w:val="0"/>
              </w:rPr>
              <w:t>～</w:t>
            </w:r>
            <w:r>
              <w:rPr>
                <w:rFonts w:ascii="Times New Roman" w:hAnsi="Times New Roman" w:cs="Times New Roman"/>
                <w:kern w:val="0"/>
              </w:rPr>
              <w:t>92.8%</w:t>
            </w:r>
            <w:r>
              <w:rPr>
                <w:rFonts w:ascii="Times New Roman" w:hAnsi="Times New Roman" w:cs="Times New Roman"/>
                <w:kern w:val="0"/>
              </w:rPr>
              <w:br/>
            </w:r>
            <w:r>
              <w:rPr>
                <w:rFonts w:ascii="Times New Roman" w:hAnsi="Times New Roman" w:cs="宋体" w:hint="eastAsia"/>
                <w:kern w:val="0"/>
              </w:rPr>
              <w:t>（以干基计）</w:t>
            </w:r>
          </w:p>
        </w:tc>
        <w:tc>
          <w:tcPr>
            <w:tcW w:w="600" w:type="dxa"/>
            <w:vMerge/>
            <w:tcMar>
              <w:left w:w="28" w:type="dxa"/>
              <w:right w:w="28" w:type="dxa"/>
            </w:tcMar>
            <w:vAlign w:val="center"/>
          </w:tcPr>
          <w:p w:rsidR="00466289" w:rsidRDefault="00466289">
            <w:pPr>
              <w:widowControl/>
              <w:spacing w:line="260" w:lineRule="exact"/>
              <w:jc w:val="left"/>
              <w:rPr>
                <w:rFonts w:ascii="Times New Roman" w:hAnsi="Times New Roman" w:cs="Times New Roman"/>
                <w:color w:val="000000"/>
              </w:rPr>
            </w:pPr>
          </w:p>
        </w:tc>
        <w:tc>
          <w:tcPr>
            <w:tcW w:w="2073" w:type="dxa"/>
            <w:vMerge/>
            <w:tcMar>
              <w:left w:w="28" w:type="dxa"/>
              <w:right w:w="28" w:type="dxa"/>
            </w:tcMar>
            <w:vAlign w:val="center"/>
          </w:tcPr>
          <w:p w:rsidR="00466289" w:rsidRDefault="00466289">
            <w:pPr>
              <w:widowControl/>
              <w:spacing w:line="260" w:lineRule="exact"/>
              <w:jc w:val="left"/>
              <w:rPr>
                <w:rFonts w:ascii="Times New Roman" w:hAnsi="Times New Roman" w:cs="Times New Roman"/>
              </w:rPr>
            </w:pPr>
          </w:p>
        </w:tc>
        <w:tc>
          <w:tcPr>
            <w:tcW w:w="2550" w:type="dxa"/>
            <w:vMerge/>
            <w:tcMar>
              <w:left w:w="28" w:type="dxa"/>
              <w:right w:w="28" w:type="dxa"/>
            </w:tcMar>
            <w:vAlign w:val="center"/>
          </w:tcPr>
          <w:p w:rsidR="00466289" w:rsidRDefault="00466289">
            <w:pPr>
              <w:widowControl/>
              <w:spacing w:line="260" w:lineRule="exact"/>
              <w:jc w:val="left"/>
              <w:rPr>
                <w:rFonts w:ascii="Times New Roman" w:hAnsi="Times New Roman" w:cs="Times New Roman"/>
              </w:rPr>
            </w:pPr>
          </w:p>
        </w:tc>
        <w:tc>
          <w:tcPr>
            <w:tcW w:w="132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宋体" w:hAnsi="宋体" w:cs="宋体"/>
                <w:kern w:val="0"/>
              </w:rPr>
              <w:t>—</w:t>
            </w:r>
          </w:p>
        </w:tc>
      </w:tr>
      <w:tr w:rsidR="00466289">
        <w:trPr>
          <w:trHeight w:val="1366"/>
        </w:trPr>
        <w:tc>
          <w:tcPr>
            <w:tcW w:w="1132" w:type="dxa"/>
            <w:gridSpan w:val="2"/>
            <w:tcMar>
              <w:left w:w="28" w:type="dxa"/>
              <w:right w:w="28" w:type="dxa"/>
            </w:tcMar>
            <w:vAlign w:val="center"/>
          </w:tcPr>
          <w:p w:rsidR="00466289" w:rsidRDefault="00466289">
            <w:pPr>
              <w:widowControl/>
              <w:spacing w:line="260" w:lineRule="exact"/>
              <w:ind w:left="210"/>
              <w:rPr>
                <w:rFonts w:ascii="Times New Roman" w:hAnsi="Times New Roman" w:cs="Times New Roman"/>
                <w:kern w:val="0"/>
              </w:rPr>
            </w:pPr>
            <w:r>
              <w:rPr>
                <w:rFonts w:ascii="Times New Roman" w:hAnsi="Times New Roman" w:cs="宋体" w:hint="eastAsia"/>
                <w:kern w:val="0"/>
              </w:rPr>
              <w:t>核黄素</w:t>
            </w:r>
          </w:p>
          <w:p w:rsidR="00466289" w:rsidRDefault="00466289">
            <w:pPr>
              <w:widowControl/>
              <w:spacing w:line="260" w:lineRule="exact"/>
              <w:ind w:left="210"/>
              <w:rPr>
                <w:rFonts w:ascii="Times New Roman" w:hAnsi="Times New Roman" w:cs="Times New Roman"/>
                <w:kern w:val="0"/>
              </w:rPr>
            </w:pPr>
            <w:r>
              <w:rPr>
                <w:rFonts w:ascii="Times New Roman" w:hAnsi="Times New Roman" w:cs="Times New Roman"/>
                <w:kern w:val="0"/>
              </w:rPr>
              <w:t>(</w:t>
            </w:r>
            <w:r>
              <w:rPr>
                <w:rFonts w:ascii="Times New Roman" w:hAnsi="Times New Roman" w:cs="宋体" w:hint="eastAsia"/>
                <w:kern w:val="0"/>
              </w:rPr>
              <w:t>维生素</w:t>
            </w:r>
            <w:r>
              <w:rPr>
                <w:rFonts w:ascii="Times New Roman" w:hAnsi="Times New Roman" w:cs="Times New Roman"/>
                <w:kern w:val="0"/>
              </w:rPr>
              <w:t>B</w:t>
            </w:r>
            <w:r>
              <w:rPr>
                <w:rFonts w:ascii="Times New Roman" w:hAnsi="Times New Roman" w:cs="Times New Roman"/>
                <w:kern w:val="0"/>
                <w:vertAlign w:val="subscript"/>
              </w:rPr>
              <w:t>2</w:t>
            </w:r>
            <w:r>
              <w:rPr>
                <w:rFonts w:ascii="Times New Roman" w:hAnsi="Times New Roman" w:cs="Times New Roman"/>
                <w:kern w:val="0"/>
              </w:rPr>
              <w:t>)</w:t>
            </w:r>
          </w:p>
        </w:tc>
        <w:tc>
          <w:tcPr>
            <w:tcW w:w="1105"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 xml:space="preserve">Riboflavin </w:t>
            </w:r>
          </w:p>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(Vitamin B</w:t>
            </w:r>
            <w:r>
              <w:rPr>
                <w:rFonts w:ascii="Times New Roman" w:hAnsi="Times New Roman" w:cs="Times New Roman"/>
                <w:kern w:val="0"/>
                <w:vertAlign w:val="subscript"/>
              </w:rPr>
              <w:t>2</w:t>
            </w:r>
            <w:r>
              <w:rPr>
                <w:rFonts w:ascii="Times New Roman" w:hAnsi="Times New Roman" w:cs="Times New Roman"/>
                <w:kern w:val="0"/>
              </w:rPr>
              <w:t>)</w:t>
            </w:r>
          </w:p>
        </w:tc>
        <w:tc>
          <w:tcPr>
            <w:tcW w:w="173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17</w:t>
            </w:r>
            <w:r>
              <w:rPr>
                <w:rFonts w:ascii="Times New Roman" w:hAnsi="Times New Roman" w:cs="Times New Roman"/>
                <w:kern w:val="0"/>
              </w:rPr>
              <w:t>H</w:t>
            </w:r>
            <w:r>
              <w:rPr>
                <w:rFonts w:ascii="Times New Roman" w:hAnsi="Times New Roman" w:cs="Times New Roman"/>
                <w:kern w:val="0"/>
                <w:vertAlign w:val="subscript"/>
              </w:rPr>
              <w:t>20</w:t>
            </w:r>
            <w:r>
              <w:rPr>
                <w:rFonts w:ascii="Times New Roman" w:hAnsi="Times New Roman" w:cs="Times New Roman"/>
                <w:kern w:val="0"/>
              </w:rPr>
              <w:t>N</w:t>
            </w:r>
            <w:r>
              <w:rPr>
                <w:rFonts w:ascii="Times New Roman" w:hAnsi="Times New Roman" w:cs="Times New Roman"/>
                <w:kern w:val="0"/>
                <w:vertAlign w:val="subscript"/>
              </w:rPr>
              <w:t>4</w:t>
            </w:r>
            <w:r>
              <w:rPr>
                <w:rFonts w:ascii="Times New Roman" w:hAnsi="Times New Roman" w:cs="Times New Roman"/>
                <w:kern w:val="0"/>
              </w:rPr>
              <w:t>O</w:t>
            </w:r>
            <w:r>
              <w:rPr>
                <w:rFonts w:ascii="Times New Roman" w:hAnsi="Times New Roman" w:cs="Times New Roman"/>
                <w:kern w:val="0"/>
                <w:vertAlign w:val="subscript"/>
              </w:rPr>
              <w:t>6</w:t>
            </w:r>
          </w:p>
        </w:tc>
        <w:tc>
          <w:tcPr>
            <w:tcW w:w="668"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化学制备或发酵生产</w:t>
            </w:r>
          </w:p>
        </w:tc>
        <w:tc>
          <w:tcPr>
            <w:tcW w:w="1473"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c>
          <w:tcPr>
            <w:tcW w:w="1609" w:type="dxa"/>
            <w:tcMar>
              <w:left w:w="28" w:type="dxa"/>
              <w:right w:w="28" w:type="dxa"/>
            </w:tcMar>
            <w:vAlign w:val="center"/>
          </w:tcPr>
          <w:p w:rsidR="00466289" w:rsidRDefault="00466289">
            <w:pPr>
              <w:widowControl/>
              <w:spacing w:line="260" w:lineRule="exact"/>
              <w:jc w:val="center"/>
              <w:rPr>
                <w:rFonts w:ascii="Times New Roman" w:hAnsi="Times New Roman" w:cs="Times New Roman"/>
                <w:color w:val="000000"/>
              </w:rPr>
            </w:pPr>
            <w:r>
              <w:rPr>
                <w:rFonts w:ascii="Times New Roman" w:hAnsi="Times New Roman" w:cs="Times New Roman"/>
                <w:kern w:val="0"/>
              </w:rPr>
              <w:t>98.0%</w:t>
            </w:r>
            <w:r>
              <w:rPr>
                <w:rFonts w:ascii="Times New Roman" w:hAnsi="Times New Roman" w:cs="宋体" w:hint="eastAsia"/>
                <w:kern w:val="0"/>
              </w:rPr>
              <w:t>～</w:t>
            </w:r>
            <w:r>
              <w:rPr>
                <w:rFonts w:ascii="Times New Roman" w:hAnsi="Times New Roman" w:cs="Times New Roman"/>
                <w:kern w:val="0"/>
              </w:rPr>
              <w:t>102.0%</w:t>
            </w:r>
            <w:r>
              <w:rPr>
                <w:rFonts w:ascii="Times New Roman" w:hAnsi="Times New Roman" w:cs="Times New Roman"/>
                <w:kern w:val="0"/>
              </w:rPr>
              <w:br/>
              <w:t>96.0%</w:t>
            </w:r>
            <w:r>
              <w:rPr>
                <w:rFonts w:ascii="Times New Roman" w:hAnsi="Times New Roman" w:cs="宋体" w:hint="eastAsia"/>
                <w:kern w:val="0"/>
              </w:rPr>
              <w:t>～</w:t>
            </w:r>
            <w:r>
              <w:rPr>
                <w:rFonts w:ascii="Times New Roman" w:hAnsi="Times New Roman" w:cs="Times New Roman"/>
                <w:kern w:val="0"/>
              </w:rPr>
              <w:t>102.0%</w:t>
            </w:r>
            <w:r>
              <w:rPr>
                <w:rFonts w:ascii="Times New Roman" w:hAnsi="Times New Roman" w:cs="Times New Roman"/>
                <w:kern w:val="0"/>
              </w:rPr>
              <w:br/>
              <w:t>≥80.0%</w:t>
            </w:r>
            <w:r>
              <w:rPr>
                <w:rFonts w:ascii="Times New Roman" w:hAnsi="Times New Roman" w:cs="宋体" w:hint="eastAsia"/>
                <w:kern w:val="0"/>
              </w:rPr>
              <w:t>（以干基计）</w:t>
            </w:r>
          </w:p>
        </w:tc>
        <w:tc>
          <w:tcPr>
            <w:tcW w:w="600" w:type="dxa"/>
            <w:tcMar>
              <w:left w:w="28" w:type="dxa"/>
              <w:right w:w="28" w:type="dxa"/>
            </w:tcMar>
            <w:vAlign w:val="center"/>
          </w:tcPr>
          <w:p w:rsidR="00466289" w:rsidRDefault="00466289">
            <w:pPr>
              <w:widowControl/>
              <w:spacing w:line="260" w:lineRule="exact"/>
              <w:jc w:val="center"/>
              <w:rPr>
                <w:rFonts w:ascii="Times New Roman" w:hAnsi="Times New Roman" w:cs="Times New Roman"/>
                <w:color w:val="000000"/>
              </w:rPr>
            </w:pPr>
            <w:r>
              <w:rPr>
                <w:rFonts w:ascii="Times New Roman" w:hAnsi="Times New Roman" w:cs="宋体" w:hint="eastAsia"/>
                <w:kern w:val="0"/>
              </w:rPr>
              <w:t>养殖动物</w:t>
            </w:r>
          </w:p>
        </w:tc>
        <w:tc>
          <w:tcPr>
            <w:tcW w:w="2073" w:type="dxa"/>
            <w:tcMar>
              <w:left w:w="28" w:type="dxa"/>
              <w:right w:w="28" w:type="dxa"/>
            </w:tcMar>
            <w:vAlign w:val="center"/>
          </w:tcPr>
          <w:p w:rsidR="00466289" w:rsidRDefault="00466289">
            <w:pPr>
              <w:widowControl/>
              <w:spacing w:line="260" w:lineRule="exact"/>
              <w:jc w:val="left"/>
              <w:rPr>
                <w:rFonts w:ascii="Times New Roman" w:hAnsi="Times New Roman" w:cs="Times New Roman"/>
              </w:rPr>
            </w:pPr>
            <w:r>
              <w:rPr>
                <w:rFonts w:ascii="Times New Roman" w:hAnsi="Times New Roman" w:cs="宋体" w:hint="eastAsia"/>
                <w:kern w:val="0"/>
              </w:rPr>
              <w:t>猪</w:t>
            </w:r>
            <w:r>
              <w:rPr>
                <w:rFonts w:ascii="Times New Roman" w:hAnsi="Times New Roman" w:cs="Times New Roman"/>
                <w:kern w:val="0"/>
              </w:rPr>
              <w:t xml:space="preserve"> 2</w:t>
            </w:r>
            <w:r>
              <w:rPr>
                <w:rFonts w:ascii="Times New Roman" w:hAnsi="Times New Roman" w:cs="宋体" w:hint="eastAsia"/>
                <w:kern w:val="0"/>
              </w:rPr>
              <w:t>～</w:t>
            </w:r>
            <w:r>
              <w:rPr>
                <w:rFonts w:ascii="Times New Roman" w:hAnsi="Times New Roman" w:cs="Times New Roman"/>
                <w:kern w:val="0"/>
              </w:rPr>
              <w:t>8 mg/kg</w:t>
            </w:r>
            <w:r>
              <w:rPr>
                <w:rFonts w:ascii="Times New Roman" w:hAnsi="Times New Roman" w:cs="Times New Roman"/>
                <w:kern w:val="0"/>
              </w:rPr>
              <w:br/>
            </w:r>
            <w:r>
              <w:rPr>
                <w:rFonts w:ascii="Times New Roman" w:hAnsi="Times New Roman" w:cs="宋体" w:hint="eastAsia"/>
                <w:kern w:val="0"/>
              </w:rPr>
              <w:t>家禽</w:t>
            </w:r>
            <w:r>
              <w:rPr>
                <w:rFonts w:ascii="Times New Roman" w:hAnsi="Times New Roman" w:cs="Times New Roman"/>
                <w:kern w:val="0"/>
              </w:rPr>
              <w:t xml:space="preserve"> 2</w:t>
            </w:r>
            <w:r>
              <w:rPr>
                <w:rFonts w:ascii="Times New Roman" w:hAnsi="Times New Roman" w:cs="宋体" w:hint="eastAsia"/>
                <w:kern w:val="0"/>
              </w:rPr>
              <w:t>～</w:t>
            </w:r>
            <w:r>
              <w:rPr>
                <w:rFonts w:ascii="Times New Roman" w:hAnsi="Times New Roman" w:cs="Times New Roman"/>
                <w:kern w:val="0"/>
              </w:rPr>
              <w:t>8 mg/kg</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10</w:t>
            </w:r>
            <w:r>
              <w:rPr>
                <w:rFonts w:ascii="Times New Roman" w:hAnsi="Times New Roman" w:cs="宋体" w:hint="eastAsia"/>
                <w:kern w:val="0"/>
              </w:rPr>
              <w:t>～</w:t>
            </w:r>
            <w:r>
              <w:rPr>
                <w:rFonts w:ascii="Times New Roman" w:hAnsi="Times New Roman" w:cs="Times New Roman"/>
                <w:kern w:val="0"/>
              </w:rPr>
              <w:t>25 mg/kg</w:t>
            </w:r>
          </w:p>
        </w:tc>
        <w:tc>
          <w:tcPr>
            <w:tcW w:w="2550"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c>
          <w:tcPr>
            <w:tcW w:w="132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r>
      <w:tr w:rsidR="00466289">
        <w:trPr>
          <w:trHeight w:val="1366"/>
        </w:trPr>
        <w:tc>
          <w:tcPr>
            <w:tcW w:w="1132" w:type="dxa"/>
            <w:gridSpan w:val="2"/>
            <w:tcMar>
              <w:left w:w="28" w:type="dxa"/>
              <w:right w:w="28" w:type="dxa"/>
            </w:tcMar>
            <w:vAlign w:val="center"/>
          </w:tcPr>
          <w:p w:rsidR="00466289" w:rsidRDefault="00466289">
            <w:pPr>
              <w:widowControl/>
              <w:spacing w:line="260" w:lineRule="exact"/>
              <w:rPr>
                <w:rFonts w:ascii="Times New Roman" w:hAnsi="Times New Roman" w:cs="Times New Roman"/>
                <w:kern w:val="0"/>
              </w:rPr>
            </w:pPr>
            <w:r>
              <w:rPr>
                <w:rFonts w:ascii="Times New Roman" w:hAnsi="Times New Roman" w:cs="宋体" w:hint="eastAsia"/>
                <w:kern w:val="0"/>
              </w:rPr>
              <w:t>盐酸吡哆醇</w:t>
            </w:r>
          </w:p>
          <w:p w:rsidR="00466289" w:rsidRDefault="00466289">
            <w:pPr>
              <w:widowControl/>
              <w:spacing w:line="260" w:lineRule="exact"/>
              <w:rPr>
                <w:rFonts w:ascii="Times New Roman" w:hAnsi="Times New Roman" w:cs="Times New Roman"/>
                <w:kern w:val="0"/>
              </w:rPr>
            </w:pPr>
            <w:r>
              <w:rPr>
                <w:rFonts w:ascii="Times New Roman" w:hAnsi="Times New Roman" w:cs="Times New Roman"/>
                <w:kern w:val="0"/>
              </w:rPr>
              <w:t>(</w:t>
            </w:r>
            <w:r>
              <w:rPr>
                <w:rFonts w:ascii="Times New Roman" w:hAnsi="Times New Roman" w:cs="宋体" w:hint="eastAsia"/>
                <w:kern w:val="0"/>
              </w:rPr>
              <w:t>维生素</w:t>
            </w:r>
            <w:r>
              <w:rPr>
                <w:rFonts w:ascii="Times New Roman" w:hAnsi="Times New Roman" w:cs="Times New Roman"/>
                <w:kern w:val="0"/>
              </w:rPr>
              <w:t>B</w:t>
            </w:r>
            <w:r>
              <w:rPr>
                <w:rFonts w:ascii="Times New Roman" w:hAnsi="Times New Roman" w:cs="Times New Roman"/>
                <w:kern w:val="0"/>
                <w:vertAlign w:val="subscript"/>
              </w:rPr>
              <w:t>6</w:t>
            </w:r>
            <w:r>
              <w:rPr>
                <w:rFonts w:ascii="Times New Roman" w:hAnsi="Times New Roman" w:cs="Times New Roman"/>
                <w:kern w:val="0"/>
              </w:rPr>
              <w:t>)</w:t>
            </w:r>
          </w:p>
        </w:tc>
        <w:tc>
          <w:tcPr>
            <w:tcW w:w="1105"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Pyridoxine hydrochloride (Vitamin B</w:t>
            </w:r>
            <w:r>
              <w:rPr>
                <w:rFonts w:ascii="Times New Roman" w:hAnsi="Times New Roman" w:cs="Times New Roman"/>
                <w:kern w:val="0"/>
                <w:vertAlign w:val="subscript"/>
              </w:rPr>
              <w:t>6</w:t>
            </w:r>
            <w:r>
              <w:rPr>
                <w:rFonts w:ascii="Times New Roman" w:hAnsi="Times New Roman" w:cs="Times New Roman"/>
                <w:kern w:val="0"/>
              </w:rPr>
              <w:t>)</w:t>
            </w:r>
          </w:p>
        </w:tc>
        <w:tc>
          <w:tcPr>
            <w:tcW w:w="173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8</w:t>
            </w:r>
            <w:r>
              <w:rPr>
                <w:rFonts w:ascii="Times New Roman" w:hAnsi="Times New Roman" w:cs="Times New Roman"/>
                <w:kern w:val="0"/>
              </w:rPr>
              <w:t>H</w:t>
            </w:r>
            <w:r>
              <w:rPr>
                <w:rFonts w:ascii="Times New Roman" w:hAnsi="Times New Roman" w:cs="Times New Roman"/>
                <w:kern w:val="0"/>
                <w:vertAlign w:val="subscript"/>
              </w:rPr>
              <w:t>11</w:t>
            </w:r>
            <w:r>
              <w:rPr>
                <w:rFonts w:ascii="Times New Roman" w:hAnsi="Times New Roman" w:cs="Times New Roman"/>
                <w:kern w:val="0"/>
              </w:rPr>
              <w:t>NO</w:t>
            </w:r>
            <w:r>
              <w:rPr>
                <w:rFonts w:ascii="Times New Roman" w:hAnsi="Times New Roman" w:cs="Times New Roman"/>
                <w:kern w:val="0"/>
                <w:vertAlign w:val="subscript"/>
              </w:rPr>
              <w:t>3</w:t>
            </w:r>
            <w:r>
              <w:rPr>
                <w:rFonts w:ascii="Times New Roman" w:hAnsi="Times New Roman" w:cs="Times New Roman"/>
                <w:kern w:val="0"/>
              </w:rPr>
              <w:t>·HCl</w:t>
            </w:r>
          </w:p>
        </w:tc>
        <w:tc>
          <w:tcPr>
            <w:tcW w:w="668"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260" w:lineRule="exact"/>
              <w:jc w:val="left"/>
              <w:rPr>
                <w:rFonts w:ascii="Times New Roman" w:hAnsi="Times New Roman" w:cs="Times New Roman"/>
              </w:rPr>
            </w:pPr>
            <w:r>
              <w:rPr>
                <w:rFonts w:ascii="Times New Roman" w:hAnsi="Times New Roman" w:cs="Times New Roman"/>
                <w:kern w:val="0"/>
              </w:rPr>
              <w:t>98.0%</w:t>
            </w:r>
            <w:r>
              <w:rPr>
                <w:rFonts w:ascii="Times New Roman" w:hAnsi="Times New Roman" w:cs="宋体" w:hint="eastAsia"/>
                <w:kern w:val="0"/>
              </w:rPr>
              <w:t>～</w:t>
            </w:r>
            <w:r>
              <w:rPr>
                <w:rFonts w:ascii="Times New Roman" w:hAnsi="Times New Roman" w:cs="Times New Roman"/>
                <w:kern w:val="0"/>
              </w:rPr>
              <w:t>101.0%</w:t>
            </w:r>
            <w:r>
              <w:rPr>
                <w:rFonts w:ascii="Times New Roman" w:hAnsi="Times New Roman" w:cs="宋体" w:hint="eastAsia"/>
                <w:kern w:val="0"/>
              </w:rPr>
              <w:t>（以干基计）</w:t>
            </w:r>
          </w:p>
        </w:tc>
        <w:tc>
          <w:tcPr>
            <w:tcW w:w="1609" w:type="dxa"/>
            <w:tcMar>
              <w:left w:w="28" w:type="dxa"/>
              <w:right w:w="28" w:type="dxa"/>
            </w:tcMar>
            <w:vAlign w:val="center"/>
          </w:tcPr>
          <w:p w:rsidR="00466289" w:rsidRDefault="00466289">
            <w:pPr>
              <w:widowControl/>
              <w:spacing w:line="260" w:lineRule="exact"/>
              <w:jc w:val="center"/>
              <w:rPr>
                <w:rFonts w:ascii="Times New Roman" w:hAnsi="Times New Roman" w:cs="Times New Roman"/>
                <w:color w:val="000000"/>
              </w:rPr>
            </w:pPr>
            <w:r>
              <w:rPr>
                <w:rFonts w:ascii="Times New Roman" w:hAnsi="Times New Roman" w:cs="Times New Roman"/>
                <w:kern w:val="0"/>
              </w:rPr>
              <w:t>80.7%</w:t>
            </w:r>
            <w:r>
              <w:rPr>
                <w:rFonts w:ascii="Times New Roman" w:hAnsi="Times New Roman" w:cs="宋体" w:hint="eastAsia"/>
                <w:kern w:val="0"/>
              </w:rPr>
              <w:t>～</w:t>
            </w:r>
            <w:r>
              <w:rPr>
                <w:rFonts w:ascii="Times New Roman" w:hAnsi="Times New Roman" w:cs="Times New Roman"/>
                <w:kern w:val="0"/>
              </w:rPr>
              <w:t>83.1%</w:t>
            </w:r>
            <w:r>
              <w:rPr>
                <w:rFonts w:ascii="Times New Roman" w:hAnsi="Times New Roman" w:cs="宋体" w:hint="eastAsia"/>
                <w:kern w:val="0"/>
              </w:rPr>
              <w:t>（以干基计）</w:t>
            </w:r>
          </w:p>
        </w:tc>
        <w:tc>
          <w:tcPr>
            <w:tcW w:w="600" w:type="dxa"/>
            <w:tcMar>
              <w:left w:w="28" w:type="dxa"/>
              <w:right w:w="28" w:type="dxa"/>
            </w:tcMar>
            <w:vAlign w:val="center"/>
          </w:tcPr>
          <w:p w:rsidR="00466289" w:rsidRDefault="00466289">
            <w:pPr>
              <w:widowControl/>
              <w:spacing w:line="260" w:lineRule="exact"/>
              <w:jc w:val="center"/>
              <w:rPr>
                <w:rFonts w:ascii="Times New Roman" w:hAnsi="Times New Roman" w:cs="Times New Roman"/>
                <w:color w:val="000000"/>
              </w:rPr>
            </w:pPr>
            <w:r>
              <w:rPr>
                <w:rFonts w:ascii="Times New Roman" w:hAnsi="Times New Roman" w:cs="宋体" w:hint="eastAsia"/>
                <w:kern w:val="0"/>
              </w:rPr>
              <w:t>养殖动物</w:t>
            </w:r>
          </w:p>
        </w:tc>
        <w:tc>
          <w:tcPr>
            <w:tcW w:w="2073" w:type="dxa"/>
            <w:tcMar>
              <w:left w:w="28" w:type="dxa"/>
              <w:right w:w="28" w:type="dxa"/>
            </w:tcMar>
            <w:vAlign w:val="center"/>
          </w:tcPr>
          <w:p w:rsidR="00466289" w:rsidRDefault="00466289">
            <w:pPr>
              <w:widowControl/>
              <w:spacing w:line="260" w:lineRule="exact"/>
              <w:jc w:val="left"/>
              <w:rPr>
                <w:rFonts w:ascii="Times New Roman" w:hAnsi="Times New Roman" w:cs="Times New Roman"/>
              </w:rPr>
            </w:pPr>
            <w:r>
              <w:rPr>
                <w:rFonts w:ascii="Times New Roman" w:hAnsi="Times New Roman" w:cs="宋体" w:hint="eastAsia"/>
                <w:kern w:val="0"/>
              </w:rPr>
              <w:t>猪</w:t>
            </w:r>
            <w:r>
              <w:rPr>
                <w:rFonts w:ascii="Times New Roman" w:hAnsi="Times New Roman" w:cs="Times New Roman"/>
                <w:kern w:val="0"/>
              </w:rPr>
              <w:t xml:space="preserve"> 1</w:t>
            </w:r>
            <w:r>
              <w:rPr>
                <w:rFonts w:ascii="Times New Roman" w:hAnsi="Times New Roman" w:cs="宋体" w:hint="eastAsia"/>
                <w:kern w:val="0"/>
              </w:rPr>
              <w:t>～</w:t>
            </w:r>
            <w:r>
              <w:rPr>
                <w:rFonts w:ascii="Times New Roman" w:hAnsi="Times New Roman" w:cs="Times New Roman"/>
                <w:kern w:val="0"/>
              </w:rPr>
              <w:t>3 mg/kg</w:t>
            </w:r>
            <w:r>
              <w:rPr>
                <w:rFonts w:ascii="Times New Roman" w:hAnsi="Times New Roman" w:cs="Times New Roman"/>
                <w:kern w:val="0"/>
              </w:rPr>
              <w:br/>
            </w:r>
            <w:r>
              <w:rPr>
                <w:rFonts w:ascii="Times New Roman" w:hAnsi="Times New Roman" w:cs="宋体" w:hint="eastAsia"/>
                <w:kern w:val="0"/>
              </w:rPr>
              <w:t>家禽</w:t>
            </w:r>
            <w:r>
              <w:rPr>
                <w:rFonts w:ascii="Times New Roman" w:hAnsi="Times New Roman" w:cs="Times New Roman"/>
                <w:kern w:val="0"/>
              </w:rPr>
              <w:t xml:space="preserve"> 3</w:t>
            </w:r>
            <w:r>
              <w:rPr>
                <w:rFonts w:ascii="Times New Roman" w:hAnsi="Times New Roman" w:cs="宋体" w:hint="eastAsia"/>
                <w:kern w:val="0"/>
              </w:rPr>
              <w:t>～</w:t>
            </w:r>
            <w:r>
              <w:rPr>
                <w:rFonts w:ascii="Times New Roman" w:hAnsi="Times New Roman" w:cs="Times New Roman"/>
                <w:kern w:val="0"/>
              </w:rPr>
              <w:t>5 mg/kg</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3</w:t>
            </w:r>
            <w:r>
              <w:rPr>
                <w:rFonts w:ascii="Times New Roman" w:hAnsi="Times New Roman" w:cs="宋体" w:hint="eastAsia"/>
                <w:kern w:val="0"/>
              </w:rPr>
              <w:t>～</w:t>
            </w:r>
            <w:r>
              <w:rPr>
                <w:rFonts w:ascii="Times New Roman" w:hAnsi="Times New Roman" w:cs="Times New Roman"/>
                <w:kern w:val="0"/>
              </w:rPr>
              <w:t>50 mg/kg</w:t>
            </w:r>
          </w:p>
        </w:tc>
        <w:tc>
          <w:tcPr>
            <w:tcW w:w="2550"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c>
          <w:tcPr>
            <w:tcW w:w="132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r>
      <w:tr w:rsidR="00466289">
        <w:trPr>
          <w:trHeight w:val="1366"/>
        </w:trPr>
        <w:tc>
          <w:tcPr>
            <w:tcW w:w="1132" w:type="dxa"/>
            <w:gridSpan w:val="2"/>
            <w:tcMar>
              <w:left w:w="28" w:type="dxa"/>
              <w:right w:w="28" w:type="dxa"/>
            </w:tcMar>
            <w:vAlign w:val="center"/>
          </w:tcPr>
          <w:p w:rsidR="00466289" w:rsidRDefault="00466289">
            <w:pPr>
              <w:widowControl/>
              <w:spacing w:line="260" w:lineRule="exact"/>
              <w:rPr>
                <w:rFonts w:ascii="Times New Roman" w:hAnsi="Times New Roman" w:cs="Times New Roman"/>
                <w:kern w:val="0"/>
              </w:rPr>
            </w:pPr>
            <w:r>
              <w:rPr>
                <w:rFonts w:ascii="Times New Roman" w:hAnsi="Times New Roman" w:cs="宋体" w:hint="eastAsia"/>
                <w:kern w:val="0"/>
              </w:rPr>
              <w:t>氰钴胺</w:t>
            </w:r>
          </w:p>
          <w:p w:rsidR="00466289" w:rsidRDefault="00466289">
            <w:pPr>
              <w:widowControl/>
              <w:spacing w:line="260" w:lineRule="exact"/>
              <w:rPr>
                <w:rFonts w:ascii="Times New Roman" w:hAnsi="Times New Roman" w:cs="Times New Roman"/>
                <w:kern w:val="0"/>
              </w:rPr>
            </w:pPr>
            <w:r>
              <w:rPr>
                <w:rFonts w:ascii="Times New Roman" w:hAnsi="Times New Roman" w:cs="Times New Roman"/>
                <w:kern w:val="0"/>
              </w:rPr>
              <w:t>(</w:t>
            </w:r>
            <w:r>
              <w:rPr>
                <w:rFonts w:ascii="Times New Roman" w:hAnsi="Times New Roman" w:cs="宋体" w:hint="eastAsia"/>
                <w:kern w:val="0"/>
              </w:rPr>
              <w:t>维生素</w:t>
            </w:r>
            <w:r>
              <w:rPr>
                <w:rFonts w:ascii="Times New Roman" w:hAnsi="Times New Roman" w:cs="Times New Roman"/>
                <w:kern w:val="0"/>
              </w:rPr>
              <w:t>B</w:t>
            </w:r>
            <w:r>
              <w:rPr>
                <w:rFonts w:ascii="Times New Roman" w:hAnsi="Times New Roman" w:cs="Times New Roman"/>
                <w:kern w:val="0"/>
                <w:vertAlign w:val="subscript"/>
              </w:rPr>
              <w:t>12</w:t>
            </w:r>
            <w:r>
              <w:rPr>
                <w:rFonts w:ascii="Times New Roman" w:hAnsi="Times New Roman" w:cs="Times New Roman"/>
                <w:kern w:val="0"/>
              </w:rPr>
              <w:t>)</w:t>
            </w:r>
          </w:p>
        </w:tc>
        <w:tc>
          <w:tcPr>
            <w:tcW w:w="1105"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Cyanocobalamin (Vitamin B</w:t>
            </w:r>
            <w:r>
              <w:rPr>
                <w:rFonts w:ascii="Times New Roman" w:hAnsi="Times New Roman" w:cs="Times New Roman"/>
                <w:kern w:val="0"/>
                <w:vertAlign w:val="subscript"/>
              </w:rPr>
              <w:t>12</w:t>
            </w:r>
            <w:r>
              <w:rPr>
                <w:rFonts w:ascii="Times New Roman" w:hAnsi="Times New Roman" w:cs="Times New Roman"/>
                <w:kern w:val="0"/>
              </w:rPr>
              <w:t>)</w:t>
            </w:r>
          </w:p>
        </w:tc>
        <w:tc>
          <w:tcPr>
            <w:tcW w:w="173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63</w:t>
            </w:r>
            <w:r>
              <w:rPr>
                <w:rFonts w:ascii="Times New Roman" w:hAnsi="Times New Roman" w:cs="Times New Roman"/>
                <w:kern w:val="0"/>
              </w:rPr>
              <w:t>H</w:t>
            </w:r>
            <w:r>
              <w:rPr>
                <w:rFonts w:ascii="Times New Roman" w:hAnsi="Times New Roman" w:cs="Times New Roman"/>
                <w:kern w:val="0"/>
                <w:vertAlign w:val="subscript"/>
              </w:rPr>
              <w:t>88</w:t>
            </w:r>
            <w:r>
              <w:rPr>
                <w:rFonts w:ascii="Times New Roman" w:hAnsi="Times New Roman" w:cs="Times New Roman"/>
                <w:kern w:val="0"/>
              </w:rPr>
              <w:t>CoN</w:t>
            </w:r>
            <w:r>
              <w:rPr>
                <w:rFonts w:ascii="Times New Roman" w:hAnsi="Times New Roman" w:cs="Times New Roman"/>
                <w:kern w:val="0"/>
                <w:vertAlign w:val="subscript"/>
              </w:rPr>
              <w:t>14</w:t>
            </w:r>
            <w:r>
              <w:rPr>
                <w:rFonts w:ascii="Times New Roman" w:hAnsi="Times New Roman" w:cs="Times New Roman"/>
                <w:kern w:val="0"/>
              </w:rPr>
              <w:t>O</w:t>
            </w:r>
            <w:r>
              <w:rPr>
                <w:rFonts w:ascii="Times New Roman" w:hAnsi="Times New Roman" w:cs="Times New Roman"/>
                <w:kern w:val="0"/>
                <w:vertAlign w:val="subscript"/>
              </w:rPr>
              <w:t>14</w:t>
            </w:r>
            <w:r>
              <w:rPr>
                <w:rFonts w:ascii="Times New Roman" w:hAnsi="Times New Roman" w:cs="Times New Roman"/>
                <w:kern w:val="0"/>
              </w:rPr>
              <w:t>P</w:t>
            </w:r>
          </w:p>
        </w:tc>
        <w:tc>
          <w:tcPr>
            <w:tcW w:w="668"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发酵生产</w:t>
            </w:r>
          </w:p>
        </w:tc>
        <w:tc>
          <w:tcPr>
            <w:tcW w:w="1473"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c>
          <w:tcPr>
            <w:tcW w:w="1609" w:type="dxa"/>
            <w:tcMar>
              <w:left w:w="28" w:type="dxa"/>
              <w:right w:w="28" w:type="dxa"/>
            </w:tcMar>
            <w:vAlign w:val="center"/>
          </w:tcPr>
          <w:p w:rsidR="00466289" w:rsidRDefault="00466289">
            <w:pPr>
              <w:widowControl/>
              <w:spacing w:line="260" w:lineRule="exact"/>
              <w:jc w:val="center"/>
              <w:rPr>
                <w:rFonts w:ascii="Times New Roman" w:hAnsi="Times New Roman" w:cs="Times New Roman"/>
                <w:color w:val="000000"/>
              </w:rPr>
            </w:pPr>
            <w:r>
              <w:rPr>
                <w:rFonts w:ascii="Times New Roman" w:hAnsi="Times New Roman" w:cs="Times New Roman"/>
                <w:kern w:val="0"/>
              </w:rPr>
              <w:t>≥96.0</w:t>
            </w:r>
            <w:r>
              <w:rPr>
                <w:rFonts w:ascii="Times New Roman" w:hAnsi="Times New Roman" w:cs="宋体" w:hint="eastAsia"/>
                <w:kern w:val="0"/>
              </w:rPr>
              <w:t>（以干基计）</w:t>
            </w:r>
          </w:p>
        </w:tc>
        <w:tc>
          <w:tcPr>
            <w:tcW w:w="600" w:type="dxa"/>
            <w:tcMar>
              <w:left w:w="28" w:type="dxa"/>
              <w:right w:w="28" w:type="dxa"/>
            </w:tcMar>
            <w:vAlign w:val="center"/>
          </w:tcPr>
          <w:p w:rsidR="00466289" w:rsidRDefault="00466289">
            <w:pPr>
              <w:widowControl/>
              <w:spacing w:line="260" w:lineRule="exact"/>
              <w:jc w:val="center"/>
              <w:rPr>
                <w:rFonts w:ascii="Times New Roman" w:hAnsi="Times New Roman" w:cs="Times New Roman"/>
                <w:color w:val="000000"/>
              </w:rPr>
            </w:pPr>
            <w:r>
              <w:rPr>
                <w:rFonts w:ascii="Times New Roman" w:hAnsi="Times New Roman" w:cs="宋体" w:hint="eastAsia"/>
                <w:kern w:val="0"/>
              </w:rPr>
              <w:t>养殖动物</w:t>
            </w:r>
          </w:p>
        </w:tc>
        <w:tc>
          <w:tcPr>
            <w:tcW w:w="2073" w:type="dxa"/>
            <w:tcMar>
              <w:left w:w="28" w:type="dxa"/>
              <w:right w:w="28" w:type="dxa"/>
            </w:tcMar>
            <w:vAlign w:val="center"/>
          </w:tcPr>
          <w:p w:rsidR="00466289" w:rsidRDefault="00466289">
            <w:pPr>
              <w:widowControl/>
              <w:spacing w:line="260" w:lineRule="exact"/>
              <w:jc w:val="left"/>
              <w:rPr>
                <w:rFonts w:ascii="Times New Roman" w:hAnsi="Times New Roman" w:cs="Times New Roman"/>
              </w:rPr>
            </w:pPr>
            <w:r>
              <w:rPr>
                <w:rFonts w:ascii="Times New Roman" w:hAnsi="Times New Roman" w:cs="宋体" w:hint="eastAsia"/>
                <w:kern w:val="0"/>
              </w:rPr>
              <w:t>猪</w:t>
            </w:r>
            <w:r>
              <w:rPr>
                <w:rFonts w:ascii="Times New Roman" w:hAnsi="Times New Roman" w:cs="Times New Roman"/>
                <w:kern w:val="0"/>
              </w:rPr>
              <w:t xml:space="preserve"> 5</w:t>
            </w:r>
            <w:r>
              <w:rPr>
                <w:rFonts w:ascii="Times New Roman" w:hAnsi="Times New Roman" w:cs="宋体" w:hint="eastAsia"/>
                <w:kern w:val="0"/>
              </w:rPr>
              <w:t>～</w:t>
            </w:r>
            <w:r>
              <w:rPr>
                <w:rFonts w:ascii="Times New Roman" w:hAnsi="Times New Roman" w:cs="Times New Roman"/>
                <w:kern w:val="0"/>
              </w:rPr>
              <w:t>33 μg/kg</w:t>
            </w:r>
            <w:r>
              <w:rPr>
                <w:rFonts w:ascii="Times New Roman" w:hAnsi="Times New Roman" w:cs="Times New Roman"/>
                <w:kern w:val="0"/>
              </w:rPr>
              <w:br/>
            </w:r>
            <w:r>
              <w:rPr>
                <w:rFonts w:ascii="Times New Roman" w:hAnsi="Times New Roman" w:cs="宋体" w:hint="eastAsia"/>
                <w:kern w:val="0"/>
              </w:rPr>
              <w:t>家禽</w:t>
            </w:r>
            <w:r>
              <w:rPr>
                <w:rFonts w:ascii="Times New Roman" w:hAnsi="Times New Roman" w:cs="Times New Roman"/>
                <w:kern w:val="0"/>
              </w:rPr>
              <w:t xml:space="preserve"> 3</w:t>
            </w:r>
            <w:r>
              <w:rPr>
                <w:rFonts w:ascii="Times New Roman" w:hAnsi="Times New Roman" w:cs="宋体" w:hint="eastAsia"/>
                <w:kern w:val="0"/>
              </w:rPr>
              <w:t>～</w:t>
            </w:r>
            <w:r>
              <w:rPr>
                <w:rFonts w:ascii="Times New Roman" w:hAnsi="Times New Roman" w:cs="Times New Roman"/>
                <w:kern w:val="0"/>
              </w:rPr>
              <w:t>12 μg/kg</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10</w:t>
            </w:r>
            <w:r>
              <w:rPr>
                <w:rFonts w:ascii="Times New Roman" w:hAnsi="Times New Roman" w:cs="宋体" w:hint="eastAsia"/>
                <w:kern w:val="0"/>
              </w:rPr>
              <w:t>～</w:t>
            </w:r>
            <w:r>
              <w:rPr>
                <w:rFonts w:ascii="Times New Roman" w:hAnsi="Times New Roman" w:cs="Times New Roman"/>
                <w:kern w:val="0"/>
              </w:rPr>
              <w:t>20 μg/kg</w:t>
            </w:r>
          </w:p>
        </w:tc>
        <w:tc>
          <w:tcPr>
            <w:tcW w:w="2550"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c>
          <w:tcPr>
            <w:tcW w:w="132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r>
      <w:tr w:rsidR="00466289">
        <w:trPr>
          <w:trHeight w:val="1366"/>
        </w:trPr>
        <w:tc>
          <w:tcPr>
            <w:tcW w:w="982" w:type="dxa"/>
            <w:tcMar>
              <w:left w:w="28" w:type="dxa"/>
              <w:right w:w="28" w:type="dxa"/>
            </w:tcMar>
            <w:vAlign w:val="center"/>
          </w:tcPr>
          <w:p w:rsidR="00466289" w:rsidRDefault="00466289">
            <w:pPr>
              <w:widowControl/>
              <w:spacing w:line="300" w:lineRule="exact"/>
              <w:rPr>
                <w:rFonts w:ascii="Times New Roman" w:hAnsi="Times New Roman" w:cs="Times New Roman"/>
                <w:kern w:val="0"/>
              </w:rPr>
            </w:pPr>
            <w:r>
              <w:rPr>
                <w:rFonts w:ascii="Times New Roman" w:hAnsi="Times New Roman" w:cs="Times New Roman"/>
                <w:kern w:val="0"/>
              </w:rPr>
              <w:t>L-</w:t>
            </w:r>
            <w:r>
              <w:rPr>
                <w:rFonts w:ascii="Times New Roman" w:hAnsi="Times New Roman" w:cs="宋体" w:hint="eastAsia"/>
                <w:kern w:val="0"/>
              </w:rPr>
              <w:t>抗坏血酸</w:t>
            </w:r>
          </w:p>
          <w:p w:rsidR="00466289" w:rsidRDefault="00466289">
            <w:pPr>
              <w:widowControl/>
              <w:spacing w:line="300" w:lineRule="exact"/>
              <w:rPr>
                <w:rFonts w:ascii="Times New Roman" w:hAnsi="Times New Roman" w:cs="Times New Roman"/>
                <w:kern w:val="0"/>
              </w:rPr>
            </w:pPr>
            <w:r>
              <w:rPr>
                <w:rFonts w:ascii="Times New Roman" w:hAnsi="Times New Roman" w:cs="Times New Roman"/>
                <w:kern w:val="0"/>
              </w:rPr>
              <w:t>(</w:t>
            </w:r>
            <w:r>
              <w:rPr>
                <w:rFonts w:ascii="Times New Roman" w:hAnsi="Times New Roman" w:cs="宋体" w:hint="eastAsia"/>
                <w:kern w:val="0"/>
              </w:rPr>
              <w:t>维生素</w:t>
            </w:r>
            <w:r>
              <w:rPr>
                <w:rFonts w:ascii="Times New Roman" w:hAnsi="Times New Roman" w:cs="Times New Roman"/>
                <w:kern w:val="0"/>
              </w:rPr>
              <w:t>C)</w:t>
            </w:r>
          </w:p>
        </w:tc>
        <w:tc>
          <w:tcPr>
            <w:tcW w:w="1255" w:type="dxa"/>
            <w:gridSpan w:val="2"/>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L-Ascorbic acid</w:t>
            </w:r>
            <w:r>
              <w:rPr>
                <w:rFonts w:ascii="Times New Roman" w:hAnsi="Times New Roman" w:cs="Times New Roman"/>
                <w:kern w:val="0"/>
              </w:rPr>
              <w:br/>
              <w:t>(Vitamin C)</w:t>
            </w:r>
          </w:p>
        </w:tc>
        <w:tc>
          <w:tcPr>
            <w:tcW w:w="173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6</w:t>
            </w:r>
            <w:r>
              <w:rPr>
                <w:rFonts w:ascii="Times New Roman" w:hAnsi="Times New Roman" w:cs="Times New Roman"/>
                <w:kern w:val="0"/>
              </w:rPr>
              <w:t>H</w:t>
            </w:r>
            <w:r>
              <w:rPr>
                <w:rFonts w:ascii="Times New Roman" w:hAnsi="Times New Roman" w:cs="Times New Roman"/>
                <w:kern w:val="0"/>
                <w:vertAlign w:val="subscript"/>
              </w:rPr>
              <w:t>8</w:t>
            </w:r>
            <w:r>
              <w:rPr>
                <w:rFonts w:ascii="Times New Roman" w:hAnsi="Times New Roman" w:cs="Times New Roman"/>
                <w:kern w:val="0"/>
              </w:rPr>
              <w:t>O</w:t>
            </w:r>
            <w:r>
              <w:rPr>
                <w:rFonts w:ascii="Times New Roman" w:hAnsi="Times New Roman" w:cs="Times New Roman"/>
                <w:kern w:val="0"/>
                <w:vertAlign w:val="subscript"/>
              </w:rPr>
              <w:t>6</w:t>
            </w:r>
          </w:p>
        </w:tc>
        <w:tc>
          <w:tcPr>
            <w:tcW w:w="668"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rPr>
              <w:t>化学制备或发酵生产</w:t>
            </w:r>
          </w:p>
        </w:tc>
        <w:tc>
          <w:tcPr>
            <w:tcW w:w="1473"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c>
          <w:tcPr>
            <w:tcW w:w="1609" w:type="dxa"/>
            <w:tcMar>
              <w:left w:w="28" w:type="dxa"/>
              <w:right w:w="28" w:type="dxa"/>
            </w:tcMar>
            <w:vAlign w:val="center"/>
          </w:tcPr>
          <w:p w:rsidR="00466289" w:rsidRDefault="00466289">
            <w:pPr>
              <w:widowControl/>
              <w:spacing w:line="300" w:lineRule="exact"/>
              <w:jc w:val="center"/>
              <w:rPr>
                <w:rFonts w:ascii="Times New Roman" w:hAnsi="Times New Roman" w:cs="Times New Roman"/>
                <w:color w:val="000000"/>
              </w:rPr>
            </w:pPr>
            <w:r>
              <w:rPr>
                <w:rFonts w:ascii="Times New Roman" w:hAnsi="Times New Roman" w:cs="Times New Roman"/>
                <w:kern w:val="0"/>
              </w:rPr>
              <w:t>99.0%</w:t>
            </w:r>
            <w:r>
              <w:rPr>
                <w:rFonts w:ascii="Times New Roman" w:hAnsi="Times New Roman" w:cs="宋体" w:hint="eastAsia"/>
                <w:kern w:val="0"/>
              </w:rPr>
              <w:t>～</w:t>
            </w:r>
            <w:r>
              <w:rPr>
                <w:rFonts w:ascii="Times New Roman" w:hAnsi="Times New Roman" w:cs="Times New Roman"/>
                <w:kern w:val="0"/>
              </w:rPr>
              <w:t>101.0%</w:t>
            </w:r>
          </w:p>
        </w:tc>
        <w:tc>
          <w:tcPr>
            <w:tcW w:w="600" w:type="dxa"/>
            <w:vMerge w:val="restart"/>
            <w:tcMar>
              <w:left w:w="28" w:type="dxa"/>
              <w:right w:w="28" w:type="dxa"/>
            </w:tcMar>
            <w:vAlign w:val="center"/>
          </w:tcPr>
          <w:p w:rsidR="00466289" w:rsidRDefault="00466289">
            <w:pPr>
              <w:widowControl/>
              <w:spacing w:line="300" w:lineRule="exact"/>
              <w:rPr>
                <w:rFonts w:ascii="Times New Roman" w:hAnsi="Times New Roman" w:cs="Times New Roman"/>
                <w:color w:val="000000"/>
              </w:rPr>
            </w:pPr>
            <w:r>
              <w:rPr>
                <w:rFonts w:ascii="Times New Roman" w:hAnsi="Times New Roman" w:cs="宋体" w:hint="eastAsia"/>
                <w:kern w:val="0"/>
              </w:rPr>
              <w:t>养殖动物</w:t>
            </w:r>
          </w:p>
        </w:tc>
        <w:tc>
          <w:tcPr>
            <w:tcW w:w="2073" w:type="dxa"/>
            <w:vMerge w:val="restart"/>
            <w:tcMar>
              <w:left w:w="28" w:type="dxa"/>
              <w:right w:w="28" w:type="dxa"/>
            </w:tcMar>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150</w:t>
            </w:r>
            <w:r>
              <w:rPr>
                <w:rFonts w:ascii="Times New Roman" w:hAnsi="Times New Roman" w:cs="宋体" w:hint="eastAsia"/>
                <w:kern w:val="0"/>
              </w:rPr>
              <w:t>～</w:t>
            </w:r>
            <w:r>
              <w:rPr>
                <w:rFonts w:ascii="Times New Roman" w:hAnsi="Times New Roman" w:cs="Times New Roman"/>
                <w:kern w:val="0"/>
              </w:rPr>
              <w:t>300 mg/kg</w:t>
            </w:r>
            <w:r>
              <w:rPr>
                <w:rFonts w:ascii="Times New Roman" w:hAnsi="Times New Roman" w:cs="Times New Roman"/>
                <w:kern w:val="0"/>
              </w:rPr>
              <w:br/>
            </w:r>
            <w:r>
              <w:rPr>
                <w:rFonts w:ascii="Times New Roman" w:hAnsi="Times New Roman" w:cs="宋体" w:hint="eastAsia"/>
                <w:kern w:val="0"/>
              </w:rPr>
              <w:t>家禽</w:t>
            </w:r>
            <w:r>
              <w:rPr>
                <w:rFonts w:ascii="Times New Roman" w:hAnsi="Times New Roman" w:cs="Times New Roman"/>
                <w:kern w:val="0"/>
              </w:rPr>
              <w:t xml:space="preserve"> 50</w:t>
            </w:r>
            <w:r>
              <w:rPr>
                <w:rFonts w:ascii="Times New Roman" w:hAnsi="Times New Roman" w:cs="宋体" w:hint="eastAsia"/>
                <w:kern w:val="0"/>
              </w:rPr>
              <w:t>～</w:t>
            </w:r>
            <w:r>
              <w:rPr>
                <w:rFonts w:ascii="Times New Roman" w:hAnsi="Times New Roman" w:cs="Times New Roman"/>
                <w:kern w:val="0"/>
              </w:rPr>
              <w:t>200 mg/kg</w:t>
            </w:r>
            <w:r>
              <w:rPr>
                <w:rFonts w:ascii="Times New Roman" w:hAnsi="Times New Roman" w:cs="Times New Roman"/>
                <w:kern w:val="0"/>
              </w:rPr>
              <w:br/>
            </w:r>
            <w:r>
              <w:rPr>
                <w:rFonts w:ascii="Times New Roman" w:hAnsi="Times New Roman" w:cs="宋体" w:hint="eastAsia"/>
                <w:kern w:val="0"/>
              </w:rPr>
              <w:t>犊牛</w:t>
            </w:r>
            <w:r>
              <w:rPr>
                <w:rFonts w:ascii="Times New Roman" w:hAnsi="Times New Roman" w:cs="Times New Roman"/>
                <w:kern w:val="0"/>
              </w:rPr>
              <w:t xml:space="preserve"> 125</w:t>
            </w:r>
            <w:r>
              <w:rPr>
                <w:rFonts w:ascii="Times New Roman" w:hAnsi="Times New Roman" w:cs="宋体" w:hint="eastAsia"/>
                <w:kern w:val="0"/>
              </w:rPr>
              <w:t>～</w:t>
            </w:r>
            <w:r>
              <w:rPr>
                <w:rFonts w:ascii="Times New Roman" w:hAnsi="Times New Roman" w:cs="Times New Roman"/>
                <w:kern w:val="0"/>
              </w:rPr>
              <w:t>500 mg/kg</w:t>
            </w:r>
            <w:r>
              <w:rPr>
                <w:rFonts w:ascii="Times New Roman" w:hAnsi="Times New Roman" w:cs="Times New Roman"/>
                <w:kern w:val="0"/>
              </w:rPr>
              <w:br/>
            </w:r>
            <w:r>
              <w:rPr>
                <w:rFonts w:ascii="Times New Roman" w:hAnsi="Times New Roman" w:cs="宋体" w:hint="eastAsia"/>
                <w:kern w:val="0"/>
              </w:rPr>
              <w:t>罗非鱼</w:t>
            </w:r>
            <w:r>
              <w:rPr>
                <w:rFonts w:ascii="Times New Roman" w:hAnsi="Times New Roman" w:cs="Times New Roman"/>
                <w:kern w:val="0"/>
              </w:rPr>
              <w:t xml:space="preserve"> </w:t>
            </w:r>
            <w:r>
              <w:rPr>
                <w:rFonts w:ascii="Times New Roman" w:hAnsi="Times New Roman" w:cs="宋体" w:hint="eastAsia"/>
                <w:kern w:val="0"/>
              </w:rPr>
              <w:t>鲫鱼</w:t>
            </w:r>
            <w:r>
              <w:rPr>
                <w:rFonts w:ascii="Times New Roman" w:hAnsi="Times New Roman" w:cs="Times New Roman"/>
                <w:kern w:val="0"/>
              </w:rPr>
              <w:br/>
              <w:t>—</w:t>
            </w:r>
            <w:r>
              <w:rPr>
                <w:rFonts w:ascii="Times New Roman" w:hAnsi="Times New Roman" w:cs="宋体" w:hint="eastAsia"/>
                <w:kern w:val="0"/>
              </w:rPr>
              <w:t>鱼苗</w:t>
            </w:r>
            <w:r>
              <w:rPr>
                <w:rFonts w:ascii="Times New Roman" w:hAnsi="Times New Roman" w:cs="Times New Roman"/>
                <w:kern w:val="0"/>
              </w:rPr>
              <w:t xml:space="preserve"> 300 mg/kg</w:t>
            </w:r>
            <w:r>
              <w:rPr>
                <w:rFonts w:ascii="Times New Roman" w:hAnsi="Times New Roman" w:cs="Times New Roman"/>
                <w:kern w:val="0"/>
              </w:rPr>
              <w:br/>
              <w:t>—</w:t>
            </w:r>
            <w:r>
              <w:rPr>
                <w:rFonts w:ascii="Times New Roman" w:hAnsi="Times New Roman" w:cs="宋体" w:hint="eastAsia"/>
                <w:kern w:val="0"/>
              </w:rPr>
              <w:t>鱼种</w:t>
            </w:r>
            <w:r>
              <w:rPr>
                <w:rFonts w:ascii="Times New Roman" w:hAnsi="Times New Roman" w:cs="Times New Roman"/>
                <w:kern w:val="0"/>
              </w:rPr>
              <w:t xml:space="preserve"> 200 mg/kg</w:t>
            </w:r>
            <w:r>
              <w:rPr>
                <w:rFonts w:ascii="Times New Roman" w:hAnsi="Times New Roman" w:cs="Times New Roman"/>
                <w:kern w:val="0"/>
              </w:rPr>
              <w:br/>
            </w:r>
            <w:r>
              <w:rPr>
                <w:rFonts w:ascii="Times New Roman" w:hAnsi="Times New Roman" w:cs="宋体" w:hint="eastAsia"/>
                <w:kern w:val="0"/>
              </w:rPr>
              <w:t>青鱼、虹鳟鱼、蛙类</w:t>
            </w:r>
            <w:r>
              <w:rPr>
                <w:rFonts w:ascii="Times New Roman" w:hAnsi="Times New Roman" w:cs="Times New Roman"/>
                <w:kern w:val="0"/>
              </w:rPr>
              <w:t xml:space="preserve">           </w:t>
            </w:r>
          </w:p>
          <w:p w:rsidR="00466289" w:rsidRDefault="00466289">
            <w:pPr>
              <w:widowControl/>
              <w:spacing w:line="300" w:lineRule="exact"/>
              <w:jc w:val="left"/>
              <w:rPr>
                <w:rFonts w:ascii="Times New Roman" w:hAnsi="Times New Roman" w:cs="Times New Roman"/>
              </w:rPr>
            </w:pPr>
            <w:r>
              <w:rPr>
                <w:rFonts w:ascii="Times New Roman" w:hAnsi="Times New Roman" w:cs="Times New Roman"/>
                <w:kern w:val="0"/>
              </w:rPr>
              <w:t>100</w:t>
            </w:r>
            <w:r>
              <w:rPr>
                <w:rFonts w:ascii="Times New Roman" w:hAnsi="Times New Roman" w:cs="宋体" w:hint="eastAsia"/>
                <w:kern w:val="0"/>
              </w:rPr>
              <w:t>～</w:t>
            </w:r>
            <w:r>
              <w:rPr>
                <w:rFonts w:ascii="Times New Roman" w:hAnsi="Times New Roman" w:cs="Times New Roman"/>
                <w:kern w:val="0"/>
              </w:rPr>
              <w:t>150 mg/kg</w:t>
            </w:r>
            <w:r>
              <w:rPr>
                <w:rFonts w:ascii="Times New Roman" w:hAnsi="Times New Roman" w:cs="Times New Roman"/>
                <w:kern w:val="0"/>
              </w:rPr>
              <w:br/>
            </w:r>
            <w:r>
              <w:rPr>
                <w:rFonts w:ascii="Times New Roman" w:hAnsi="Times New Roman" w:cs="宋体" w:hint="eastAsia"/>
                <w:kern w:val="0"/>
              </w:rPr>
              <w:t>草鱼、鲤鱼</w:t>
            </w:r>
            <w:r>
              <w:rPr>
                <w:rFonts w:ascii="Times New Roman" w:hAnsi="Times New Roman" w:cs="Times New Roman"/>
                <w:kern w:val="0"/>
              </w:rPr>
              <w:t xml:space="preserve"> 300</w:t>
            </w:r>
            <w:r>
              <w:rPr>
                <w:rFonts w:ascii="Times New Roman" w:hAnsi="Times New Roman" w:cs="宋体" w:hint="eastAsia"/>
                <w:kern w:val="0"/>
              </w:rPr>
              <w:t>～</w:t>
            </w:r>
            <w:r>
              <w:rPr>
                <w:rFonts w:ascii="Times New Roman" w:hAnsi="Times New Roman" w:cs="Times New Roman"/>
                <w:kern w:val="0"/>
              </w:rPr>
              <w:t>500 mg/kg</w:t>
            </w:r>
          </w:p>
        </w:tc>
        <w:tc>
          <w:tcPr>
            <w:tcW w:w="2550" w:type="dxa"/>
            <w:vMerge w:val="restart"/>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c>
          <w:tcPr>
            <w:tcW w:w="132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r>
      <w:tr w:rsidR="00466289">
        <w:trPr>
          <w:trHeight w:val="1366"/>
        </w:trPr>
        <w:tc>
          <w:tcPr>
            <w:tcW w:w="982" w:type="dxa"/>
            <w:tcMar>
              <w:left w:w="28" w:type="dxa"/>
              <w:right w:w="28" w:type="dxa"/>
            </w:tcMar>
            <w:vAlign w:val="center"/>
          </w:tcPr>
          <w:p w:rsidR="00466289" w:rsidRDefault="00466289">
            <w:pPr>
              <w:widowControl/>
              <w:spacing w:line="300" w:lineRule="exact"/>
              <w:ind w:left="10"/>
              <w:rPr>
                <w:rFonts w:ascii="Times New Roman" w:hAnsi="Times New Roman" w:cs="Times New Roman"/>
                <w:kern w:val="0"/>
              </w:rPr>
            </w:pPr>
            <w:r>
              <w:rPr>
                <w:rFonts w:ascii="Times New Roman" w:hAnsi="Times New Roman" w:cs="Times New Roman"/>
                <w:kern w:val="0"/>
              </w:rPr>
              <w:t>L-</w:t>
            </w:r>
            <w:r>
              <w:rPr>
                <w:rFonts w:ascii="Times New Roman" w:hAnsi="Times New Roman" w:cs="宋体" w:hint="eastAsia"/>
                <w:kern w:val="0"/>
              </w:rPr>
              <w:t>抗坏血酸钙</w:t>
            </w:r>
          </w:p>
        </w:tc>
        <w:tc>
          <w:tcPr>
            <w:tcW w:w="1255" w:type="dxa"/>
            <w:gridSpan w:val="2"/>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Calcium L-ascorbate</w:t>
            </w:r>
          </w:p>
        </w:tc>
        <w:tc>
          <w:tcPr>
            <w:tcW w:w="173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12</w:t>
            </w:r>
            <w:r>
              <w:rPr>
                <w:rFonts w:ascii="Times New Roman" w:hAnsi="Times New Roman" w:cs="Times New Roman"/>
                <w:kern w:val="0"/>
              </w:rPr>
              <w:t>H</w:t>
            </w:r>
            <w:r>
              <w:rPr>
                <w:rFonts w:ascii="Times New Roman" w:hAnsi="Times New Roman" w:cs="Times New Roman"/>
                <w:kern w:val="0"/>
                <w:vertAlign w:val="subscript"/>
              </w:rPr>
              <w:t>14</w:t>
            </w:r>
            <w:r>
              <w:rPr>
                <w:rFonts w:ascii="Times New Roman" w:hAnsi="Times New Roman" w:cs="Times New Roman"/>
                <w:kern w:val="0"/>
              </w:rPr>
              <w:t>CaO</w:t>
            </w:r>
            <w:r>
              <w:rPr>
                <w:rFonts w:ascii="Times New Roman" w:hAnsi="Times New Roman" w:cs="Times New Roman"/>
                <w:kern w:val="0"/>
                <w:vertAlign w:val="subscript"/>
              </w:rPr>
              <w:t>12</w:t>
            </w:r>
            <w:r>
              <w:rPr>
                <w:rFonts w:ascii="Times New Roman" w:hAnsi="Times New Roman" w:cs="Times New Roman"/>
                <w:kern w:val="0"/>
              </w:rPr>
              <w:t>·2H</w:t>
            </w:r>
            <w:r>
              <w:rPr>
                <w:rFonts w:ascii="Times New Roman" w:hAnsi="Times New Roman" w:cs="Times New Roman"/>
                <w:kern w:val="0"/>
                <w:vertAlign w:val="subscript"/>
              </w:rPr>
              <w:t>2</w:t>
            </w:r>
            <w:r>
              <w:rPr>
                <w:rFonts w:ascii="Times New Roman" w:hAnsi="Times New Roman" w:cs="Times New Roman"/>
                <w:kern w:val="0"/>
              </w:rPr>
              <w:t>O</w:t>
            </w:r>
          </w:p>
        </w:tc>
        <w:tc>
          <w:tcPr>
            <w:tcW w:w="668"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≥98.0%</w:t>
            </w:r>
          </w:p>
        </w:tc>
        <w:tc>
          <w:tcPr>
            <w:tcW w:w="1609" w:type="dxa"/>
            <w:tcMar>
              <w:left w:w="28" w:type="dxa"/>
              <w:right w:w="28" w:type="dxa"/>
            </w:tcMar>
            <w:vAlign w:val="center"/>
          </w:tcPr>
          <w:p w:rsidR="00466289" w:rsidRDefault="00466289">
            <w:pPr>
              <w:widowControl/>
              <w:spacing w:line="300" w:lineRule="exact"/>
              <w:jc w:val="center"/>
              <w:rPr>
                <w:rFonts w:ascii="Times New Roman" w:hAnsi="Times New Roman" w:cs="Times New Roman"/>
                <w:color w:val="000000"/>
              </w:rPr>
            </w:pPr>
            <w:r>
              <w:rPr>
                <w:rFonts w:ascii="Times New Roman" w:hAnsi="Times New Roman" w:cs="Times New Roman"/>
                <w:kern w:val="0"/>
              </w:rPr>
              <w:t>≥80.5%</w:t>
            </w:r>
          </w:p>
        </w:tc>
        <w:tc>
          <w:tcPr>
            <w:tcW w:w="600" w:type="dxa"/>
            <w:vMerge/>
            <w:tcMar>
              <w:left w:w="28" w:type="dxa"/>
              <w:right w:w="28" w:type="dxa"/>
            </w:tcMar>
            <w:vAlign w:val="center"/>
          </w:tcPr>
          <w:p w:rsidR="00466289" w:rsidRDefault="00466289">
            <w:pPr>
              <w:widowControl/>
              <w:spacing w:line="300" w:lineRule="exact"/>
              <w:rPr>
                <w:rFonts w:ascii="Times New Roman" w:hAnsi="Times New Roman" w:cs="Times New Roman"/>
                <w:color w:val="000000"/>
              </w:rPr>
            </w:pPr>
          </w:p>
        </w:tc>
        <w:tc>
          <w:tcPr>
            <w:tcW w:w="2073" w:type="dxa"/>
            <w:vMerge/>
            <w:tcMar>
              <w:left w:w="28" w:type="dxa"/>
              <w:right w:w="28" w:type="dxa"/>
            </w:tcMar>
            <w:vAlign w:val="center"/>
          </w:tcPr>
          <w:p w:rsidR="00466289" w:rsidRDefault="00466289">
            <w:pPr>
              <w:widowControl/>
              <w:spacing w:line="300" w:lineRule="exact"/>
              <w:rPr>
                <w:rFonts w:ascii="Times New Roman" w:hAnsi="Times New Roman" w:cs="Times New Roman"/>
              </w:rPr>
            </w:pPr>
          </w:p>
        </w:tc>
        <w:tc>
          <w:tcPr>
            <w:tcW w:w="2550" w:type="dxa"/>
            <w:vMerge/>
            <w:tcMar>
              <w:left w:w="28" w:type="dxa"/>
              <w:right w:w="28" w:type="dxa"/>
            </w:tcMar>
            <w:vAlign w:val="center"/>
          </w:tcPr>
          <w:p w:rsidR="00466289" w:rsidRDefault="00466289">
            <w:pPr>
              <w:widowControl/>
              <w:spacing w:line="300" w:lineRule="exact"/>
              <w:jc w:val="center"/>
              <w:rPr>
                <w:rFonts w:ascii="Times New Roman" w:hAnsi="Times New Roman" w:cs="Times New Roman"/>
              </w:rPr>
            </w:pPr>
          </w:p>
        </w:tc>
        <w:tc>
          <w:tcPr>
            <w:tcW w:w="132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r>
      <w:tr w:rsidR="00466289">
        <w:trPr>
          <w:trHeight w:val="1366"/>
        </w:trPr>
        <w:tc>
          <w:tcPr>
            <w:tcW w:w="982" w:type="dxa"/>
            <w:tcMar>
              <w:left w:w="28" w:type="dxa"/>
              <w:right w:w="28" w:type="dxa"/>
            </w:tcMar>
            <w:vAlign w:val="center"/>
          </w:tcPr>
          <w:p w:rsidR="00466289" w:rsidRDefault="00466289">
            <w:pPr>
              <w:widowControl/>
              <w:spacing w:line="300" w:lineRule="exact"/>
              <w:ind w:left="10"/>
              <w:rPr>
                <w:rFonts w:ascii="Times New Roman" w:hAnsi="Times New Roman" w:cs="Times New Roman"/>
                <w:kern w:val="0"/>
              </w:rPr>
            </w:pPr>
            <w:r>
              <w:rPr>
                <w:rFonts w:ascii="Times New Roman" w:hAnsi="Times New Roman" w:cs="Times New Roman"/>
                <w:kern w:val="0"/>
              </w:rPr>
              <w:t>L-</w:t>
            </w:r>
            <w:r>
              <w:rPr>
                <w:rFonts w:ascii="Times New Roman" w:hAnsi="Times New Roman" w:cs="宋体" w:hint="eastAsia"/>
                <w:kern w:val="0"/>
              </w:rPr>
              <w:t>抗坏血酸钠</w:t>
            </w:r>
          </w:p>
        </w:tc>
        <w:tc>
          <w:tcPr>
            <w:tcW w:w="1255" w:type="dxa"/>
            <w:gridSpan w:val="2"/>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Sodium L-ascorbate</w:t>
            </w:r>
          </w:p>
        </w:tc>
        <w:tc>
          <w:tcPr>
            <w:tcW w:w="173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6</w:t>
            </w:r>
            <w:r>
              <w:rPr>
                <w:rFonts w:ascii="Times New Roman" w:hAnsi="Times New Roman" w:cs="Times New Roman"/>
                <w:kern w:val="0"/>
              </w:rPr>
              <w:t>H</w:t>
            </w:r>
            <w:r>
              <w:rPr>
                <w:rFonts w:ascii="Times New Roman" w:hAnsi="Times New Roman" w:cs="Times New Roman"/>
                <w:kern w:val="0"/>
                <w:vertAlign w:val="subscript"/>
              </w:rPr>
              <w:t>7</w:t>
            </w:r>
            <w:r>
              <w:rPr>
                <w:rFonts w:ascii="Times New Roman" w:hAnsi="Times New Roman" w:cs="Times New Roman"/>
                <w:kern w:val="0"/>
              </w:rPr>
              <w:t>NaO</w:t>
            </w:r>
            <w:r>
              <w:rPr>
                <w:rFonts w:ascii="Times New Roman" w:hAnsi="Times New Roman" w:cs="Times New Roman"/>
                <w:kern w:val="0"/>
                <w:vertAlign w:val="subscript"/>
              </w:rPr>
              <w:t>6</w:t>
            </w:r>
          </w:p>
        </w:tc>
        <w:tc>
          <w:tcPr>
            <w:tcW w:w="668"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rPr>
              <w:t>化学制备或发酵生产</w:t>
            </w:r>
          </w:p>
        </w:tc>
        <w:tc>
          <w:tcPr>
            <w:tcW w:w="1473"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≥99.0%</w:t>
            </w:r>
          </w:p>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（以干基计）</w:t>
            </w:r>
          </w:p>
        </w:tc>
        <w:tc>
          <w:tcPr>
            <w:tcW w:w="1609"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≥88.0%</w:t>
            </w:r>
          </w:p>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（以干基计）</w:t>
            </w:r>
          </w:p>
        </w:tc>
        <w:tc>
          <w:tcPr>
            <w:tcW w:w="600" w:type="dxa"/>
            <w:vMerge/>
            <w:tcMar>
              <w:left w:w="28" w:type="dxa"/>
              <w:right w:w="28" w:type="dxa"/>
            </w:tcMar>
            <w:vAlign w:val="center"/>
          </w:tcPr>
          <w:p w:rsidR="00466289" w:rsidRDefault="00466289">
            <w:pPr>
              <w:widowControl/>
              <w:spacing w:line="300" w:lineRule="exact"/>
              <w:rPr>
                <w:rFonts w:ascii="Times New Roman" w:hAnsi="Times New Roman" w:cs="Times New Roman"/>
                <w:color w:val="000000"/>
              </w:rPr>
            </w:pPr>
          </w:p>
        </w:tc>
        <w:tc>
          <w:tcPr>
            <w:tcW w:w="2073" w:type="dxa"/>
            <w:vMerge/>
            <w:tcMar>
              <w:left w:w="28" w:type="dxa"/>
              <w:right w:w="28" w:type="dxa"/>
            </w:tcMar>
            <w:vAlign w:val="center"/>
          </w:tcPr>
          <w:p w:rsidR="00466289" w:rsidRDefault="00466289">
            <w:pPr>
              <w:widowControl/>
              <w:spacing w:line="300" w:lineRule="exact"/>
              <w:rPr>
                <w:rFonts w:ascii="Times New Roman" w:hAnsi="Times New Roman" w:cs="Times New Roman"/>
              </w:rPr>
            </w:pPr>
          </w:p>
        </w:tc>
        <w:tc>
          <w:tcPr>
            <w:tcW w:w="2550" w:type="dxa"/>
            <w:vMerge/>
            <w:tcMar>
              <w:left w:w="28" w:type="dxa"/>
              <w:right w:w="28" w:type="dxa"/>
            </w:tcMar>
            <w:vAlign w:val="center"/>
          </w:tcPr>
          <w:p w:rsidR="00466289" w:rsidRDefault="00466289">
            <w:pPr>
              <w:widowControl/>
              <w:spacing w:line="300" w:lineRule="exact"/>
              <w:jc w:val="center"/>
              <w:rPr>
                <w:rFonts w:ascii="Times New Roman" w:hAnsi="Times New Roman" w:cs="Times New Roman"/>
              </w:rPr>
            </w:pPr>
          </w:p>
        </w:tc>
        <w:tc>
          <w:tcPr>
            <w:tcW w:w="132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r>
      <w:tr w:rsidR="00466289">
        <w:trPr>
          <w:trHeight w:val="1366"/>
        </w:trPr>
        <w:tc>
          <w:tcPr>
            <w:tcW w:w="982" w:type="dxa"/>
            <w:tcMar>
              <w:left w:w="28" w:type="dxa"/>
              <w:right w:w="28" w:type="dxa"/>
            </w:tcMar>
            <w:vAlign w:val="center"/>
          </w:tcPr>
          <w:p w:rsidR="00466289" w:rsidRDefault="00466289">
            <w:pPr>
              <w:widowControl/>
              <w:spacing w:line="300" w:lineRule="exact"/>
              <w:ind w:left="10"/>
              <w:rPr>
                <w:rFonts w:ascii="Times New Roman" w:hAnsi="Times New Roman" w:cs="Times New Roman"/>
                <w:kern w:val="0"/>
              </w:rPr>
            </w:pPr>
            <w:r>
              <w:rPr>
                <w:rFonts w:ascii="Times New Roman" w:hAnsi="Times New Roman" w:cs="Times New Roman"/>
                <w:kern w:val="0"/>
              </w:rPr>
              <w:t>L-</w:t>
            </w:r>
            <w:r>
              <w:rPr>
                <w:rFonts w:ascii="Times New Roman" w:hAnsi="Times New Roman" w:cs="宋体" w:hint="eastAsia"/>
                <w:kern w:val="0"/>
              </w:rPr>
              <w:t>抗坏血酸</w:t>
            </w:r>
            <w:r>
              <w:rPr>
                <w:rFonts w:ascii="Times New Roman" w:hAnsi="Times New Roman" w:cs="Times New Roman"/>
                <w:kern w:val="0"/>
              </w:rPr>
              <w:t>-2-</w:t>
            </w:r>
            <w:r>
              <w:rPr>
                <w:rFonts w:ascii="Times New Roman" w:hAnsi="Times New Roman" w:cs="宋体" w:hint="eastAsia"/>
                <w:kern w:val="0"/>
              </w:rPr>
              <w:t>磷酸酯</w:t>
            </w:r>
          </w:p>
        </w:tc>
        <w:tc>
          <w:tcPr>
            <w:tcW w:w="1255" w:type="dxa"/>
            <w:gridSpan w:val="2"/>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L-Ascorbyl-2- polyphosphate</w:t>
            </w:r>
          </w:p>
        </w:tc>
        <w:tc>
          <w:tcPr>
            <w:tcW w:w="173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c>
          <w:tcPr>
            <w:tcW w:w="668"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c>
          <w:tcPr>
            <w:tcW w:w="1609" w:type="dxa"/>
            <w:tcMar>
              <w:left w:w="28" w:type="dxa"/>
              <w:right w:w="28" w:type="dxa"/>
            </w:tcMar>
            <w:vAlign w:val="center"/>
          </w:tcPr>
          <w:p w:rsidR="00466289" w:rsidRDefault="00466289">
            <w:pPr>
              <w:widowControl/>
              <w:spacing w:line="300" w:lineRule="exact"/>
              <w:jc w:val="center"/>
              <w:rPr>
                <w:rFonts w:ascii="Times New Roman" w:hAnsi="Times New Roman" w:cs="Times New Roman"/>
                <w:color w:val="000000"/>
              </w:rPr>
            </w:pPr>
            <w:r>
              <w:rPr>
                <w:rFonts w:ascii="Times New Roman" w:hAnsi="Times New Roman" w:cs="Times New Roman"/>
                <w:kern w:val="0"/>
              </w:rPr>
              <w:t>≥35.0%</w:t>
            </w:r>
          </w:p>
        </w:tc>
        <w:tc>
          <w:tcPr>
            <w:tcW w:w="600" w:type="dxa"/>
            <w:vMerge/>
            <w:tcMar>
              <w:left w:w="28" w:type="dxa"/>
              <w:right w:w="28" w:type="dxa"/>
            </w:tcMar>
            <w:vAlign w:val="center"/>
          </w:tcPr>
          <w:p w:rsidR="00466289" w:rsidRDefault="00466289">
            <w:pPr>
              <w:widowControl/>
              <w:spacing w:line="300" w:lineRule="exact"/>
              <w:rPr>
                <w:rFonts w:ascii="Times New Roman" w:hAnsi="Times New Roman" w:cs="Times New Roman"/>
                <w:color w:val="000000"/>
              </w:rPr>
            </w:pPr>
          </w:p>
        </w:tc>
        <w:tc>
          <w:tcPr>
            <w:tcW w:w="2073" w:type="dxa"/>
            <w:vMerge/>
            <w:tcMar>
              <w:left w:w="28" w:type="dxa"/>
              <w:right w:w="28" w:type="dxa"/>
            </w:tcMar>
            <w:vAlign w:val="center"/>
          </w:tcPr>
          <w:p w:rsidR="00466289" w:rsidRDefault="00466289">
            <w:pPr>
              <w:widowControl/>
              <w:spacing w:line="300" w:lineRule="exact"/>
              <w:rPr>
                <w:rFonts w:ascii="Times New Roman" w:hAnsi="Times New Roman" w:cs="Times New Roman"/>
              </w:rPr>
            </w:pPr>
          </w:p>
        </w:tc>
        <w:tc>
          <w:tcPr>
            <w:tcW w:w="2550" w:type="dxa"/>
            <w:vMerge/>
            <w:tcMar>
              <w:left w:w="28" w:type="dxa"/>
              <w:right w:w="28" w:type="dxa"/>
            </w:tcMar>
            <w:vAlign w:val="center"/>
          </w:tcPr>
          <w:p w:rsidR="00466289" w:rsidRDefault="00466289">
            <w:pPr>
              <w:widowControl/>
              <w:spacing w:line="300" w:lineRule="exact"/>
              <w:jc w:val="center"/>
              <w:rPr>
                <w:rFonts w:ascii="Times New Roman" w:hAnsi="Times New Roman" w:cs="Times New Roman"/>
              </w:rPr>
            </w:pPr>
          </w:p>
        </w:tc>
        <w:tc>
          <w:tcPr>
            <w:tcW w:w="132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r>
      <w:tr w:rsidR="00466289">
        <w:trPr>
          <w:trHeight w:val="1366"/>
        </w:trPr>
        <w:tc>
          <w:tcPr>
            <w:tcW w:w="982" w:type="dxa"/>
            <w:tcMar>
              <w:left w:w="28" w:type="dxa"/>
              <w:right w:w="28" w:type="dxa"/>
            </w:tcMar>
            <w:vAlign w:val="center"/>
          </w:tcPr>
          <w:p w:rsidR="00466289" w:rsidRDefault="00466289">
            <w:pPr>
              <w:widowControl/>
              <w:spacing w:line="300" w:lineRule="exact"/>
              <w:ind w:left="10"/>
              <w:rPr>
                <w:rFonts w:ascii="Times New Roman" w:hAnsi="Times New Roman" w:cs="Times New Roman"/>
                <w:kern w:val="0"/>
              </w:rPr>
            </w:pPr>
            <w:r>
              <w:rPr>
                <w:rFonts w:ascii="Times New Roman" w:hAnsi="Times New Roman" w:cs="Times New Roman"/>
                <w:kern w:val="0"/>
              </w:rPr>
              <w:t>L-</w:t>
            </w:r>
            <w:r>
              <w:rPr>
                <w:rFonts w:ascii="Times New Roman" w:hAnsi="Times New Roman" w:cs="宋体" w:hint="eastAsia"/>
                <w:kern w:val="0"/>
              </w:rPr>
              <w:t>抗坏血酸</w:t>
            </w:r>
            <w:r>
              <w:rPr>
                <w:rFonts w:ascii="Times New Roman" w:hAnsi="Times New Roman" w:cs="Times New Roman"/>
                <w:kern w:val="0"/>
              </w:rPr>
              <w:t>-6-</w:t>
            </w:r>
            <w:r>
              <w:rPr>
                <w:rFonts w:ascii="Times New Roman" w:hAnsi="Times New Roman" w:cs="宋体" w:hint="eastAsia"/>
                <w:kern w:val="0"/>
              </w:rPr>
              <w:t>棕榈酸酯</w:t>
            </w:r>
          </w:p>
        </w:tc>
        <w:tc>
          <w:tcPr>
            <w:tcW w:w="1255" w:type="dxa"/>
            <w:gridSpan w:val="2"/>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6-Palmityl-</w:t>
            </w:r>
          </w:p>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L-ascorbic acid</w:t>
            </w:r>
          </w:p>
        </w:tc>
        <w:tc>
          <w:tcPr>
            <w:tcW w:w="173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22</w:t>
            </w:r>
            <w:r>
              <w:rPr>
                <w:rFonts w:ascii="Times New Roman" w:hAnsi="Times New Roman" w:cs="Times New Roman"/>
                <w:kern w:val="0"/>
              </w:rPr>
              <w:t>H</w:t>
            </w:r>
            <w:r>
              <w:rPr>
                <w:rFonts w:ascii="Times New Roman" w:hAnsi="Times New Roman" w:cs="Times New Roman"/>
                <w:kern w:val="0"/>
                <w:vertAlign w:val="subscript"/>
              </w:rPr>
              <w:t>38</w:t>
            </w:r>
            <w:r>
              <w:rPr>
                <w:rFonts w:ascii="Times New Roman" w:hAnsi="Times New Roman" w:cs="Times New Roman"/>
                <w:kern w:val="0"/>
              </w:rPr>
              <w:t>O</w:t>
            </w:r>
            <w:r>
              <w:rPr>
                <w:rFonts w:ascii="Times New Roman" w:hAnsi="Times New Roman" w:cs="Times New Roman"/>
                <w:kern w:val="0"/>
                <w:vertAlign w:val="subscript"/>
              </w:rPr>
              <w:t>7</w:t>
            </w:r>
          </w:p>
        </w:tc>
        <w:tc>
          <w:tcPr>
            <w:tcW w:w="668"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≥95.0%</w:t>
            </w:r>
          </w:p>
        </w:tc>
        <w:tc>
          <w:tcPr>
            <w:tcW w:w="1609" w:type="dxa"/>
            <w:tcMar>
              <w:left w:w="28" w:type="dxa"/>
              <w:right w:w="28" w:type="dxa"/>
            </w:tcMar>
            <w:vAlign w:val="center"/>
          </w:tcPr>
          <w:p w:rsidR="00466289" w:rsidRDefault="00466289">
            <w:pPr>
              <w:widowControl/>
              <w:spacing w:line="300" w:lineRule="exact"/>
              <w:jc w:val="center"/>
              <w:rPr>
                <w:rFonts w:ascii="Times New Roman" w:hAnsi="Times New Roman" w:cs="Times New Roman"/>
                <w:color w:val="000000"/>
              </w:rPr>
            </w:pPr>
            <w:r>
              <w:rPr>
                <w:rFonts w:ascii="Times New Roman" w:hAnsi="Times New Roman" w:cs="Times New Roman"/>
                <w:kern w:val="0"/>
              </w:rPr>
              <w:t>≥40.3%</w:t>
            </w:r>
          </w:p>
        </w:tc>
        <w:tc>
          <w:tcPr>
            <w:tcW w:w="600" w:type="dxa"/>
            <w:vMerge/>
            <w:tcMar>
              <w:left w:w="28" w:type="dxa"/>
              <w:right w:w="28" w:type="dxa"/>
            </w:tcMar>
            <w:vAlign w:val="center"/>
          </w:tcPr>
          <w:p w:rsidR="00466289" w:rsidRDefault="00466289">
            <w:pPr>
              <w:widowControl/>
              <w:spacing w:line="300" w:lineRule="exact"/>
              <w:rPr>
                <w:rFonts w:ascii="Times New Roman" w:hAnsi="Times New Roman" w:cs="Times New Roman"/>
                <w:color w:val="000000"/>
              </w:rPr>
            </w:pPr>
          </w:p>
        </w:tc>
        <w:tc>
          <w:tcPr>
            <w:tcW w:w="2073" w:type="dxa"/>
            <w:vMerge/>
            <w:tcMar>
              <w:left w:w="28" w:type="dxa"/>
              <w:right w:w="28" w:type="dxa"/>
            </w:tcMar>
            <w:vAlign w:val="center"/>
          </w:tcPr>
          <w:p w:rsidR="00466289" w:rsidRDefault="00466289">
            <w:pPr>
              <w:widowControl/>
              <w:spacing w:line="300" w:lineRule="exact"/>
              <w:rPr>
                <w:rFonts w:ascii="Times New Roman" w:hAnsi="Times New Roman" w:cs="Times New Roman"/>
              </w:rPr>
            </w:pPr>
          </w:p>
        </w:tc>
        <w:tc>
          <w:tcPr>
            <w:tcW w:w="2550" w:type="dxa"/>
            <w:vMerge/>
            <w:tcMar>
              <w:left w:w="28" w:type="dxa"/>
              <w:right w:w="28" w:type="dxa"/>
            </w:tcMar>
            <w:vAlign w:val="center"/>
          </w:tcPr>
          <w:p w:rsidR="00466289" w:rsidRDefault="00466289">
            <w:pPr>
              <w:widowControl/>
              <w:spacing w:line="300" w:lineRule="exact"/>
              <w:jc w:val="center"/>
              <w:rPr>
                <w:rFonts w:ascii="Times New Roman" w:hAnsi="Times New Roman" w:cs="Times New Roman"/>
              </w:rPr>
            </w:pPr>
          </w:p>
        </w:tc>
        <w:tc>
          <w:tcPr>
            <w:tcW w:w="132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r>
      <w:tr w:rsidR="00466289">
        <w:trPr>
          <w:trHeight w:val="1043"/>
        </w:trPr>
        <w:tc>
          <w:tcPr>
            <w:tcW w:w="982" w:type="dxa"/>
            <w:tcMar>
              <w:left w:w="28" w:type="dxa"/>
              <w:right w:w="28" w:type="dxa"/>
            </w:tcMar>
            <w:vAlign w:val="center"/>
          </w:tcPr>
          <w:p w:rsidR="00466289" w:rsidRDefault="00466289">
            <w:pPr>
              <w:widowControl/>
              <w:spacing w:line="300" w:lineRule="exact"/>
              <w:rPr>
                <w:rFonts w:ascii="Times New Roman" w:hAnsi="Times New Roman" w:cs="Times New Roman"/>
                <w:kern w:val="0"/>
              </w:rPr>
            </w:pPr>
            <w:r>
              <w:rPr>
                <w:rFonts w:ascii="Times New Roman" w:hAnsi="Times New Roman" w:cs="宋体" w:hint="eastAsia"/>
                <w:kern w:val="0"/>
              </w:rPr>
              <w:t>维生素</w:t>
            </w:r>
            <w:r>
              <w:rPr>
                <w:rFonts w:ascii="Times New Roman" w:hAnsi="Times New Roman" w:cs="Times New Roman"/>
                <w:kern w:val="0"/>
              </w:rPr>
              <w:t>D</w:t>
            </w:r>
            <w:r>
              <w:rPr>
                <w:rFonts w:ascii="Times New Roman" w:hAnsi="Times New Roman" w:cs="Times New Roman"/>
                <w:kern w:val="0"/>
                <w:vertAlign w:val="subscript"/>
              </w:rPr>
              <w:t>2</w:t>
            </w:r>
          </w:p>
        </w:tc>
        <w:tc>
          <w:tcPr>
            <w:tcW w:w="1255" w:type="dxa"/>
            <w:gridSpan w:val="2"/>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Vitamin D</w:t>
            </w:r>
            <w:r>
              <w:rPr>
                <w:rFonts w:ascii="Times New Roman" w:hAnsi="Times New Roman" w:cs="Times New Roman"/>
                <w:kern w:val="0"/>
                <w:vertAlign w:val="subscript"/>
              </w:rPr>
              <w:t>2</w:t>
            </w:r>
          </w:p>
        </w:tc>
        <w:tc>
          <w:tcPr>
            <w:tcW w:w="173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28</w:t>
            </w:r>
            <w:r>
              <w:rPr>
                <w:rFonts w:ascii="Times New Roman" w:hAnsi="Times New Roman" w:cs="Times New Roman"/>
                <w:kern w:val="0"/>
              </w:rPr>
              <w:t>H</w:t>
            </w:r>
            <w:r>
              <w:rPr>
                <w:rFonts w:ascii="Times New Roman" w:hAnsi="Times New Roman" w:cs="Times New Roman"/>
                <w:kern w:val="0"/>
                <w:vertAlign w:val="subscript"/>
              </w:rPr>
              <w:t>44</w:t>
            </w:r>
            <w:r>
              <w:rPr>
                <w:rFonts w:ascii="Times New Roman" w:hAnsi="Times New Roman" w:cs="Times New Roman"/>
                <w:kern w:val="0"/>
              </w:rPr>
              <w:t>O</w:t>
            </w:r>
          </w:p>
        </w:tc>
        <w:tc>
          <w:tcPr>
            <w:tcW w:w="668"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≥97.0%</w:t>
            </w:r>
          </w:p>
        </w:tc>
        <w:tc>
          <w:tcPr>
            <w:tcW w:w="1609" w:type="dxa"/>
            <w:tcMar>
              <w:left w:w="28" w:type="dxa"/>
              <w:right w:w="28" w:type="dxa"/>
            </w:tcMar>
            <w:vAlign w:val="center"/>
          </w:tcPr>
          <w:p w:rsidR="00466289" w:rsidRDefault="00466289">
            <w:pPr>
              <w:widowControl/>
              <w:spacing w:line="300" w:lineRule="exact"/>
              <w:jc w:val="center"/>
              <w:rPr>
                <w:rFonts w:ascii="Times New Roman" w:hAnsi="Times New Roman" w:cs="Times New Roman"/>
                <w:color w:val="000000"/>
              </w:rPr>
            </w:pPr>
            <w:r>
              <w:rPr>
                <w:rFonts w:ascii="Times New Roman" w:hAnsi="Times New Roman" w:cs="Times New Roman"/>
                <w:kern w:val="0"/>
              </w:rPr>
              <w:t>4.0×10</w:t>
            </w:r>
            <w:r>
              <w:rPr>
                <w:rFonts w:ascii="Times New Roman" w:hAnsi="Times New Roman" w:cs="Times New Roman"/>
                <w:kern w:val="0"/>
                <w:vertAlign w:val="superscript"/>
              </w:rPr>
              <w:t>7</w:t>
            </w:r>
            <w:r>
              <w:rPr>
                <w:rFonts w:ascii="Times New Roman" w:hAnsi="Times New Roman" w:cs="Times New Roman"/>
                <w:kern w:val="0"/>
              </w:rPr>
              <w:t xml:space="preserve"> IU/g</w:t>
            </w:r>
          </w:p>
        </w:tc>
        <w:tc>
          <w:tcPr>
            <w:tcW w:w="600" w:type="dxa"/>
            <w:tcMar>
              <w:left w:w="28" w:type="dxa"/>
              <w:right w:w="28" w:type="dxa"/>
            </w:tcMar>
            <w:vAlign w:val="center"/>
          </w:tcPr>
          <w:p w:rsidR="00466289" w:rsidRDefault="00466289">
            <w:pPr>
              <w:widowControl/>
              <w:spacing w:line="300" w:lineRule="exact"/>
              <w:jc w:val="center"/>
              <w:rPr>
                <w:rFonts w:ascii="Times New Roman" w:hAnsi="Times New Roman" w:cs="Times New Roman"/>
                <w:color w:val="000000"/>
              </w:rPr>
            </w:pPr>
            <w:r>
              <w:rPr>
                <w:rFonts w:ascii="Times New Roman" w:hAnsi="Times New Roman" w:cs="宋体" w:hint="eastAsia"/>
                <w:kern w:val="0"/>
              </w:rPr>
              <w:t>养殖动物</w:t>
            </w:r>
          </w:p>
        </w:tc>
        <w:tc>
          <w:tcPr>
            <w:tcW w:w="2073" w:type="dxa"/>
            <w:tcMar>
              <w:left w:w="28" w:type="dxa"/>
              <w:right w:w="28" w:type="dxa"/>
            </w:tcMar>
            <w:vAlign w:val="center"/>
          </w:tcPr>
          <w:p w:rsidR="00466289" w:rsidRDefault="00466289">
            <w:pPr>
              <w:widowControl/>
              <w:spacing w:line="300" w:lineRule="exact"/>
              <w:jc w:val="left"/>
              <w:rPr>
                <w:rFonts w:ascii="Times New Roman" w:hAnsi="Times New Roman" w:cs="Times New Roman"/>
              </w:rPr>
            </w:pPr>
            <w:r>
              <w:rPr>
                <w:rFonts w:ascii="Times New Roman" w:hAnsi="Times New Roman" w:cs="宋体" w:hint="eastAsia"/>
                <w:kern w:val="0"/>
              </w:rPr>
              <w:t>猪</w:t>
            </w:r>
            <w:r>
              <w:rPr>
                <w:rFonts w:ascii="Times New Roman" w:hAnsi="Times New Roman" w:cs="Times New Roman"/>
                <w:kern w:val="0"/>
              </w:rPr>
              <w:t xml:space="preserve"> 150</w:t>
            </w:r>
            <w:r>
              <w:rPr>
                <w:rFonts w:ascii="Times New Roman" w:hAnsi="Times New Roman" w:cs="宋体" w:hint="eastAsia"/>
                <w:kern w:val="0"/>
              </w:rPr>
              <w:t>～</w:t>
            </w:r>
            <w:r>
              <w:rPr>
                <w:rFonts w:ascii="Times New Roman" w:hAnsi="Times New Roman" w:cs="Times New Roman"/>
                <w:kern w:val="0"/>
              </w:rPr>
              <w:t>500 IU/kg</w:t>
            </w:r>
            <w:r>
              <w:rPr>
                <w:rFonts w:ascii="Times New Roman" w:hAnsi="Times New Roman" w:cs="Times New Roman"/>
                <w:kern w:val="0"/>
              </w:rPr>
              <w:br/>
            </w:r>
            <w:r>
              <w:rPr>
                <w:rFonts w:ascii="Times New Roman" w:hAnsi="Times New Roman" w:cs="宋体" w:hint="eastAsia"/>
                <w:kern w:val="0"/>
              </w:rPr>
              <w:t>牛</w:t>
            </w:r>
            <w:r>
              <w:rPr>
                <w:rFonts w:ascii="Times New Roman" w:hAnsi="Times New Roman" w:cs="Times New Roman"/>
                <w:kern w:val="0"/>
              </w:rPr>
              <w:t xml:space="preserve"> 275</w:t>
            </w:r>
            <w:r>
              <w:rPr>
                <w:rFonts w:ascii="Times New Roman" w:hAnsi="Times New Roman" w:cs="宋体" w:hint="eastAsia"/>
                <w:kern w:val="0"/>
              </w:rPr>
              <w:t>～</w:t>
            </w:r>
            <w:r>
              <w:rPr>
                <w:rFonts w:ascii="Times New Roman" w:hAnsi="Times New Roman" w:cs="Times New Roman"/>
                <w:kern w:val="0"/>
              </w:rPr>
              <w:t>400 IU/kg</w:t>
            </w:r>
            <w:r>
              <w:rPr>
                <w:rFonts w:ascii="Times New Roman" w:hAnsi="Times New Roman" w:cs="Times New Roman"/>
                <w:kern w:val="0"/>
              </w:rPr>
              <w:br/>
            </w:r>
            <w:r>
              <w:rPr>
                <w:rFonts w:ascii="Times New Roman" w:hAnsi="Times New Roman" w:cs="宋体" w:hint="eastAsia"/>
                <w:kern w:val="0"/>
              </w:rPr>
              <w:t>羊</w:t>
            </w:r>
            <w:r>
              <w:rPr>
                <w:rFonts w:ascii="Times New Roman" w:hAnsi="Times New Roman" w:cs="Times New Roman"/>
                <w:kern w:val="0"/>
              </w:rPr>
              <w:t xml:space="preserve"> 150</w:t>
            </w:r>
            <w:r>
              <w:rPr>
                <w:rFonts w:ascii="Times New Roman" w:hAnsi="Times New Roman" w:cs="宋体" w:hint="eastAsia"/>
                <w:kern w:val="0"/>
              </w:rPr>
              <w:t>～</w:t>
            </w:r>
            <w:r>
              <w:rPr>
                <w:rFonts w:ascii="Times New Roman" w:hAnsi="Times New Roman" w:cs="Times New Roman"/>
                <w:kern w:val="0"/>
              </w:rPr>
              <w:t>500 IU/kg</w:t>
            </w:r>
          </w:p>
        </w:tc>
        <w:tc>
          <w:tcPr>
            <w:tcW w:w="2550" w:type="dxa"/>
            <w:vMerge w:val="restart"/>
            <w:tcMar>
              <w:left w:w="28" w:type="dxa"/>
              <w:right w:w="28" w:type="dxa"/>
            </w:tcMar>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5000 IU/kg</w:t>
            </w:r>
            <w:r>
              <w:rPr>
                <w:rFonts w:ascii="Times New Roman" w:hAnsi="Times New Roman" w:cs="Times New Roman"/>
                <w:kern w:val="0"/>
              </w:rPr>
              <w:br/>
              <w:t>(</w:t>
            </w:r>
            <w:r>
              <w:rPr>
                <w:rFonts w:ascii="Times New Roman" w:hAnsi="Times New Roman" w:cs="宋体" w:hint="eastAsia"/>
                <w:kern w:val="0"/>
              </w:rPr>
              <w:t>仔猪代乳料</w:t>
            </w:r>
            <w:r>
              <w:rPr>
                <w:rFonts w:ascii="Times New Roman" w:hAnsi="Times New Roman" w:cs="Times New Roman"/>
                <w:kern w:val="0"/>
              </w:rPr>
              <w:t xml:space="preserve"> 10000 IU/kg)         </w:t>
            </w:r>
          </w:p>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家禽</w:t>
            </w:r>
            <w:r>
              <w:rPr>
                <w:rFonts w:ascii="Times New Roman" w:hAnsi="Times New Roman" w:cs="Times New Roman"/>
                <w:kern w:val="0"/>
              </w:rPr>
              <w:t xml:space="preserve"> 5000 IU/kg</w:t>
            </w:r>
            <w:r>
              <w:rPr>
                <w:rFonts w:ascii="Times New Roman" w:hAnsi="Times New Roman" w:cs="Times New Roman"/>
                <w:kern w:val="0"/>
              </w:rPr>
              <w:br/>
            </w:r>
            <w:r>
              <w:rPr>
                <w:rFonts w:ascii="Times New Roman" w:hAnsi="Times New Roman" w:cs="宋体" w:hint="eastAsia"/>
                <w:kern w:val="0"/>
              </w:rPr>
              <w:t>牛</w:t>
            </w:r>
            <w:r>
              <w:rPr>
                <w:rFonts w:ascii="Times New Roman" w:hAnsi="Times New Roman" w:cs="Times New Roman"/>
                <w:kern w:val="0"/>
              </w:rPr>
              <w:t xml:space="preserve"> 4000 IU/kg</w:t>
            </w:r>
            <w:r>
              <w:rPr>
                <w:rFonts w:ascii="Times New Roman" w:hAnsi="Times New Roman" w:cs="Times New Roman"/>
                <w:kern w:val="0"/>
              </w:rPr>
              <w:br/>
              <w:t>(</w:t>
            </w:r>
            <w:r>
              <w:rPr>
                <w:rFonts w:ascii="Times New Roman" w:hAnsi="Times New Roman" w:cs="宋体" w:hint="eastAsia"/>
                <w:kern w:val="0"/>
              </w:rPr>
              <w:t>犊牛代乳料</w:t>
            </w:r>
            <w:r>
              <w:rPr>
                <w:rFonts w:ascii="Times New Roman" w:hAnsi="Times New Roman" w:cs="Times New Roman"/>
                <w:kern w:val="0"/>
              </w:rPr>
              <w:t xml:space="preserve"> 10000 IU/kg)  </w:t>
            </w:r>
          </w:p>
          <w:p w:rsidR="00466289" w:rsidRDefault="00466289">
            <w:pPr>
              <w:widowControl/>
              <w:spacing w:line="300" w:lineRule="exact"/>
              <w:jc w:val="left"/>
              <w:rPr>
                <w:rFonts w:ascii="Times New Roman" w:hAnsi="Times New Roman" w:cs="Times New Roman"/>
              </w:rPr>
            </w:pPr>
            <w:r>
              <w:rPr>
                <w:rFonts w:ascii="Times New Roman" w:hAnsi="Times New Roman" w:cs="宋体" w:hint="eastAsia"/>
                <w:kern w:val="0"/>
              </w:rPr>
              <w:t>羊、马</w:t>
            </w:r>
            <w:r>
              <w:rPr>
                <w:rFonts w:ascii="Times New Roman" w:hAnsi="Times New Roman" w:cs="Times New Roman"/>
                <w:kern w:val="0"/>
              </w:rPr>
              <w:t xml:space="preserve"> 4000 IU/kg</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3000 IU/kg</w:t>
            </w:r>
            <w:r>
              <w:rPr>
                <w:rFonts w:ascii="Times New Roman" w:hAnsi="Times New Roman" w:cs="Times New Roman"/>
                <w:kern w:val="0"/>
              </w:rPr>
              <w:br/>
            </w:r>
            <w:r>
              <w:rPr>
                <w:rFonts w:ascii="Times New Roman" w:hAnsi="Times New Roman" w:cs="宋体" w:hint="eastAsia"/>
                <w:kern w:val="0"/>
              </w:rPr>
              <w:t>其他动物</w:t>
            </w:r>
            <w:r>
              <w:rPr>
                <w:rFonts w:ascii="Times New Roman" w:hAnsi="Times New Roman" w:cs="Times New Roman"/>
                <w:kern w:val="0"/>
              </w:rPr>
              <w:t xml:space="preserve"> 2000 IU/kg</w:t>
            </w:r>
          </w:p>
        </w:tc>
        <w:tc>
          <w:tcPr>
            <w:tcW w:w="1322" w:type="dxa"/>
            <w:vMerge w:val="restart"/>
            <w:tcMar>
              <w:left w:w="28" w:type="dxa"/>
              <w:right w:w="28" w:type="dxa"/>
            </w:tcMar>
            <w:vAlign w:val="center"/>
          </w:tcPr>
          <w:p w:rsidR="00466289" w:rsidRDefault="00466289">
            <w:pPr>
              <w:widowControl/>
              <w:spacing w:line="300" w:lineRule="exact"/>
              <w:rPr>
                <w:rFonts w:ascii="Times New Roman" w:hAnsi="Times New Roman" w:cs="Times New Roman"/>
              </w:rPr>
            </w:pPr>
            <w:r>
              <w:rPr>
                <w:rFonts w:ascii="Times New Roman" w:hAnsi="Times New Roman" w:cs="Times New Roman"/>
                <w:kern w:val="0"/>
              </w:rPr>
              <w:t>1.</w:t>
            </w:r>
            <w:r>
              <w:rPr>
                <w:rFonts w:ascii="Times New Roman" w:hAnsi="Times New Roman" w:cs="宋体" w:hint="eastAsia"/>
                <w:kern w:val="0"/>
              </w:rPr>
              <w:t>饲料中维生素</w:t>
            </w:r>
            <w:r>
              <w:rPr>
                <w:rFonts w:ascii="Times New Roman" w:hAnsi="Times New Roman" w:cs="Times New Roman"/>
                <w:kern w:val="0"/>
              </w:rPr>
              <w:t>D</w:t>
            </w:r>
            <w:r>
              <w:rPr>
                <w:rFonts w:ascii="Times New Roman" w:hAnsi="Times New Roman" w:cs="Times New Roman"/>
                <w:kern w:val="0"/>
                <w:vertAlign w:val="subscript"/>
              </w:rPr>
              <w:t>3</w:t>
            </w:r>
            <w:r>
              <w:rPr>
                <w:rFonts w:ascii="Times New Roman" w:hAnsi="Times New Roman" w:cs="宋体" w:hint="eastAsia"/>
                <w:kern w:val="0"/>
              </w:rPr>
              <w:t>不能与维生素</w:t>
            </w:r>
            <w:r>
              <w:rPr>
                <w:rFonts w:ascii="Times New Roman" w:hAnsi="Times New Roman" w:cs="Times New Roman"/>
                <w:kern w:val="0"/>
              </w:rPr>
              <w:t>D</w:t>
            </w:r>
            <w:r>
              <w:rPr>
                <w:rFonts w:ascii="Times New Roman" w:hAnsi="Times New Roman" w:cs="Times New Roman"/>
                <w:kern w:val="0"/>
                <w:vertAlign w:val="subscript"/>
              </w:rPr>
              <w:t>2</w:t>
            </w:r>
            <w:r>
              <w:rPr>
                <w:rFonts w:ascii="Times New Roman" w:hAnsi="Times New Roman" w:cs="宋体" w:hint="eastAsia"/>
                <w:kern w:val="0"/>
              </w:rPr>
              <w:t>同时使用</w:t>
            </w:r>
          </w:p>
        </w:tc>
      </w:tr>
      <w:tr w:rsidR="00466289">
        <w:trPr>
          <w:trHeight w:val="1366"/>
        </w:trPr>
        <w:tc>
          <w:tcPr>
            <w:tcW w:w="982" w:type="dxa"/>
            <w:tcMar>
              <w:left w:w="28" w:type="dxa"/>
              <w:right w:w="28" w:type="dxa"/>
            </w:tcMar>
            <w:vAlign w:val="center"/>
          </w:tcPr>
          <w:p w:rsidR="00466289" w:rsidRDefault="00466289">
            <w:pPr>
              <w:widowControl/>
              <w:spacing w:line="300" w:lineRule="exact"/>
              <w:rPr>
                <w:rFonts w:ascii="Times New Roman" w:hAnsi="Times New Roman" w:cs="Times New Roman"/>
                <w:kern w:val="0"/>
              </w:rPr>
            </w:pPr>
            <w:r>
              <w:rPr>
                <w:rFonts w:ascii="Times New Roman" w:hAnsi="Times New Roman" w:cs="宋体" w:hint="eastAsia"/>
                <w:kern w:val="0"/>
              </w:rPr>
              <w:t>维生素</w:t>
            </w:r>
            <w:r>
              <w:rPr>
                <w:rFonts w:ascii="Times New Roman" w:hAnsi="Times New Roman" w:cs="Times New Roman"/>
                <w:kern w:val="0"/>
              </w:rPr>
              <w:t>D</w:t>
            </w:r>
            <w:r>
              <w:rPr>
                <w:rFonts w:ascii="Times New Roman" w:hAnsi="Times New Roman" w:cs="Times New Roman"/>
                <w:kern w:val="0"/>
                <w:vertAlign w:val="subscript"/>
              </w:rPr>
              <w:t>3</w:t>
            </w:r>
          </w:p>
        </w:tc>
        <w:tc>
          <w:tcPr>
            <w:tcW w:w="1255" w:type="dxa"/>
            <w:gridSpan w:val="2"/>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Vitamin D</w:t>
            </w:r>
            <w:r>
              <w:rPr>
                <w:rFonts w:ascii="Times New Roman" w:hAnsi="Times New Roman" w:cs="Times New Roman"/>
                <w:kern w:val="0"/>
                <w:vertAlign w:val="subscript"/>
              </w:rPr>
              <w:t>3</w:t>
            </w:r>
          </w:p>
        </w:tc>
        <w:tc>
          <w:tcPr>
            <w:tcW w:w="173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27</w:t>
            </w:r>
            <w:r>
              <w:rPr>
                <w:rFonts w:ascii="Times New Roman" w:hAnsi="Times New Roman" w:cs="Times New Roman"/>
                <w:kern w:val="0"/>
              </w:rPr>
              <w:t>H</w:t>
            </w:r>
            <w:r>
              <w:rPr>
                <w:rFonts w:ascii="Times New Roman" w:hAnsi="Times New Roman" w:cs="Times New Roman"/>
                <w:kern w:val="0"/>
                <w:vertAlign w:val="subscript"/>
              </w:rPr>
              <w:t>44</w:t>
            </w:r>
            <w:r>
              <w:rPr>
                <w:rFonts w:ascii="Times New Roman" w:hAnsi="Times New Roman" w:cs="Times New Roman"/>
                <w:kern w:val="0"/>
              </w:rPr>
              <w:t>O</w:t>
            </w:r>
          </w:p>
        </w:tc>
        <w:tc>
          <w:tcPr>
            <w:tcW w:w="668"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化学制备或提取</w:t>
            </w:r>
          </w:p>
        </w:tc>
        <w:tc>
          <w:tcPr>
            <w:tcW w:w="1473"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c>
          <w:tcPr>
            <w:tcW w:w="1609" w:type="dxa"/>
            <w:tcMar>
              <w:left w:w="28" w:type="dxa"/>
              <w:right w:w="28" w:type="dxa"/>
            </w:tcMar>
            <w:vAlign w:val="center"/>
          </w:tcPr>
          <w:p w:rsidR="00466289" w:rsidRDefault="00466289">
            <w:pPr>
              <w:widowControl/>
              <w:spacing w:line="300" w:lineRule="exact"/>
              <w:jc w:val="center"/>
              <w:rPr>
                <w:rFonts w:ascii="Times New Roman" w:hAnsi="Times New Roman" w:cs="Times New Roman"/>
                <w:color w:val="000000"/>
              </w:rPr>
            </w:pPr>
            <w:r>
              <w:rPr>
                <w:rFonts w:ascii="Times New Roman" w:hAnsi="Times New Roman" w:cs="宋体" w:hint="eastAsia"/>
                <w:kern w:val="0"/>
              </w:rPr>
              <w:t>油剂</w:t>
            </w:r>
            <w:r>
              <w:rPr>
                <w:rFonts w:ascii="Times New Roman" w:hAnsi="Times New Roman" w:cs="Times New Roman"/>
                <w:kern w:val="0"/>
              </w:rPr>
              <w:br/>
              <w:t>≥1.0×10</w:t>
            </w:r>
            <w:r>
              <w:rPr>
                <w:rFonts w:ascii="Times New Roman" w:hAnsi="Times New Roman" w:cs="Times New Roman"/>
                <w:kern w:val="0"/>
                <w:vertAlign w:val="superscript"/>
              </w:rPr>
              <w:t xml:space="preserve">6 </w:t>
            </w:r>
            <w:r>
              <w:rPr>
                <w:rFonts w:ascii="Times New Roman" w:hAnsi="Times New Roman" w:cs="Times New Roman"/>
                <w:kern w:val="0"/>
              </w:rPr>
              <w:t>IU/g</w:t>
            </w:r>
            <w:r>
              <w:rPr>
                <w:rFonts w:ascii="Times New Roman" w:hAnsi="Times New Roman" w:cs="Times New Roman"/>
                <w:kern w:val="0"/>
              </w:rPr>
              <w:br/>
            </w:r>
            <w:r>
              <w:rPr>
                <w:rFonts w:ascii="Times New Roman" w:hAnsi="Times New Roman" w:cs="Times New Roman"/>
                <w:kern w:val="0"/>
              </w:rPr>
              <w:br/>
            </w:r>
            <w:r>
              <w:rPr>
                <w:rFonts w:ascii="Times New Roman" w:hAnsi="Times New Roman" w:cs="宋体" w:hint="eastAsia"/>
                <w:kern w:val="0"/>
              </w:rPr>
              <w:t>粉剂</w:t>
            </w:r>
            <w:r>
              <w:rPr>
                <w:rFonts w:ascii="Times New Roman" w:hAnsi="Times New Roman" w:cs="Times New Roman"/>
                <w:kern w:val="0"/>
              </w:rPr>
              <w:br/>
              <w:t>≥5.0×10</w:t>
            </w:r>
            <w:r>
              <w:rPr>
                <w:rFonts w:ascii="Times New Roman" w:hAnsi="Times New Roman" w:cs="Times New Roman"/>
                <w:kern w:val="0"/>
                <w:vertAlign w:val="superscript"/>
              </w:rPr>
              <w:t>5</w:t>
            </w:r>
            <w:r>
              <w:rPr>
                <w:rFonts w:ascii="Times New Roman" w:hAnsi="Times New Roman" w:cs="Times New Roman"/>
                <w:kern w:val="0"/>
              </w:rPr>
              <w:t xml:space="preserve"> IU/g</w:t>
            </w:r>
          </w:p>
        </w:tc>
        <w:tc>
          <w:tcPr>
            <w:tcW w:w="600" w:type="dxa"/>
            <w:tcMar>
              <w:left w:w="28" w:type="dxa"/>
              <w:right w:w="28" w:type="dxa"/>
            </w:tcMar>
            <w:vAlign w:val="center"/>
          </w:tcPr>
          <w:p w:rsidR="00466289" w:rsidRDefault="00466289">
            <w:pPr>
              <w:widowControl/>
              <w:spacing w:line="300" w:lineRule="exact"/>
              <w:jc w:val="center"/>
              <w:rPr>
                <w:rFonts w:ascii="Times New Roman" w:hAnsi="Times New Roman" w:cs="Times New Roman"/>
                <w:color w:val="000000"/>
              </w:rPr>
            </w:pPr>
            <w:r>
              <w:rPr>
                <w:rFonts w:ascii="Times New Roman" w:hAnsi="Times New Roman" w:cs="宋体" w:hint="eastAsia"/>
                <w:kern w:val="0"/>
              </w:rPr>
              <w:t>养殖动物</w:t>
            </w:r>
          </w:p>
        </w:tc>
        <w:tc>
          <w:tcPr>
            <w:tcW w:w="2073" w:type="dxa"/>
            <w:tcMar>
              <w:left w:w="28" w:type="dxa"/>
              <w:right w:w="28" w:type="dxa"/>
            </w:tcMar>
            <w:vAlign w:val="center"/>
          </w:tcPr>
          <w:p w:rsidR="00466289" w:rsidRDefault="00466289">
            <w:pPr>
              <w:widowControl/>
              <w:spacing w:line="300" w:lineRule="exact"/>
              <w:jc w:val="left"/>
              <w:rPr>
                <w:rFonts w:ascii="Times New Roman" w:hAnsi="Times New Roman" w:cs="Times New Roman"/>
              </w:rPr>
            </w:pPr>
            <w:r>
              <w:rPr>
                <w:rFonts w:ascii="Times New Roman" w:hAnsi="Times New Roman" w:cs="宋体" w:hint="eastAsia"/>
                <w:kern w:val="0"/>
              </w:rPr>
              <w:t>猪</w:t>
            </w:r>
            <w:r>
              <w:rPr>
                <w:rFonts w:ascii="Times New Roman" w:hAnsi="Times New Roman" w:cs="Times New Roman"/>
                <w:kern w:val="0"/>
              </w:rPr>
              <w:t xml:space="preserve"> 150</w:t>
            </w:r>
            <w:r>
              <w:rPr>
                <w:rFonts w:ascii="Times New Roman" w:hAnsi="Times New Roman" w:cs="宋体" w:hint="eastAsia"/>
                <w:kern w:val="0"/>
              </w:rPr>
              <w:t>～</w:t>
            </w:r>
            <w:r>
              <w:rPr>
                <w:rFonts w:ascii="Times New Roman" w:hAnsi="Times New Roman" w:cs="Times New Roman"/>
                <w:kern w:val="0"/>
              </w:rPr>
              <w:t>500 IU/kg</w:t>
            </w:r>
            <w:r>
              <w:rPr>
                <w:rFonts w:ascii="Times New Roman" w:hAnsi="Times New Roman" w:cs="Times New Roman"/>
                <w:kern w:val="0"/>
              </w:rPr>
              <w:br/>
            </w:r>
            <w:r>
              <w:rPr>
                <w:rFonts w:ascii="Times New Roman" w:hAnsi="Times New Roman" w:cs="宋体" w:hint="eastAsia"/>
                <w:kern w:val="0"/>
              </w:rPr>
              <w:t>鸡</w:t>
            </w:r>
            <w:r>
              <w:rPr>
                <w:rFonts w:ascii="Times New Roman" w:hAnsi="Times New Roman" w:cs="Times New Roman"/>
                <w:kern w:val="0"/>
              </w:rPr>
              <w:t xml:space="preserve"> 400</w:t>
            </w:r>
            <w:r>
              <w:rPr>
                <w:rFonts w:ascii="Times New Roman" w:hAnsi="Times New Roman" w:cs="宋体" w:hint="eastAsia"/>
                <w:kern w:val="0"/>
              </w:rPr>
              <w:t>～</w:t>
            </w:r>
            <w:r>
              <w:rPr>
                <w:rFonts w:ascii="Times New Roman" w:hAnsi="Times New Roman" w:cs="Times New Roman"/>
                <w:kern w:val="0"/>
              </w:rPr>
              <w:t>2 000 IU/kg</w:t>
            </w:r>
            <w:r>
              <w:rPr>
                <w:rFonts w:ascii="Times New Roman" w:hAnsi="Times New Roman" w:cs="Times New Roman"/>
                <w:kern w:val="0"/>
              </w:rPr>
              <w:br/>
            </w:r>
            <w:r>
              <w:rPr>
                <w:rFonts w:ascii="Times New Roman" w:hAnsi="Times New Roman" w:cs="宋体" w:hint="eastAsia"/>
                <w:kern w:val="0"/>
              </w:rPr>
              <w:t>鸭</w:t>
            </w:r>
            <w:r>
              <w:rPr>
                <w:rFonts w:ascii="Times New Roman" w:hAnsi="Times New Roman" w:cs="Times New Roman"/>
                <w:kern w:val="0"/>
              </w:rPr>
              <w:t xml:space="preserve"> 500</w:t>
            </w:r>
            <w:r>
              <w:rPr>
                <w:rFonts w:ascii="Times New Roman" w:hAnsi="Times New Roman" w:cs="宋体" w:hint="eastAsia"/>
                <w:kern w:val="0"/>
              </w:rPr>
              <w:t>～</w:t>
            </w:r>
            <w:r>
              <w:rPr>
                <w:rFonts w:ascii="Times New Roman" w:hAnsi="Times New Roman" w:cs="Times New Roman"/>
                <w:kern w:val="0"/>
              </w:rPr>
              <w:t>800 IU/kg</w:t>
            </w:r>
            <w:r>
              <w:rPr>
                <w:rFonts w:ascii="Times New Roman" w:hAnsi="Times New Roman" w:cs="Times New Roman"/>
                <w:kern w:val="0"/>
              </w:rPr>
              <w:br/>
            </w:r>
            <w:r>
              <w:rPr>
                <w:rFonts w:ascii="Times New Roman" w:hAnsi="Times New Roman" w:cs="宋体" w:hint="eastAsia"/>
                <w:kern w:val="0"/>
              </w:rPr>
              <w:t>鹅</w:t>
            </w:r>
            <w:r>
              <w:rPr>
                <w:rFonts w:ascii="Times New Roman" w:hAnsi="Times New Roman" w:cs="Times New Roman"/>
                <w:kern w:val="0"/>
              </w:rPr>
              <w:t xml:space="preserve"> 500</w:t>
            </w:r>
            <w:r>
              <w:rPr>
                <w:rFonts w:ascii="Times New Roman" w:hAnsi="Times New Roman" w:cs="宋体" w:hint="eastAsia"/>
                <w:kern w:val="0"/>
              </w:rPr>
              <w:t>～</w:t>
            </w:r>
            <w:r>
              <w:rPr>
                <w:rFonts w:ascii="Times New Roman" w:hAnsi="Times New Roman" w:cs="Times New Roman"/>
                <w:kern w:val="0"/>
              </w:rPr>
              <w:t>800 IU/kg</w:t>
            </w:r>
            <w:r>
              <w:rPr>
                <w:rFonts w:ascii="Times New Roman" w:hAnsi="Times New Roman" w:cs="Times New Roman"/>
                <w:kern w:val="0"/>
              </w:rPr>
              <w:br/>
            </w:r>
            <w:r>
              <w:rPr>
                <w:rFonts w:ascii="Times New Roman" w:hAnsi="Times New Roman" w:cs="宋体" w:hint="eastAsia"/>
                <w:kern w:val="0"/>
              </w:rPr>
              <w:t>牛</w:t>
            </w:r>
            <w:r>
              <w:rPr>
                <w:rFonts w:ascii="Times New Roman" w:hAnsi="Times New Roman" w:cs="Times New Roman"/>
                <w:kern w:val="0"/>
              </w:rPr>
              <w:t xml:space="preserve"> 275</w:t>
            </w:r>
            <w:r>
              <w:rPr>
                <w:rFonts w:ascii="Times New Roman" w:hAnsi="Times New Roman" w:cs="宋体" w:hint="eastAsia"/>
                <w:kern w:val="0"/>
              </w:rPr>
              <w:t>～</w:t>
            </w:r>
            <w:r>
              <w:rPr>
                <w:rFonts w:ascii="Times New Roman" w:hAnsi="Times New Roman" w:cs="Times New Roman"/>
                <w:kern w:val="0"/>
              </w:rPr>
              <w:t>450 IU/kg</w:t>
            </w:r>
            <w:r>
              <w:rPr>
                <w:rFonts w:ascii="Times New Roman" w:hAnsi="Times New Roman" w:cs="Times New Roman"/>
                <w:kern w:val="0"/>
              </w:rPr>
              <w:br/>
            </w:r>
            <w:r>
              <w:rPr>
                <w:rFonts w:ascii="Times New Roman" w:hAnsi="Times New Roman" w:cs="宋体" w:hint="eastAsia"/>
                <w:kern w:val="0"/>
              </w:rPr>
              <w:t>羊</w:t>
            </w:r>
            <w:r>
              <w:rPr>
                <w:rFonts w:ascii="Times New Roman" w:hAnsi="Times New Roman" w:cs="Times New Roman"/>
                <w:kern w:val="0"/>
              </w:rPr>
              <w:t xml:space="preserve"> 150</w:t>
            </w:r>
            <w:r>
              <w:rPr>
                <w:rFonts w:ascii="Times New Roman" w:hAnsi="Times New Roman" w:cs="宋体" w:hint="eastAsia"/>
                <w:kern w:val="0"/>
              </w:rPr>
              <w:t>～</w:t>
            </w:r>
            <w:r>
              <w:rPr>
                <w:rFonts w:ascii="Times New Roman" w:hAnsi="Times New Roman" w:cs="Times New Roman"/>
                <w:kern w:val="0"/>
              </w:rPr>
              <w:t>500 IU/kg</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500</w:t>
            </w:r>
            <w:r>
              <w:rPr>
                <w:rFonts w:ascii="Times New Roman" w:hAnsi="Times New Roman" w:cs="宋体" w:hint="eastAsia"/>
                <w:kern w:val="0"/>
              </w:rPr>
              <w:t>～</w:t>
            </w:r>
            <w:r>
              <w:rPr>
                <w:rFonts w:ascii="Times New Roman" w:hAnsi="Times New Roman" w:cs="Times New Roman"/>
                <w:kern w:val="0"/>
              </w:rPr>
              <w:t>2 000 IU/kg</w:t>
            </w:r>
          </w:p>
        </w:tc>
        <w:tc>
          <w:tcPr>
            <w:tcW w:w="2550" w:type="dxa"/>
            <w:vMerge/>
            <w:tcMar>
              <w:left w:w="28" w:type="dxa"/>
              <w:right w:w="28" w:type="dxa"/>
            </w:tcMar>
            <w:vAlign w:val="center"/>
          </w:tcPr>
          <w:p w:rsidR="00466289" w:rsidRDefault="00466289">
            <w:pPr>
              <w:spacing w:line="240" w:lineRule="auto"/>
              <w:jc w:val="center"/>
              <w:rPr>
                <w:rFonts w:ascii="Times New Roman" w:hAnsi="Times New Roman" w:cs="Times New Roman"/>
              </w:rPr>
            </w:pPr>
          </w:p>
        </w:tc>
        <w:tc>
          <w:tcPr>
            <w:tcW w:w="1322" w:type="dxa"/>
            <w:vMerge/>
            <w:tcMar>
              <w:left w:w="28" w:type="dxa"/>
              <w:right w:w="28" w:type="dxa"/>
            </w:tcMar>
            <w:vAlign w:val="center"/>
          </w:tcPr>
          <w:p w:rsidR="00466289" w:rsidRDefault="00466289">
            <w:pPr>
              <w:widowControl/>
              <w:spacing w:line="240" w:lineRule="auto"/>
              <w:jc w:val="center"/>
              <w:rPr>
                <w:rFonts w:ascii="Times New Roman" w:hAnsi="Times New Roman" w:cs="Times New Roman"/>
              </w:rPr>
            </w:pPr>
          </w:p>
        </w:tc>
      </w:tr>
      <w:tr w:rsidR="00466289">
        <w:trPr>
          <w:trHeight w:val="7089"/>
        </w:trPr>
        <w:tc>
          <w:tcPr>
            <w:tcW w:w="982" w:type="dxa"/>
            <w:tcMar>
              <w:left w:w="28" w:type="dxa"/>
              <w:right w:w="28" w:type="dxa"/>
            </w:tcMar>
            <w:vAlign w:val="center"/>
          </w:tcPr>
          <w:p w:rsidR="00466289" w:rsidRDefault="00466289">
            <w:pPr>
              <w:widowControl/>
              <w:spacing w:line="240" w:lineRule="auto"/>
              <w:ind w:left="10"/>
              <w:jc w:val="left"/>
              <w:rPr>
                <w:rFonts w:ascii="Times New Roman" w:hAnsi="Times New Roman" w:cs="Times New Roman"/>
              </w:rPr>
            </w:pPr>
            <w:r>
              <w:rPr>
                <w:rFonts w:ascii="Times New Roman" w:hAnsi="Times New Roman" w:cs="宋体" w:hint="eastAsia"/>
                <w:kern w:val="0"/>
              </w:rPr>
              <w:t>天然维生素</w:t>
            </w:r>
            <w:r>
              <w:rPr>
                <w:rFonts w:ascii="Times New Roman" w:hAnsi="Times New Roman" w:cs="Times New Roman"/>
                <w:kern w:val="0"/>
              </w:rPr>
              <w:t>E</w:t>
            </w:r>
          </w:p>
        </w:tc>
        <w:tc>
          <w:tcPr>
            <w:tcW w:w="1255" w:type="dxa"/>
            <w:gridSpan w:val="2"/>
            <w:tcMar>
              <w:left w:w="28" w:type="dxa"/>
              <w:right w:w="28" w:type="dxa"/>
            </w:tcMar>
            <w:vAlign w:val="center"/>
          </w:tcPr>
          <w:p w:rsidR="00466289" w:rsidRDefault="00466289">
            <w:pPr>
              <w:widowControl/>
              <w:spacing w:line="240" w:lineRule="auto"/>
              <w:rPr>
                <w:rFonts w:ascii="Times New Roman" w:hAnsi="Times New Roman" w:cs="Times New Roman"/>
                <w:lang w:val="es-CO"/>
              </w:rPr>
            </w:pPr>
            <w:r>
              <w:rPr>
                <w:rFonts w:ascii="Times New Roman" w:hAnsi="Times New Roman" w:cs="Times New Roman"/>
                <w:kern w:val="0"/>
              </w:rPr>
              <w:t>Nature Vitamin E</w:t>
            </w:r>
          </w:p>
        </w:tc>
        <w:tc>
          <w:tcPr>
            <w:tcW w:w="1732" w:type="dxa"/>
            <w:tcMar>
              <w:left w:w="28" w:type="dxa"/>
              <w:right w:w="28" w:type="dxa"/>
            </w:tcMar>
            <w:vAlign w:val="center"/>
          </w:tcPr>
          <w:p w:rsidR="00466289" w:rsidRDefault="00466289">
            <w:pPr>
              <w:widowControl/>
              <w:spacing w:line="240" w:lineRule="auto"/>
              <w:rPr>
                <w:rFonts w:ascii="Times New Roman" w:hAnsi="Times New Roman" w:cs="Times New Roman"/>
              </w:rPr>
            </w:pPr>
            <w:r>
              <w:rPr>
                <w:rFonts w:ascii="Times New Roman" w:hAnsi="Times New Roman" w:cs="宋体" w:hint="eastAsia"/>
              </w:rPr>
              <w:t>从天然植物油的副产物中提取的天然生育酚</w:t>
            </w:r>
          </w:p>
        </w:tc>
        <w:tc>
          <w:tcPr>
            <w:tcW w:w="668" w:type="dxa"/>
            <w:tcMar>
              <w:left w:w="28" w:type="dxa"/>
              <w:right w:w="28" w:type="dxa"/>
            </w:tcMar>
            <w:vAlign w:val="center"/>
          </w:tcPr>
          <w:p w:rsidR="00466289" w:rsidRDefault="00466289">
            <w:pPr>
              <w:widowControl/>
              <w:rPr>
                <w:rFonts w:ascii="Times New Roman" w:hAnsi="Times New Roman" w:cs="Times New Roman"/>
              </w:rPr>
            </w:pPr>
            <w:r>
              <w:rPr>
                <w:rFonts w:ascii="Times New Roman" w:cs="宋体" w:hint="eastAsia"/>
              </w:rPr>
              <w:t>提取</w:t>
            </w:r>
          </w:p>
        </w:tc>
        <w:tc>
          <w:tcPr>
            <w:tcW w:w="1473" w:type="dxa"/>
            <w:tcMar>
              <w:left w:w="28" w:type="dxa"/>
              <w:right w:w="28" w:type="dxa"/>
            </w:tcMar>
            <w:vAlign w:val="center"/>
          </w:tcPr>
          <w:p w:rsidR="00466289" w:rsidRDefault="00466289">
            <w:pPr>
              <w:spacing w:line="240" w:lineRule="auto"/>
              <w:rPr>
                <w:rFonts w:ascii="Times New Roman" w:hAnsi="Times New Roman" w:cs="Times New Roman"/>
                <w:b/>
                <w:bCs/>
              </w:rPr>
            </w:pPr>
            <w:r>
              <w:rPr>
                <w:rFonts w:ascii="Times New Roman" w:hAnsi="Times New Roman" w:cs="宋体" w:hint="eastAsia"/>
                <w:b/>
                <w:bCs/>
              </w:rPr>
              <w:t>（</w:t>
            </w:r>
            <w:r>
              <w:rPr>
                <w:rFonts w:ascii="Times New Roman" w:hAnsi="Times New Roman" w:cs="Times New Roman"/>
                <w:b/>
                <w:bCs/>
              </w:rPr>
              <w:t>1</w:t>
            </w:r>
            <w:r>
              <w:rPr>
                <w:rFonts w:ascii="Times New Roman" w:hAnsi="Times New Roman" w:cs="宋体" w:hint="eastAsia"/>
                <w:b/>
                <w:bCs/>
              </w:rPr>
              <w:t>）</w:t>
            </w:r>
            <w:r>
              <w:rPr>
                <w:rFonts w:ascii="Times New Roman" w:hAnsi="Times New Roman" w:cs="Times New Roman"/>
                <w:b/>
                <w:bCs/>
              </w:rPr>
              <w:t>d-α-</w:t>
            </w:r>
            <w:r>
              <w:rPr>
                <w:rFonts w:ascii="Times New Roman" w:hAnsi="Times New Roman" w:cs="宋体" w:hint="eastAsia"/>
                <w:b/>
                <w:bCs/>
              </w:rPr>
              <w:t>生育酚</w:t>
            </w:r>
            <w:r>
              <w:rPr>
                <w:rFonts w:ascii="Times New Roman" w:cs="宋体" w:hint="eastAsia"/>
                <w:b/>
                <w:bCs/>
              </w:rPr>
              <w:t>：</w:t>
            </w:r>
          </w:p>
          <w:p w:rsidR="00466289" w:rsidRDefault="00466289">
            <w:pPr>
              <w:spacing w:line="240" w:lineRule="auto"/>
              <w:rPr>
                <w:rFonts w:ascii="Times New Roman" w:hAnsi="Times New Roman" w:cs="Times New Roman"/>
                <w:color w:val="000000"/>
              </w:rPr>
            </w:pPr>
            <w:r>
              <w:rPr>
                <w:rFonts w:ascii="Times New Roman" w:hAnsi="Times New Roman" w:cs="Times New Roman"/>
                <w:b/>
                <w:bCs/>
              </w:rPr>
              <w:t>E70</w:t>
            </w:r>
            <w:r>
              <w:rPr>
                <w:rFonts w:ascii="Times New Roman" w:hAnsi="Times New Roman" w:cs="宋体" w:hint="eastAsia"/>
                <w:b/>
                <w:bCs/>
              </w:rPr>
              <w:t>型，</w:t>
            </w:r>
            <w:r>
              <w:rPr>
                <w:rFonts w:ascii="Times New Roman" w:hAnsi="Times New Roman" w:cs="宋体" w:hint="eastAsia"/>
                <w:color w:val="000000"/>
              </w:rPr>
              <w:t>总生育酚</w:t>
            </w:r>
            <w:r>
              <w:rPr>
                <w:rFonts w:ascii="Times New Roman" w:hAnsi="Times New Roman" w:cs="Times New Roman"/>
                <w:color w:val="000000"/>
              </w:rPr>
              <w:t>≥70.0%</w:t>
            </w:r>
            <w:r>
              <w:rPr>
                <w:rFonts w:ascii="Times New Roman" w:hAnsi="Times New Roman" w:cs="宋体" w:hint="eastAsia"/>
                <w:color w:val="000000"/>
              </w:rPr>
              <w:t>，其中</w:t>
            </w:r>
            <w:r>
              <w:rPr>
                <w:rFonts w:ascii="Times New Roman" w:hAnsi="Times New Roman" w:cs="Times New Roman"/>
              </w:rPr>
              <w:t>d-α-</w:t>
            </w:r>
            <w:r>
              <w:rPr>
                <w:rFonts w:ascii="Times New Roman" w:hAnsi="Times New Roman" w:cs="宋体" w:hint="eastAsia"/>
              </w:rPr>
              <w:t>生育酚</w:t>
            </w:r>
            <w:r>
              <w:rPr>
                <w:rFonts w:ascii="Times New Roman" w:hAnsi="Times New Roman" w:cs="Times New Roman"/>
                <w:color w:val="000000"/>
              </w:rPr>
              <w:t>≥95.0%</w:t>
            </w:r>
          </w:p>
          <w:p w:rsidR="00466289" w:rsidRDefault="00466289">
            <w:pPr>
              <w:spacing w:line="240" w:lineRule="auto"/>
              <w:rPr>
                <w:rFonts w:ascii="Times New Roman" w:hAnsi="Times New Roman" w:cs="Times New Roman"/>
              </w:rPr>
            </w:pPr>
            <w:r>
              <w:rPr>
                <w:rFonts w:ascii="Times New Roman" w:hAnsi="Times New Roman" w:cs="Times New Roman"/>
                <w:b/>
                <w:bCs/>
              </w:rPr>
              <w:t>E50</w:t>
            </w:r>
            <w:r>
              <w:rPr>
                <w:rFonts w:ascii="Times New Roman" w:hAnsi="Times New Roman" w:cs="宋体" w:hint="eastAsia"/>
                <w:b/>
                <w:bCs/>
              </w:rPr>
              <w:t>型，</w:t>
            </w:r>
            <w:r>
              <w:rPr>
                <w:rFonts w:ascii="Times New Roman" w:hAnsi="Times New Roman" w:cs="宋体" w:hint="eastAsia"/>
              </w:rPr>
              <w:t>总生育酚</w:t>
            </w:r>
            <w:r>
              <w:rPr>
                <w:rFonts w:ascii="Times New Roman" w:hAnsi="Times New Roman" w:cs="Times New Roman"/>
              </w:rPr>
              <w:t>≥50.0%</w:t>
            </w:r>
            <w:r>
              <w:rPr>
                <w:rFonts w:ascii="Times New Roman" w:hAnsi="Times New Roman" w:cs="宋体" w:hint="eastAsia"/>
              </w:rPr>
              <w:t>，其中</w:t>
            </w:r>
            <w:r>
              <w:rPr>
                <w:rFonts w:ascii="Times New Roman" w:hAnsi="Times New Roman" w:cs="Times New Roman"/>
              </w:rPr>
              <w:t>d-α-</w:t>
            </w:r>
            <w:r>
              <w:rPr>
                <w:rFonts w:ascii="Times New Roman" w:hAnsi="Times New Roman" w:cs="宋体" w:hint="eastAsia"/>
              </w:rPr>
              <w:t>生育酚</w:t>
            </w:r>
            <w:r>
              <w:rPr>
                <w:rFonts w:ascii="Times New Roman" w:hAnsi="Times New Roman" w:cs="Times New Roman"/>
              </w:rPr>
              <w:t>≥95.0%</w:t>
            </w:r>
          </w:p>
          <w:p w:rsidR="00466289" w:rsidRDefault="00466289">
            <w:pPr>
              <w:spacing w:line="240" w:lineRule="auto"/>
              <w:rPr>
                <w:rFonts w:ascii="Times New Roman" w:hAnsi="Times New Roman" w:cs="Times New Roman"/>
                <w:b/>
                <w:bCs/>
              </w:rPr>
            </w:pPr>
            <w:r>
              <w:rPr>
                <w:rFonts w:ascii="Times New Roman" w:hAnsi="Times New Roman" w:cs="宋体" w:hint="eastAsia"/>
                <w:b/>
                <w:bCs/>
              </w:rPr>
              <w:t>（</w:t>
            </w:r>
            <w:r>
              <w:rPr>
                <w:rFonts w:ascii="Times New Roman" w:hAnsi="Times New Roman" w:cs="Times New Roman"/>
                <w:b/>
                <w:bCs/>
              </w:rPr>
              <w:t>2</w:t>
            </w:r>
            <w:r>
              <w:rPr>
                <w:rFonts w:ascii="Times New Roman" w:hAnsi="Times New Roman" w:cs="宋体" w:hint="eastAsia"/>
                <w:b/>
                <w:bCs/>
              </w:rPr>
              <w:t>）</w:t>
            </w:r>
            <w:r>
              <w:rPr>
                <w:rFonts w:ascii="Times New Roman" w:hAnsi="Times New Roman" w:cs="Times New Roman"/>
                <w:b/>
                <w:bCs/>
              </w:rPr>
              <w:t>d-α-</w:t>
            </w:r>
            <w:r>
              <w:rPr>
                <w:rFonts w:ascii="Times New Roman" w:hAnsi="Times New Roman" w:cs="宋体" w:hint="eastAsia"/>
                <w:b/>
                <w:bCs/>
              </w:rPr>
              <w:t>醋酸生育酚浓缩物：</w:t>
            </w:r>
          </w:p>
          <w:p w:rsidR="00466289" w:rsidRDefault="00466289">
            <w:pPr>
              <w:spacing w:line="240" w:lineRule="auto"/>
              <w:rPr>
                <w:rFonts w:ascii="Times New Roman" w:hAnsi="Times New Roman" w:cs="Times New Roman"/>
              </w:rPr>
            </w:pPr>
            <w:r>
              <w:rPr>
                <w:rFonts w:ascii="Times New Roman" w:hAnsi="Times New Roman" w:cs="宋体" w:hint="eastAsia"/>
              </w:rPr>
              <w:t>总生育酚</w:t>
            </w:r>
            <w:r>
              <w:rPr>
                <w:rFonts w:ascii="Times New Roman" w:hAnsi="Times New Roman" w:cs="Times New Roman"/>
              </w:rPr>
              <w:t>≥70.0%</w:t>
            </w:r>
          </w:p>
          <w:p w:rsidR="00466289" w:rsidRDefault="00466289">
            <w:pPr>
              <w:spacing w:line="240" w:lineRule="auto"/>
              <w:rPr>
                <w:rFonts w:ascii="Times New Roman" w:hAnsi="Times New Roman" w:cs="Times New Roman"/>
                <w:b/>
                <w:bCs/>
              </w:rPr>
            </w:pPr>
            <w:r>
              <w:rPr>
                <w:rFonts w:ascii="Times New Roman" w:hAnsi="Times New Roman" w:cs="宋体" w:hint="eastAsia"/>
                <w:b/>
                <w:bCs/>
              </w:rPr>
              <w:t>（</w:t>
            </w:r>
            <w:r>
              <w:rPr>
                <w:rFonts w:ascii="Times New Roman" w:hAnsi="Times New Roman" w:cs="Times New Roman"/>
                <w:b/>
                <w:bCs/>
              </w:rPr>
              <w:t>3</w:t>
            </w:r>
            <w:r>
              <w:rPr>
                <w:rFonts w:ascii="Times New Roman" w:hAnsi="Times New Roman" w:cs="宋体" w:hint="eastAsia"/>
                <w:b/>
                <w:bCs/>
              </w:rPr>
              <w:t>）</w:t>
            </w:r>
            <w:r>
              <w:rPr>
                <w:rFonts w:ascii="Times New Roman" w:hAnsi="Times New Roman" w:cs="Times New Roman"/>
                <w:b/>
                <w:bCs/>
              </w:rPr>
              <w:t>d-α-</w:t>
            </w:r>
            <w:r>
              <w:rPr>
                <w:rFonts w:ascii="Times New Roman" w:hAnsi="Times New Roman" w:cs="宋体" w:hint="eastAsia"/>
                <w:b/>
                <w:bCs/>
              </w:rPr>
              <w:t>醋酸生育酚：</w:t>
            </w:r>
          </w:p>
          <w:p w:rsidR="00466289" w:rsidRDefault="00466289">
            <w:pPr>
              <w:spacing w:line="240" w:lineRule="auto"/>
              <w:rPr>
                <w:rFonts w:ascii="Times New Roman" w:hAnsi="Times New Roman" w:cs="Times New Roman"/>
              </w:rPr>
            </w:pPr>
            <w:r>
              <w:rPr>
                <w:rFonts w:ascii="Times New Roman" w:hAnsi="Times New Roman" w:cs="宋体" w:hint="eastAsia"/>
              </w:rPr>
              <w:t>总生育酚</w:t>
            </w:r>
            <w:r>
              <w:rPr>
                <w:rFonts w:ascii="Times New Roman" w:hAnsi="Times New Roman" w:cs="Times New Roman"/>
              </w:rPr>
              <w:t>96.0%</w:t>
            </w:r>
            <w:r>
              <w:rPr>
                <w:rFonts w:ascii="Times New Roman" w:hAnsi="Times New Roman" w:cs="宋体" w:hint="eastAsia"/>
              </w:rPr>
              <w:t>～</w:t>
            </w:r>
            <w:r>
              <w:rPr>
                <w:rFonts w:ascii="Times New Roman" w:hAnsi="Times New Roman" w:cs="Times New Roman"/>
              </w:rPr>
              <w:t>102.0%</w:t>
            </w:r>
          </w:p>
          <w:p w:rsidR="00466289" w:rsidRDefault="00466289">
            <w:pPr>
              <w:spacing w:line="240" w:lineRule="auto"/>
              <w:rPr>
                <w:rFonts w:ascii="Times New Roman" w:hAnsi="Times New Roman" w:cs="Times New Roman"/>
                <w:b/>
                <w:bCs/>
              </w:rPr>
            </w:pPr>
            <w:r>
              <w:rPr>
                <w:rFonts w:ascii="Times New Roman" w:hAnsi="Times New Roman" w:cs="宋体" w:hint="eastAsia"/>
                <w:b/>
                <w:bCs/>
              </w:rPr>
              <w:t>（</w:t>
            </w:r>
            <w:r>
              <w:rPr>
                <w:rFonts w:ascii="Times New Roman" w:hAnsi="Times New Roman" w:cs="Times New Roman"/>
                <w:b/>
                <w:bCs/>
              </w:rPr>
              <w:t>4</w:t>
            </w:r>
            <w:r>
              <w:rPr>
                <w:rFonts w:ascii="Times New Roman" w:hAnsi="Times New Roman" w:cs="宋体" w:hint="eastAsia"/>
                <w:b/>
                <w:bCs/>
              </w:rPr>
              <w:t>）</w:t>
            </w:r>
            <w:r>
              <w:rPr>
                <w:rFonts w:ascii="Times New Roman" w:hAnsi="Times New Roman" w:cs="Times New Roman"/>
                <w:b/>
                <w:bCs/>
              </w:rPr>
              <w:t>d-α-</w:t>
            </w:r>
            <w:r>
              <w:rPr>
                <w:rFonts w:ascii="Times New Roman" w:hAnsi="Times New Roman" w:cs="宋体" w:hint="eastAsia"/>
                <w:b/>
                <w:bCs/>
              </w:rPr>
              <w:t>琥珀酸生育酚：</w:t>
            </w:r>
          </w:p>
          <w:p w:rsidR="00466289" w:rsidRDefault="00466289">
            <w:pPr>
              <w:spacing w:line="240" w:lineRule="auto"/>
              <w:rPr>
                <w:rFonts w:ascii="Times New Roman" w:hAnsi="Times New Roman" w:cs="Times New Roman"/>
              </w:rPr>
            </w:pPr>
            <w:r>
              <w:rPr>
                <w:rFonts w:ascii="Times New Roman" w:hAnsi="Times New Roman" w:cs="宋体" w:hint="eastAsia"/>
              </w:rPr>
              <w:t>总生育酚</w:t>
            </w:r>
            <w:r>
              <w:rPr>
                <w:rFonts w:ascii="Times New Roman" w:hAnsi="Times New Roman" w:cs="Times New Roman"/>
              </w:rPr>
              <w:t>96.0%</w:t>
            </w:r>
            <w:r>
              <w:rPr>
                <w:rFonts w:ascii="Times New Roman" w:hAnsi="Times New Roman" w:cs="宋体" w:hint="eastAsia"/>
              </w:rPr>
              <w:t>～</w:t>
            </w:r>
            <w:r>
              <w:rPr>
                <w:rFonts w:ascii="Times New Roman" w:hAnsi="Times New Roman" w:cs="Times New Roman"/>
              </w:rPr>
              <w:t>102.0%</w:t>
            </w:r>
          </w:p>
        </w:tc>
        <w:tc>
          <w:tcPr>
            <w:tcW w:w="1609" w:type="dxa"/>
            <w:tcMar>
              <w:left w:w="28" w:type="dxa"/>
              <w:right w:w="28" w:type="dxa"/>
            </w:tcMar>
            <w:vAlign w:val="center"/>
          </w:tcPr>
          <w:p w:rsidR="00466289" w:rsidRDefault="00466289">
            <w:pPr>
              <w:widowControl/>
              <w:spacing w:line="240" w:lineRule="auto"/>
              <w:jc w:val="center"/>
              <w:rPr>
                <w:rFonts w:ascii="Times New Roman" w:hAnsi="Times New Roman" w:cs="Times New Roman"/>
                <w:color w:val="000000"/>
              </w:rPr>
            </w:pPr>
            <w:r>
              <w:rPr>
                <w:rFonts w:ascii="Times New Roman" w:hAnsi="Times New Roman" w:cs="Times New Roman"/>
              </w:rPr>
              <w:t>—</w:t>
            </w:r>
          </w:p>
        </w:tc>
        <w:tc>
          <w:tcPr>
            <w:tcW w:w="600" w:type="dxa"/>
            <w:tcMar>
              <w:left w:w="28" w:type="dxa"/>
              <w:right w:w="28" w:type="dxa"/>
            </w:tcMar>
            <w:vAlign w:val="center"/>
          </w:tcPr>
          <w:p w:rsidR="00466289" w:rsidRDefault="00466289">
            <w:pPr>
              <w:widowControl/>
              <w:spacing w:line="240" w:lineRule="auto"/>
              <w:jc w:val="center"/>
              <w:rPr>
                <w:rFonts w:ascii="Times New Roman" w:hAnsi="Times New Roman" w:cs="Times New Roman"/>
              </w:rPr>
            </w:pPr>
            <w:r>
              <w:rPr>
                <w:rFonts w:ascii="Times New Roman" w:hAnsi="Times New Roman" w:cs="宋体" w:hint="eastAsia"/>
                <w:color w:val="000000"/>
              </w:rPr>
              <w:t>养殖动物</w:t>
            </w:r>
          </w:p>
        </w:tc>
        <w:tc>
          <w:tcPr>
            <w:tcW w:w="2073" w:type="dxa"/>
            <w:tcMar>
              <w:left w:w="28" w:type="dxa"/>
              <w:right w:w="28" w:type="dxa"/>
            </w:tcMar>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猪</w:t>
            </w:r>
            <w:r>
              <w:rPr>
                <w:rFonts w:ascii="Times New Roman" w:hAnsi="Times New Roman" w:cs="Times New Roman"/>
              </w:rPr>
              <w:t xml:space="preserve"> 10~100 IU/kg</w:t>
            </w:r>
            <w:r>
              <w:rPr>
                <w:rFonts w:ascii="Times New Roman" w:hAnsi="Times New Roman" w:cs="Times New Roman"/>
              </w:rPr>
              <w:br/>
            </w:r>
            <w:r>
              <w:rPr>
                <w:rFonts w:ascii="Times New Roman" w:hAnsi="Times New Roman" w:cs="宋体" w:hint="eastAsia"/>
              </w:rPr>
              <w:t>鸡</w:t>
            </w:r>
            <w:r>
              <w:rPr>
                <w:rFonts w:ascii="Times New Roman" w:hAnsi="Times New Roman" w:cs="Times New Roman"/>
              </w:rPr>
              <w:t xml:space="preserve"> 10~30 IU/kg</w:t>
            </w:r>
            <w:r>
              <w:rPr>
                <w:rFonts w:ascii="Times New Roman" w:hAnsi="Times New Roman" w:cs="Times New Roman"/>
              </w:rPr>
              <w:br/>
            </w:r>
            <w:r>
              <w:rPr>
                <w:rFonts w:ascii="Times New Roman" w:hAnsi="Times New Roman" w:cs="宋体" w:hint="eastAsia"/>
              </w:rPr>
              <w:t>鸭</w:t>
            </w:r>
            <w:r>
              <w:rPr>
                <w:rFonts w:ascii="Times New Roman" w:hAnsi="Times New Roman" w:cs="Times New Roman"/>
              </w:rPr>
              <w:t xml:space="preserve"> 20~50 IU/kg</w:t>
            </w:r>
            <w:r>
              <w:rPr>
                <w:rFonts w:ascii="Times New Roman" w:hAnsi="Times New Roman" w:cs="Times New Roman"/>
              </w:rPr>
              <w:br/>
            </w:r>
            <w:r>
              <w:rPr>
                <w:rFonts w:ascii="Times New Roman" w:hAnsi="Times New Roman" w:cs="宋体" w:hint="eastAsia"/>
              </w:rPr>
              <w:t>鹅</w:t>
            </w:r>
            <w:r>
              <w:rPr>
                <w:rFonts w:ascii="Times New Roman" w:hAnsi="Times New Roman" w:cs="Times New Roman"/>
              </w:rPr>
              <w:t xml:space="preserve"> 20~50 IU/kg</w:t>
            </w:r>
            <w:r>
              <w:rPr>
                <w:rFonts w:ascii="Times New Roman" w:hAnsi="Times New Roman" w:cs="Times New Roman"/>
              </w:rPr>
              <w:br/>
            </w:r>
            <w:r>
              <w:rPr>
                <w:rFonts w:ascii="Times New Roman" w:hAnsi="Times New Roman" w:cs="宋体" w:hint="eastAsia"/>
              </w:rPr>
              <w:t>牛</w:t>
            </w:r>
            <w:r>
              <w:rPr>
                <w:rFonts w:ascii="Times New Roman" w:hAnsi="Times New Roman" w:cs="Times New Roman"/>
              </w:rPr>
              <w:t xml:space="preserve"> 15~60 IU/kg</w:t>
            </w:r>
            <w:r>
              <w:rPr>
                <w:rFonts w:ascii="Times New Roman" w:hAnsi="Times New Roman" w:cs="Times New Roman"/>
              </w:rPr>
              <w:br/>
            </w:r>
            <w:r>
              <w:rPr>
                <w:rFonts w:ascii="Times New Roman" w:hAnsi="Times New Roman" w:cs="宋体" w:hint="eastAsia"/>
              </w:rPr>
              <w:t>羊</w:t>
            </w:r>
            <w:r>
              <w:rPr>
                <w:rFonts w:ascii="Times New Roman" w:hAnsi="Times New Roman" w:cs="Times New Roman"/>
              </w:rPr>
              <w:t xml:space="preserve"> 10~40 IU/kg</w:t>
            </w:r>
            <w:r>
              <w:rPr>
                <w:rFonts w:ascii="Times New Roman" w:hAnsi="Times New Roman" w:cs="Times New Roman"/>
              </w:rPr>
              <w:br/>
            </w:r>
            <w:r>
              <w:rPr>
                <w:rFonts w:ascii="Times New Roman" w:hAnsi="Times New Roman" w:cs="宋体" w:hint="eastAsia"/>
              </w:rPr>
              <w:t>鱼类</w:t>
            </w:r>
            <w:r>
              <w:rPr>
                <w:rFonts w:ascii="Times New Roman" w:hAnsi="Times New Roman" w:cs="Times New Roman"/>
              </w:rPr>
              <w:t xml:space="preserve"> 30~120 IU/kg</w:t>
            </w:r>
          </w:p>
        </w:tc>
        <w:tc>
          <w:tcPr>
            <w:tcW w:w="2550" w:type="dxa"/>
            <w:tcMar>
              <w:left w:w="28" w:type="dxa"/>
              <w:right w:w="28" w:type="dxa"/>
            </w:tcMar>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w:t>
            </w:r>
          </w:p>
        </w:tc>
        <w:tc>
          <w:tcPr>
            <w:tcW w:w="1322" w:type="dxa"/>
            <w:tcMar>
              <w:left w:w="28" w:type="dxa"/>
              <w:right w:w="28" w:type="dxa"/>
            </w:tcMar>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rPr>
              <w:t>—</w:t>
            </w:r>
          </w:p>
        </w:tc>
      </w:tr>
      <w:tr w:rsidR="00466289">
        <w:trPr>
          <w:trHeight w:val="571"/>
        </w:trPr>
        <w:tc>
          <w:tcPr>
            <w:tcW w:w="982" w:type="dxa"/>
            <w:tcMar>
              <w:left w:w="28" w:type="dxa"/>
              <w:right w:w="28" w:type="dxa"/>
            </w:tcMar>
            <w:vAlign w:val="center"/>
          </w:tcPr>
          <w:p w:rsidR="00466289" w:rsidRDefault="00466289">
            <w:pPr>
              <w:widowControl/>
              <w:spacing w:line="300" w:lineRule="exact"/>
              <w:ind w:left="10"/>
              <w:jc w:val="left"/>
              <w:rPr>
                <w:rFonts w:ascii="Times New Roman" w:hAnsi="Times New Roman" w:cs="Times New Roman"/>
              </w:rPr>
            </w:pPr>
            <w:r>
              <w:rPr>
                <w:rFonts w:ascii="Times New Roman" w:hAnsi="Times New Roman" w:cs="Times New Roman"/>
                <w:kern w:val="0"/>
              </w:rPr>
              <w:t>DL-α-</w:t>
            </w:r>
            <w:r>
              <w:rPr>
                <w:rFonts w:ascii="Times New Roman" w:hAnsi="Times New Roman" w:cs="宋体" w:hint="eastAsia"/>
                <w:kern w:val="0"/>
              </w:rPr>
              <w:t>生育酚乙酸酯</w:t>
            </w:r>
            <w:r>
              <w:rPr>
                <w:rFonts w:ascii="Times New Roman" w:hAnsi="Times New Roman" w:cs="Times New Roman"/>
                <w:kern w:val="0"/>
              </w:rPr>
              <w:t>(</w:t>
            </w:r>
            <w:r>
              <w:rPr>
                <w:rFonts w:ascii="Times New Roman" w:hAnsi="Times New Roman" w:cs="宋体" w:hint="eastAsia"/>
                <w:kern w:val="0"/>
              </w:rPr>
              <w:t>维生素</w:t>
            </w:r>
            <w:r>
              <w:rPr>
                <w:rFonts w:ascii="Times New Roman" w:hAnsi="Times New Roman" w:cs="Times New Roman"/>
                <w:kern w:val="0"/>
              </w:rPr>
              <w:t>E)</w:t>
            </w:r>
          </w:p>
        </w:tc>
        <w:tc>
          <w:tcPr>
            <w:tcW w:w="1255" w:type="dxa"/>
            <w:gridSpan w:val="2"/>
            <w:tcMar>
              <w:left w:w="28" w:type="dxa"/>
              <w:right w:w="28" w:type="dxa"/>
            </w:tcMar>
            <w:vAlign w:val="center"/>
          </w:tcPr>
          <w:p w:rsidR="00466289" w:rsidRDefault="00466289">
            <w:pPr>
              <w:widowControl/>
              <w:spacing w:line="300" w:lineRule="exact"/>
              <w:jc w:val="center"/>
              <w:rPr>
                <w:rFonts w:ascii="Times New Roman" w:hAnsi="Times New Roman" w:cs="Times New Roman"/>
                <w:kern w:val="0"/>
                <w:lang w:val="fr-FR"/>
              </w:rPr>
            </w:pPr>
            <w:r>
              <w:rPr>
                <w:rFonts w:ascii="Times New Roman" w:hAnsi="Times New Roman" w:cs="Times New Roman"/>
                <w:kern w:val="0"/>
                <w:lang w:val="fr-FR"/>
              </w:rPr>
              <w:t>DL-alpha-</w:t>
            </w:r>
          </w:p>
          <w:p w:rsidR="00466289" w:rsidRDefault="00466289">
            <w:pPr>
              <w:widowControl/>
              <w:spacing w:line="300" w:lineRule="exact"/>
              <w:jc w:val="center"/>
              <w:rPr>
                <w:rFonts w:ascii="Times New Roman" w:hAnsi="Times New Roman" w:cs="Times New Roman"/>
                <w:lang w:val="es-CO"/>
              </w:rPr>
            </w:pPr>
            <w:r>
              <w:rPr>
                <w:rFonts w:ascii="Times New Roman" w:hAnsi="Times New Roman" w:cs="Times New Roman"/>
                <w:kern w:val="0"/>
                <w:lang w:val="fr-FR"/>
              </w:rPr>
              <w:t>Tocopherol acetate</w:t>
            </w:r>
            <w:r>
              <w:rPr>
                <w:rFonts w:ascii="Times New Roman" w:hAnsi="Times New Roman" w:cs="Times New Roman"/>
                <w:kern w:val="0"/>
                <w:lang w:val="fr-FR"/>
              </w:rPr>
              <w:br/>
              <w:t>(Vitamin E)</w:t>
            </w:r>
          </w:p>
        </w:tc>
        <w:tc>
          <w:tcPr>
            <w:tcW w:w="173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31</w:t>
            </w:r>
            <w:r>
              <w:rPr>
                <w:rFonts w:ascii="Times New Roman" w:hAnsi="Times New Roman" w:cs="Times New Roman"/>
                <w:kern w:val="0"/>
              </w:rPr>
              <w:t>H</w:t>
            </w:r>
            <w:r>
              <w:rPr>
                <w:rFonts w:ascii="Times New Roman" w:hAnsi="Times New Roman" w:cs="Times New Roman"/>
                <w:kern w:val="0"/>
                <w:vertAlign w:val="subscript"/>
              </w:rPr>
              <w:t>52</w:t>
            </w:r>
            <w:r>
              <w:rPr>
                <w:rFonts w:ascii="Times New Roman" w:hAnsi="Times New Roman" w:cs="Times New Roman"/>
                <w:kern w:val="0"/>
              </w:rPr>
              <w:t>O</w:t>
            </w:r>
            <w:r>
              <w:rPr>
                <w:rFonts w:ascii="Times New Roman" w:hAnsi="Times New Roman" w:cs="Times New Roman"/>
                <w:kern w:val="0"/>
                <w:vertAlign w:val="subscript"/>
              </w:rPr>
              <w:t>3</w:t>
            </w:r>
          </w:p>
        </w:tc>
        <w:tc>
          <w:tcPr>
            <w:tcW w:w="668"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油剂</w:t>
            </w:r>
            <w:r>
              <w:rPr>
                <w:rFonts w:ascii="Times New Roman" w:hAnsi="Times New Roman" w:cs="Times New Roman"/>
                <w:kern w:val="0"/>
              </w:rPr>
              <w:br/>
              <w:t>≥93.0%</w:t>
            </w:r>
            <w:r>
              <w:rPr>
                <w:rFonts w:ascii="Times New Roman" w:hAnsi="Times New Roman" w:cs="Times New Roman"/>
                <w:kern w:val="0"/>
              </w:rPr>
              <w:br/>
            </w:r>
            <w:r>
              <w:rPr>
                <w:rFonts w:ascii="Times New Roman" w:hAnsi="Times New Roman" w:cs="Times New Roman"/>
                <w:kern w:val="0"/>
              </w:rPr>
              <w:br/>
            </w:r>
            <w:r>
              <w:rPr>
                <w:rFonts w:ascii="Times New Roman" w:hAnsi="Times New Roman" w:cs="宋体" w:hint="eastAsia"/>
                <w:kern w:val="0"/>
              </w:rPr>
              <w:t>粉剂</w:t>
            </w:r>
            <w:r>
              <w:rPr>
                <w:rFonts w:ascii="Times New Roman" w:hAnsi="Times New Roman" w:cs="Times New Roman"/>
                <w:kern w:val="0"/>
              </w:rPr>
              <w:br/>
              <w:t>≥50.0%</w:t>
            </w:r>
          </w:p>
        </w:tc>
        <w:tc>
          <w:tcPr>
            <w:tcW w:w="1609"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油剂</w:t>
            </w:r>
            <w:r>
              <w:rPr>
                <w:rFonts w:ascii="Times New Roman" w:hAnsi="Times New Roman" w:cs="Times New Roman"/>
                <w:kern w:val="0"/>
              </w:rPr>
              <w:br/>
              <w:t>≥930 IU/g</w:t>
            </w:r>
            <w:r>
              <w:rPr>
                <w:rFonts w:ascii="Times New Roman" w:hAnsi="Times New Roman" w:cs="Times New Roman"/>
                <w:kern w:val="0"/>
              </w:rPr>
              <w:br/>
            </w:r>
            <w:r>
              <w:rPr>
                <w:rFonts w:ascii="Times New Roman" w:hAnsi="Times New Roman" w:cs="Times New Roman"/>
                <w:kern w:val="0"/>
              </w:rPr>
              <w:br/>
            </w:r>
            <w:r>
              <w:rPr>
                <w:rFonts w:ascii="Times New Roman" w:hAnsi="Times New Roman" w:cs="宋体" w:hint="eastAsia"/>
                <w:kern w:val="0"/>
              </w:rPr>
              <w:t>粉剂</w:t>
            </w:r>
            <w:r>
              <w:rPr>
                <w:rFonts w:ascii="Times New Roman" w:hAnsi="Times New Roman" w:cs="Times New Roman"/>
                <w:kern w:val="0"/>
              </w:rPr>
              <w:br/>
              <w:t>≥500 IU/g</w:t>
            </w:r>
          </w:p>
        </w:tc>
        <w:tc>
          <w:tcPr>
            <w:tcW w:w="600"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养殖动物</w:t>
            </w:r>
          </w:p>
        </w:tc>
        <w:tc>
          <w:tcPr>
            <w:tcW w:w="2073" w:type="dxa"/>
            <w:tcMar>
              <w:left w:w="28" w:type="dxa"/>
              <w:right w:w="28" w:type="dxa"/>
            </w:tcMar>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10</w:t>
            </w:r>
            <w:r>
              <w:rPr>
                <w:rFonts w:ascii="Times New Roman" w:hAnsi="Times New Roman" w:cs="宋体" w:hint="eastAsia"/>
                <w:kern w:val="0"/>
              </w:rPr>
              <w:t>～</w:t>
            </w:r>
            <w:r>
              <w:rPr>
                <w:rFonts w:ascii="Times New Roman" w:hAnsi="Times New Roman" w:cs="Times New Roman"/>
                <w:kern w:val="0"/>
              </w:rPr>
              <w:t>100 IU/kg</w:t>
            </w:r>
            <w:r>
              <w:rPr>
                <w:rFonts w:ascii="Times New Roman" w:hAnsi="Times New Roman" w:cs="Times New Roman"/>
                <w:kern w:val="0"/>
              </w:rPr>
              <w:br/>
            </w:r>
            <w:r>
              <w:rPr>
                <w:rFonts w:ascii="Times New Roman" w:hAnsi="Times New Roman" w:cs="宋体" w:hint="eastAsia"/>
                <w:kern w:val="0"/>
              </w:rPr>
              <w:t>鸡</w:t>
            </w:r>
            <w:r>
              <w:rPr>
                <w:rFonts w:ascii="Times New Roman" w:hAnsi="Times New Roman" w:cs="Times New Roman"/>
                <w:kern w:val="0"/>
              </w:rPr>
              <w:t xml:space="preserve"> 10</w:t>
            </w:r>
            <w:r>
              <w:rPr>
                <w:rFonts w:ascii="Times New Roman" w:hAnsi="Times New Roman" w:cs="宋体" w:hint="eastAsia"/>
                <w:kern w:val="0"/>
              </w:rPr>
              <w:t>～</w:t>
            </w:r>
            <w:r>
              <w:rPr>
                <w:rFonts w:ascii="Times New Roman" w:hAnsi="Times New Roman" w:cs="Times New Roman"/>
                <w:kern w:val="0"/>
              </w:rPr>
              <w:t>30 IU/kg</w:t>
            </w:r>
            <w:r>
              <w:rPr>
                <w:rFonts w:ascii="Times New Roman" w:hAnsi="Times New Roman" w:cs="Times New Roman"/>
                <w:kern w:val="0"/>
              </w:rPr>
              <w:br/>
            </w:r>
            <w:r>
              <w:rPr>
                <w:rFonts w:ascii="Times New Roman" w:hAnsi="Times New Roman" w:cs="宋体" w:hint="eastAsia"/>
                <w:kern w:val="0"/>
              </w:rPr>
              <w:t>鸭</w:t>
            </w:r>
            <w:r>
              <w:rPr>
                <w:rFonts w:ascii="Times New Roman" w:hAnsi="Times New Roman" w:cs="Times New Roman"/>
                <w:kern w:val="0"/>
              </w:rPr>
              <w:t xml:space="preserve"> 20</w:t>
            </w:r>
            <w:r>
              <w:rPr>
                <w:rFonts w:ascii="Times New Roman" w:hAnsi="Times New Roman" w:cs="宋体" w:hint="eastAsia"/>
                <w:kern w:val="0"/>
              </w:rPr>
              <w:t>～</w:t>
            </w:r>
            <w:r>
              <w:rPr>
                <w:rFonts w:ascii="Times New Roman" w:hAnsi="Times New Roman" w:cs="Times New Roman"/>
                <w:kern w:val="0"/>
              </w:rPr>
              <w:t>50 IU/kg</w:t>
            </w:r>
            <w:r>
              <w:rPr>
                <w:rFonts w:ascii="Times New Roman" w:hAnsi="Times New Roman" w:cs="Times New Roman"/>
                <w:kern w:val="0"/>
              </w:rPr>
              <w:br/>
            </w:r>
            <w:r>
              <w:rPr>
                <w:rFonts w:ascii="Times New Roman" w:hAnsi="Times New Roman" w:cs="宋体" w:hint="eastAsia"/>
                <w:kern w:val="0"/>
              </w:rPr>
              <w:t>鹅</w:t>
            </w:r>
            <w:r>
              <w:rPr>
                <w:rFonts w:ascii="Times New Roman" w:hAnsi="Times New Roman" w:cs="Times New Roman"/>
                <w:kern w:val="0"/>
              </w:rPr>
              <w:t xml:space="preserve"> 20</w:t>
            </w:r>
            <w:r>
              <w:rPr>
                <w:rFonts w:ascii="Times New Roman" w:hAnsi="Times New Roman" w:cs="宋体" w:hint="eastAsia"/>
                <w:kern w:val="0"/>
              </w:rPr>
              <w:t>～</w:t>
            </w:r>
            <w:r>
              <w:rPr>
                <w:rFonts w:ascii="Times New Roman" w:hAnsi="Times New Roman" w:cs="Times New Roman"/>
                <w:kern w:val="0"/>
              </w:rPr>
              <w:t>50 IU/kg</w:t>
            </w:r>
            <w:r>
              <w:rPr>
                <w:rFonts w:ascii="Times New Roman" w:hAnsi="Times New Roman" w:cs="Times New Roman"/>
                <w:kern w:val="0"/>
              </w:rPr>
              <w:br/>
            </w:r>
            <w:r>
              <w:rPr>
                <w:rFonts w:ascii="Times New Roman" w:hAnsi="Times New Roman" w:cs="宋体" w:hint="eastAsia"/>
                <w:kern w:val="0"/>
              </w:rPr>
              <w:t>牛</w:t>
            </w:r>
            <w:r>
              <w:rPr>
                <w:rFonts w:ascii="Times New Roman" w:hAnsi="Times New Roman" w:cs="Times New Roman"/>
                <w:kern w:val="0"/>
              </w:rPr>
              <w:t xml:space="preserve"> 15</w:t>
            </w:r>
            <w:r>
              <w:rPr>
                <w:rFonts w:ascii="Times New Roman" w:hAnsi="Times New Roman" w:cs="宋体" w:hint="eastAsia"/>
                <w:kern w:val="0"/>
              </w:rPr>
              <w:t>～</w:t>
            </w:r>
            <w:r>
              <w:rPr>
                <w:rFonts w:ascii="Times New Roman" w:hAnsi="Times New Roman" w:cs="Times New Roman"/>
                <w:kern w:val="0"/>
              </w:rPr>
              <w:t>60 IU/kg</w:t>
            </w:r>
            <w:r>
              <w:rPr>
                <w:rFonts w:ascii="Times New Roman" w:hAnsi="Times New Roman" w:cs="Times New Roman"/>
                <w:kern w:val="0"/>
              </w:rPr>
              <w:br/>
            </w:r>
            <w:r>
              <w:rPr>
                <w:rFonts w:ascii="Times New Roman" w:hAnsi="Times New Roman" w:cs="宋体" w:hint="eastAsia"/>
                <w:kern w:val="0"/>
              </w:rPr>
              <w:t>羊</w:t>
            </w:r>
            <w:r>
              <w:rPr>
                <w:rFonts w:ascii="Times New Roman" w:hAnsi="Times New Roman" w:cs="Times New Roman"/>
                <w:kern w:val="0"/>
              </w:rPr>
              <w:t xml:space="preserve"> 10</w:t>
            </w:r>
            <w:r>
              <w:rPr>
                <w:rFonts w:ascii="Times New Roman" w:hAnsi="Times New Roman" w:cs="宋体" w:hint="eastAsia"/>
                <w:kern w:val="0"/>
              </w:rPr>
              <w:t>～</w:t>
            </w:r>
            <w:r>
              <w:rPr>
                <w:rFonts w:ascii="Times New Roman" w:hAnsi="Times New Roman" w:cs="Times New Roman"/>
                <w:kern w:val="0"/>
              </w:rPr>
              <w:t>40 IU/kg</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30</w:t>
            </w:r>
            <w:r>
              <w:rPr>
                <w:rFonts w:ascii="Times New Roman" w:hAnsi="Times New Roman" w:cs="宋体" w:hint="eastAsia"/>
                <w:kern w:val="0"/>
              </w:rPr>
              <w:t>～</w:t>
            </w:r>
            <w:r>
              <w:rPr>
                <w:rFonts w:ascii="Times New Roman" w:hAnsi="Times New Roman" w:cs="Times New Roman"/>
                <w:kern w:val="0"/>
              </w:rPr>
              <w:t>120 IU/kg</w:t>
            </w:r>
          </w:p>
        </w:tc>
        <w:tc>
          <w:tcPr>
            <w:tcW w:w="2550"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c>
          <w:tcPr>
            <w:tcW w:w="1322"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1563"/>
        </w:trPr>
        <w:tc>
          <w:tcPr>
            <w:tcW w:w="982" w:type="dxa"/>
            <w:tcMar>
              <w:left w:w="28" w:type="dxa"/>
              <w:right w:w="28" w:type="dxa"/>
            </w:tcMar>
            <w:vAlign w:val="center"/>
          </w:tcPr>
          <w:p w:rsidR="00466289" w:rsidRDefault="00466289">
            <w:pPr>
              <w:widowControl/>
              <w:spacing w:line="300" w:lineRule="exact"/>
              <w:rPr>
                <w:rFonts w:ascii="Times New Roman" w:hAnsi="Times New Roman" w:cs="Times New Roman"/>
              </w:rPr>
            </w:pPr>
            <w:r>
              <w:rPr>
                <w:rFonts w:ascii="Times New Roman" w:hAnsi="Times New Roman" w:cs="宋体" w:hint="eastAsia"/>
                <w:kern w:val="0"/>
              </w:rPr>
              <w:t>亚硫酸氢钠甲萘醌</w:t>
            </w:r>
          </w:p>
        </w:tc>
        <w:tc>
          <w:tcPr>
            <w:tcW w:w="1255" w:type="dxa"/>
            <w:gridSpan w:val="2"/>
            <w:tcMar>
              <w:left w:w="28" w:type="dxa"/>
              <w:right w:w="28" w:type="dxa"/>
            </w:tcMar>
            <w:vAlign w:val="center"/>
          </w:tcPr>
          <w:p w:rsidR="00466289" w:rsidRDefault="00466289">
            <w:pPr>
              <w:widowControl/>
              <w:spacing w:line="300" w:lineRule="exact"/>
              <w:jc w:val="center"/>
              <w:rPr>
                <w:rFonts w:ascii="Times New Roman" w:hAnsi="Times New Roman" w:cs="Times New Roman"/>
                <w:lang w:val="es-CO"/>
              </w:rPr>
            </w:pPr>
            <w:r>
              <w:rPr>
                <w:rFonts w:ascii="Times New Roman" w:hAnsi="Times New Roman" w:cs="Times New Roman"/>
                <w:kern w:val="0"/>
              </w:rPr>
              <w:t>Menadione sodium bisulfite (MSB)</w:t>
            </w:r>
          </w:p>
        </w:tc>
        <w:tc>
          <w:tcPr>
            <w:tcW w:w="1732" w:type="dxa"/>
            <w:tcMar>
              <w:left w:w="28" w:type="dxa"/>
              <w:right w:w="28" w:type="dxa"/>
            </w:tcMar>
            <w:vAlign w:val="center"/>
          </w:tcPr>
          <w:p w:rsidR="00466289" w:rsidRDefault="00466289">
            <w:pPr>
              <w:widowControl/>
              <w:spacing w:line="300" w:lineRule="exact"/>
              <w:jc w:val="left"/>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11</w:t>
            </w:r>
            <w:r>
              <w:rPr>
                <w:rFonts w:ascii="Times New Roman" w:hAnsi="Times New Roman" w:cs="Times New Roman"/>
                <w:kern w:val="0"/>
              </w:rPr>
              <w:t>H</w:t>
            </w:r>
            <w:r>
              <w:rPr>
                <w:rFonts w:ascii="Times New Roman" w:hAnsi="Times New Roman" w:cs="Times New Roman"/>
                <w:kern w:val="0"/>
                <w:vertAlign w:val="subscript"/>
              </w:rPr>
              <w:t>8</w:t>
            </w:r>
            <w:r>
              <w:rPr>
                <w:rFonts w:ascii="Times New Roman" w:hAnsi="Times New Roman" w:cs="Times New Roman"/>
                <w:kern w:val="0"/>
              </w:rPr>
              <w:t>O</w:t>
            </w:r>
            <w:r>
              <w:rPr>
                <w:rFonts w:ascii="Times New Roman" w:hAnsi="Times New Roman" w:cs="Times New Roman"/>
                <w:kern w:val="0"/>
                <w:vertAlign w:val="subscript"/>
              </w:rPr>
              <w:t>2</w:t>
            </w:r>
            <w:r>
              <w:rPr>
                <w:rFonts w:ascii="宋体" w:hAnsi="宋体" w:cs="宋体" w:hint="eastAsia"/>
                <w:kern w:val="0"/>
              </w:rPr>
              <w:t>·</w:t>
            </w:r>
            <w:r>
              <w:rPr>
                <w:rFonts w:ascii="Times New Roman" w:hAnsi="Times New Roman" w:cs="Times New Roman"/>
                <w:kern w:val="0"/>
              </w:rPr>
              <w:t>NaHSO</w:t>
            </w:r>
            <w:r>
              <w:rPr>
                <w:rFonts w:ascii="Times New Roman" w:hAnsi="Times New Roman" w:cs="Times New Roman"/>
                <w:kern w:val="0"/>
                <w:vertAlign w:val="subscript"/>
              </w:rPr>
              <w:t>3</w:t>
            </w:r>
            <w:r>
              <w:rPr>
                <w:rFonts w:ascii="宋体" w:hAnsi="宋体" w:cs="宋体" w:hint="eastAsia"/>
                <w:kern w:val="0"/>
              </w:rPr>
              <w:t>·</w:t>
            </w:r>
            <w:r>
              <w:rPr>
                <w:rFonts w:ascii="Times New Roman" w:hAnsi="Times New Roman" w:cs="Times New Roman"/>
                <w:color w:val="FF0000"/>
                <w:kern w:val="0"/>
              </w:rPr>
              <w:t>n</w:t>
            </w:r>
            <w:r>
              <w:rPr>
                <w:rFonts w:ascii="Times New Roman" w:hAnsi="Times New Roman" w:cs="Times New Roman"/>
                <w:kern w:val="0"/>
              </w:rPr>
              <w:t>H</w:t>
            </w:r>
            <w:r>
              <w:rPr>
                <w:rFonts w:ascii="Times New Roman" w:hAnsi="Times New Roman" w:cs="Times New Roman"/>
                <w:kern w:val="0"/>
                <w:vertAlign w:val="subscript"/>
              </w:rPr>
              <w:t>2</w:t>
            </w:r>
            <w:r>
              <w:rPr>
                <w:rFonts w:ascii="Times New Roman" w:hAnsi="Times New Roman" w:cs="Times New Roman"/>
                <w:kern w:val="0"/>
              </w:rPr>
              <w:t>O, n=1</w:t>
            </w:r>
            <w:r>
              <w:rPr>
                <w:rFonts w:ascii="Times New Roman" w:hAnsi="Times New Roman" w:cs="宋体" w:hint="eastAsia"/>
                <w:kern w:val="0"/>
              </w:rPr>
              <w:t>～</w:t>
            </w:r>
            <w:r>
              <w:rPr>
                <w:rFonts w:ascii="Times New Roman" w:hAnsi="Times New Roman" w:cs="Times New Roman"/>
                <w:kern w:val="0"/>
              </w:rPr>
              <w:t xml:space="preserve">3         </w:t>
            </w:r>
          </w:p>
        </w:tc>
        <w:tc>
          <w:tcPr>
            <w:tcW w:w="668"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≥96.0%</w:t>
            </w:r>
            <w:r>
              <w:rPr>
                <w:rFonts w:ascii="Times New Roman" w:hAnsi="Times New Roman" w:cs="Times New Roman"/>
                <w:kern w:val="0"/>
              </w:rPr>
              <w:br/>
            </w:r>
          </w:p>
        </w:tc>
        <w:tc>
          <w:tcPr>
            <w:tcW w:w="1609"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≥50.0%</w:t>
            </w:r>
            <w:r>
              <w:rPr>
                <w:rFonts w:ascii="Times New Roman" w:hAnsi="Times New Roman" w:cs="Times New Roman"/>
                <w:kern w:val="0"/>
              </w:rPr>
              <w:br/>
            </w:r>
            <w:r>
              <w:rPr>
                <w:rFonts w:ascii="Times New Roman" w:hAnsi="Times New Roman" w:cs="宋体" w:hint="eastAsia"/>
                <w:kern w:val="0"/>
              </w:rPr>
              <w:t>（以甲萘醌计）</w:t>
            </w:r>
          </w:p>
        </w:tc>
        <w:tc>
          <w:tcPr>
            <w:tcW w:w="600" w:type="dxa"/>
            <w:vMerge w:val="restart"/>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养殖动物</w:t>
            </w:r>
          </w:p>
        </w:tc>
        <w:tc>
          <w:tcPr>
            <w:tcW w:w="2073" w:type="dxa"/>
            <w:vMerge w:val="restart"/>
            <w:tcMar>
              <w:left w:w="28" w:type="dxa"/>
              <w:right w:w="28" w:type="dxa"/>
            </w:tcMar>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0.5 mg/kg</w:t>
            </w:r>
            <w:r>
              <w:rPr>
                <w:rFonts w:ascii="Times New Roman" w:hAnsi="Times New Roman" w:cs="Times New Roman"/>
                <w:kern w:val="0"/>
              </w:rPr>
              <w:br/>
            </w:r>
            <w:r>
              <w:rPr>
                <w:rFonts w:ascii="Times New Roman" w:hAnsi="Times New Roman" w:cs="宋体" w:hint="eastAsia"/>
                <w:kern w:val="0"/>
              </w:rPr>
              <w:t>鸡</w:t>
            </w:r>
            <w:r>
              <w:rPr>
                <w:rFonts w:ascii="Times New Roman" w:hAnsi="Times New Roman" w:cs="Times New Roman"/>
                <w:kern w:val="0"/>
              </w:rPr>
              <w:t xml:space="preserve"> 0.4</w:t>
            </w:r>
            <w:r>
              <w:rPr>
                <w:rFonts w:ascii="Times New Roman" w:hAnsi="Times New Roman" w:cs="宋体" w:hint="eastAsia"/>
                <w:kern w:val="0"/>
              </w:rPr>
              <w:t>～</w:t>
            </w:r>
            <w:r>
              <w:rPr>
                <w:rFonts w:ascii="Times New Roman" w:hAnsi="Times New Roman" w:cs="Times New Roman"/>
                <w:kern w:val="0"/>
              </w:rPr>
              <w:t>0.6 mg/kg</w:t>
            </w:r>
            <w:r>
              <w:rPr>
                <w:rFonts w:ascii="Times New Roman" w:hAnsi="Times New Roman" w:cs="Times New Roman"/>
                <w:kern w:val="0"/>
              </w:rPr>
              <w:br/>
            </w:r>
            <w:r>
              <w:rPr>
                <w:rFonts w:ascii="Times New Roman" w:hAnsi="Times New Roman" w:cs="宋体" w:hint="eastAsia"/>
                <w:kern w:val="0"/>
              </w:rPr>
              <w:t>鸭</w:t>
            </w:r>
            <w:r>
              <w:rPr>
                <w:rFonts w:ascii="Times New Roman" w:hAnsi="Times New Roman" w:cs="Times New Roman"/>
                <w:kern w:val="0"/>
              </w:rPr>
              <w:t xml:space="preserve"> 0.5 mg/kg </w:t>
            </w:r>
            <w:r>
              <w:rPr>
                <w:rFonts w:ascii="Times New Roman" w:hAnsi="Times New Roman" w:cs="Times New Roman"/>
                <w:kern w:val="0"/>
              </w:rPr>
              <w:br/>
            </w:r>
            <w:r>
              <w:rPr>
                <w:rFonts w:ascii="Times New Roman" w:hAnsi="Times New Roman" w:cs="宋体" w:hint="eastAsia"/>
                <w:kern w:val="0"/>
              </w:rPr>
              <w:t>水产动物</w:t>
            </w:r>
            <w:r>
              <w:rPr>
                <w:rFonts w:ascii="Times New Roman" w:hAnsi="Times New Roman" w:cs="Times New Roman"/>
                <w:kern w:val="0"/>
              </w:rPr>
              <w:t xml:space="preserve"> 2</w:t>
            </w:r>
            <w:r>
              <w:rPr>
                <w:rFonts w:ascii="Times New Roman" w:hAnsi="Times New Roman" w:cs="宋体" w:hint="eastAsia"/>
                <w:kern w:val="0"/>
              </w:rPr>
              <w:t>～</w:t>
            </w:r>
            <w:r>
              <w:rPr>
                <w:rFonts w:ascii="Times New Roman" w:hAnsi="Times New Roman" w:cs="Times New Roman"/>
                <w:kern w:val="0"/>
              </w:rPr>
              <w:t>16 mg/kg</w:t>
            </w:r>
            <w:r>
              <w:rPr>
                <w:rFonts w:ascii="Times New Roman" w:hAnsi="Times New Roman" w:cs="Times New Roman"/>
                <w:kern w:val="0"/>
              </w:rPr>
              <w:br/>
            </w:r>
            <w:r>
              <w:rPr>
                <w:rFonts w:ascii="Times New Roman" w:hAnsi="Times New Roman" w:cs="宋体" w:hint="eastAsia"/>
                <w:kern w:val="0"/>
              </w:rPr>
              <w:t>（以甲萘醌计）</w:t>
            </w:r>
          </w:p>
        </w:tc>
        <w:tc>
          <w:tcPr>
            <w:tcW w:w="2550"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c>
          <w:tcPr>
            <w:tcW w:w="1322"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宋体" w:hAnsi="宋体" w:cs="宋体"/>
                <w:kern w:val="0"/>
              </w:rPr>
              <w:t>—</w:t>
            </w:r>
          </w:p>
        </w:tc>
      </w:tr>
      <w:tr w:rsidR="00466289">
        <w:trPr>
          <w:trHeight w:val="1563"/>
        </w:trPr>
        <w:tc>
          <w:tcPr>
            <w:tcW w:w="982" w:type="dxa"/>
            <w:tcMar>
              <w:left w:w="28" w:type="dxa"/>
              <w:right w:w="28" w:type="dxa"/>
            </w:tcMar>
            <w:vAlign w:val="center"/>
          </w:tcPr>
          <w:p w:rsidR="00466289" w:rsidRDefault="00466289">
            <w:pPr>
              <w:widowControl/>
              <w:spacing w:line="300" w:lineRule="exact"/>
              <w:rPr>
                <w:rFonts w:ascii="Times New Roman" w:hAnsi="Times New Roman" w:cs="Times New Roman"/>
              </w:rPr>
            </w:pPr>
            <w:r>
              <w:rPr>
                <w:rFonts w:ascii="Times New Roman" w:hAnsi="Times New Roman" w:cs="宋体" w:hint="eastAsia"/>
                <w:kern w:val="0"/>
              </w:rPr>
              <w:t>二甲基嘧啶醇亚硫酸甲萘醌</w:t>
            </w:r>
          </w:p>
        </w:tc>
        <w:tc>
          <w:tcPr>
            <w:tcW w:w="1255" w:type="dxa"/>
            <w:gridSpan w:val="2"/>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 xml:space="preserve">Menadione </w:t>
            </w:r>
          </w:p>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 xml:space="preserve">Dimethyl </w:t>
            </w:r>
          </w:p>
          <w:p w:rsidR="00466289" w:rsidRDefault="00466289">
            <w:pPr>
              <w:widowControl/>
              <w:spacing w:line="300" w:lineRule="exact"/>
              <w:jc w:val="center"/>
              <w:rPr>
                <w:rFonts w:ascii="Times New Roman" w:hAnsi="Times New Roman" w:cs="Times New Roman"/>
                <w:lang w:val="es-CO"/>
              </w:rPr>
            </w:pPr>
            <w:r>
              <w:rPr>
                <w:rFonts w:ascii="Times New Roman" w:hAnsi="Times New Roman" w:cs="Times New Roman"/>
                <w:kern w:val="0"/>
              </w:rPr>
              <w:t>pyrimidinol bisulfite (MPB)</w:t>
            </w:r>
          </w:p>
        </w:tc>
        <w:tc>
          <w:tcPr>
            <w:tcW w:w="173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17</w:t>
            </w:r>
            <w:r>
              <w:rPr>
                <w:rFonts w:ascii="Times New Roman" w:hAnsi="Times New Roman" w:cs="Times New Roman"/>
                <w:kern w:val="0"/>
              </w:rPr>
              <w:t>H</w:t>
            </w:r>
            <w:r>
              <w:rPr>
                <w:rFonts w:ascii="Times New Roman" w:hAnsi="Times New Roman" w:cs="Times New Roman"/>
                <w:kern w:val="0"/>
                <w:vertAlign w:val="subscript"/>
              </w:rPr>
              <w:t>18</w:t>
            </w:r>
            <w:r>
              <w:rPr>
                <w:rFonts w:ascii="Times New Roman" w:hAnsi="Times New Roman" w:cs="Times New Roman"/>
                <w:kern w:val="0"/>
              </w:rPr>
              <w:t>N</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vertAlign w:val="subscript"/>
              </w:rPr>
              <w:t>6</w:t>
            </w:r>
            <w:r>
              <w:rPr>
                <w:rFonts w:ascii="Times New Roman" w:hAnsi="Times New Roman" w:cs="Times New Roman"/>
                <w:kern w:val="0"/>
              </w:rPr>
              <w:t>S</w:t>
            </w:r>
          </w:p>
        </w:tc>
        <w:tc>
          <w:tcPr>
            <w:tcW w:w="668"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≥96.7%</w:t>
            </w:r>
          </w:p>
        </w:tc>
        <w:tc>
          <w:tcPr>
            <w:tcW w:w="1609"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≥44.0%</w:t>
            </w:r>
            <w:r>
              <w:rPr>
                <w:rFonts w:ascii="Times New Roman" w:hAnsi="Times New Roman" w:cs="Times New Roman"/>
                <w:kern w:val="0"/>
              </w:rPr>
              <w:br/>
            </w:r>
            <w:r>
              <w:rPr>
                <w:rFonts w:ascii="Times New Roman" w:hAnsi="Times New Roman" w:cs="宋体" w:hint="eastAsia"/>
                <w:kern w:val="0"/>
              </w:rPr>
              <w:t>（以甲萘醌计）</w:t>
            </w:r>
          </w:p>
        </w:tc>
        <w:tc>
          <w:tcPr>
            <w:tcW w:w="600" w:type="dxa"/>
            <w:vMerge/>
            <w:tcMar>
              <w:left w:w="28" w:type="dxa"/>
              <w:right w:w="28" w:type="dxa"/>
            </w:tcMar>
            <w:vAlign w:val="center"/>
          </w:tcPr>
          <w:p w:rsidR="00466289" w:rsidRDefault="00466289">
            <w:pPr>
              <w:widowControl/>
              <w:spacing w:line="300" w:lineRule="exact"/>
              <w:jc w:val="left"/>
              <w:rPr>
                <w:rFonts w:ascii="Times New Roman" w:hAnsi="Times New Roman" w:cs="Times New Roman"/>
              </w:rPr>
            </w:pPr>
          </w:p>
        </w:tc>
        <w:tc>
          <w:tcPr>
            <w:tcW w:w="2073" w:type="dxa"/>
            <w:vMerge/>
            <w:tcMar>
              <w:left w:w="28" w:type="dxa"/>
              <w:right w:w="28" w:type="dxa"/>
            </w:tcMar>
            <w:vAlign w:val="center"/>
          </w:tcPr>
          <w:p w:rsidR="00466289" w:rsidRDefault="00466289">
            <w:pPr>
              <w:widowControl/>
              <w:spacing w:line="300" w:lineRule="exact"/>
              <w:jc w:val="left"/>
              <w:rPr>
                <w:rFonts w:ascii="Times New Roman" w:hAnsi="Times New Roman" w:cs="Times New Roman"/>
                <w:kern w:val="0"/>
              </w:rPr>
            </w:pPr>
          </w:p>
        </w:tc>
        <w:tc>
          <w:tcPr>
            <w:tcW w:w="2550" w:type="dxa"/>
            <w:tcMar>
              <w:left w:w="28" w:type="dxa"/>
              <w:right w:w="28" w:type="dxa"/>
            </w:tcMar>
            <w:vAlign w:val="center"/>
          </w:tcPr>
          <w:p w:rsidR="00466289" w:rsidRDefault="00466289">
            <w:pPr>
              <w:widowControl/>
              <w:spacing w:line="300" w:lineRule="exact"/>
              <w:jc w:val="left"/>
              <w:rPr>
                <w:rFonts w:ascii="Times New Roman" w:hAnsi="Times New Roman" w:cs="Times New Roman"/>
              </w:rPr>
            </w:pPr>
            <w:r>
              <w:rPr>
                <w:rFonts w:ascii="Times New Roman" w:hAnsi="Times New Roman" w:cs="宋体" w:hint="eastAsia"/>
                <w:kern w:val="0"/>
              </w:rPr>
              <w:t>猪</w:t>
            </w:r>
            <w:r>
              <w:rPr>
                <w:rFonts w:ascii="Times New Roman" w:hAnsi="Times New Roman" w:cs="Times New Roman"/>
                <w:kern w:val="0"/>
              </w:rPr>
              <w:t xml:space="preserve"> 10 mg/kg</w:t>
            </w:r>
            <w:r>
              <w:rPr>
                <w:rFonts w:ascii="Times New Roman" w:hAnsi="Times New Roman" w:cs="Times New Roman"/>
                <w:kern w:val="0"/>
              </w:rPr>
              <w:br/>
            </w:r>
            <w:r>
              <w:rPr>
                <w:rFonts w:ascii="Times New Roman" w:hAnsi="Times New Roman" w:cs="宋体" w:hint="eastAsia"/>
                <w:kern w:val="0"/>
              </w:rPr>
              <w:t>鸡</w:t>
            </w:r>
            <w:r>
              <w:rPr>
                <w:rFonts w:ascii="Times New Roman" w:hAnsi="Times New Roman" w:cs="Times New Roman"/>
                <w:kern w:val="0"/>
              </w:rPr>
              <w:t xml:space="preserve"> 5 mg/kg</w:t>
            </w:r>
            <w:r>
              <w:rPr>
                <w:rFonts w:ascii="Times New Roman" w:hAnsi="Times New Roman" w:cs="Times New Roman"/>
                <w:kern w:val="0"/>
              </w:rPr>
              <w:br/>
            </w:r>
            <w:r>
              <w:rPr>
                <w:rFonts w:ascii="Times New Roman" w:hAnsi="Times New Roman" w:cs="宋体" w:hint="eastAsia"/>
                <w:kern w:val="0"/>
              </w:rPr>
              <w:t>（以甲萘醌计）</w:t>
            </w:r>
          </w:p>
        </w:tc>
        <w:tc>
          <w:tcPr>
            <w:tcW w:w="1322"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宋体" w:hAnsi="宋体" w:cs="宋体"/>
                <w:kern w:val="0"/>
              </w:rPr>
              <w:t>—</w:t>
            </w:r>
          </w:p>
        </w:tc>
      </w:tr>
      <w:tr w:rsidR="00466289">
        <w:trPr>
          <w:trHeight w:val="1563"/>
        </w:trPr>
        <w:tc>
          <w:tcPr>
            <w:tcW w:w="982" w:type="dxa"/>
            <w:tcMar>
              <w:left w:w="28" w:type="dxa"/>
              <w:right w:w="28" w:type="dxa"/>
            </w:tcMar>
            <w:vAlign w:val="center"/>
          </w:tcPr>
          <w:p w:rsidR="00466289" w:rsidRDefault="00466289">
            <w:pPr>
              <w:widowControl/>
              <w:spacing w:line="300" w:lineRule="exact"/>
              <w:rPr>
                <w:rFonts w:ascii="Times New Roman" w:hAnsi="Times New Roman" w:cs="Times New Roman"/>
              </w:rPr>
            </w:pPr>
            <w:r>
              <w:rPr>
                <w:rFonts w:ascii="Times New Roman" w:hAnsi="Times New Roman" w:cs="宋体" w:hint="eastAsia"/>
                <w:kern w:val="0"/>
              </w:rPr>
              <w:t>亚硫酸氢烟酰胺甲萘醌</w:t>
            </w:r>
          </w:p>
        </w:tc>
        <w:tc>
          <w:tcPr>
            <w:tcW w:w="1255" w:type="dxa"/>
            <w:gridSpan w:val="2"/>
            <w:tcMar>
              <w:left w:w="28" w:type="dxa"/>
              <w:right w:w="28" w:type="dxa"/>
            </w:tcMar>
            <w:vAlign w:val="center"/>
          </w:tcPr>
          <w:p w:rsidR="00466289" w:rsidRDefault="00466289">
            <w:pPr>
              <w:widowControl/>
              <w:spacing w:line="300" w:lineRule="exact"/>
              <w:jc w:val="center"/>
              <w:rPr>
                <w:rFonts w:ascii="Times New Roman" w:hAnsi="Times New Roman" w:cs="Times New Roman"/>
                <w:lang w:val="es-CO"/>
              </w:rPr>
            </w:pPr>
            <w:r>
              <w:rPr>
                <w:rFonts w:ascii="Times New Roman" w:hAnsi="Times New Roman" w:cs="Times New Roman"/>
                <w:kern w:val="0"/>
              </w:rPr>
              <w:t>Menadione nicotinamide bisulfite (MNB)</w:t>
            </w:r>
          </w:p>
        </w:tc>
        <w:tc>
          <w:tcPr>
            <w:tcW w:w="173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17</w:t>
            </w:r>
            <w:r>
              <w:rPr>
                <w:rFonts w:ascii="Times New Roman" w:hAnsi="Times New Roman" w:cs="Times New Roman"/>
                <w:kern w:val="0"/>
              </w:rPr>
              <w:t>H</w:t>
            </w:r>
            <w:r>
              <w:rPr>
                <w:rFonts w:ascii="Times New Roman" w:hAnsi="Times New Roman" w:cs="Times New Roman"/>
                <w:kern w:val="0"/>
                <w:vertAlign w:val="subscript"/>
              </w:rPr>
              <w:t>16</w:t>
            </w:r>
            <w:r>
              <w:rPr>
                <w:rFonts w:ascii="Times New Roman" w:hAnsi="Times New Roman" w:cs="Times New Roman"/>
                <w:kern w:val="0"/>
              </w:rPr>
              <w:t>N</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vertAlign w:val="subscript"/>
              </w:rPr>
              <w:t>6</w:t>
            </w:r>
            <w:r>
              <w:rPr>
                <w:rFonts w:ascii="Times New Roman" w:hAnsi="Times New Roman" w:cs="Times New Roman"/>
                <w:kern w:val="0"/>
              </w:rPr>
              <w:t>S</w:t>
            </w:r>
          </w:p>
        </w:tc>
        <w:tc>
          <w:tcPr>
            <w:tcW w:w="668"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≥96.0%</w:t>
            </w:r>
          </w:p>
        </w:tc>
        <w:tc>
          <w:tcPr>
            <w:tcW w:w="1609"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≥43.7%</w:t>
            </w:r>
            <w:r>
              <w:rPr>
                <w:rFonts w:ascii="Times New Roman" w:hAnsi="Times New Roman" w:cs="Times New Roman"/>
                <w:kern w:val="0"/>
              </w:rPr>
              <w:br/>
            </w:r>
            <w:r>
              <w:rPr>
                <w:rFonts w:ascii="Times New Roman" w:hAnsi="Times New Roman" w:cs="宋体" w:hint="eastAsia"/>
                <w:kern w:val="0"/>
              </w:rPr>
              <w:t>（以甲萘醌计）</w:t>
            </w:r>
          </w:p>
        </w:tc>
        <w:tc>
          <w:tcPr>
            <w:tcW w:w="600" w:type="dxa"/>
            <w:vMerge/>
            <w:tcMar>
              <w:left w:w="28" w:type="dxa"/>
              <w:right w:w="28" w:type="dxa"/>
            </w:tcMar>
            <w:vAlign w:val="center"/>
          </w:tcPr>
          <w:p w:rsidR="00466289" w:rsidRDefault="00466289">
            <w:pPr>
              <w:widowControl/>
              <w:spacing w:line="300" w:lineRule="exact"/>
              <w:jc w:val="left"/>
              <w:rPr>
                <w:rFonts w:ascii="Times New Roman" w:hAnsi="Times New Roman" w:cs="Times New Roman"/>
              </w:rPr>
            </w:pPr>
          </w:p>
        </w:tc>
        <w:tc>
          <w:tcPr>
            <w:tcW w:w="2073" w:type="dxa"/>
            <w:vMerge/>
            <w:tcMar>
              <w:left w:w="28" w:type="dxa"/>
              <w:right w:w="28" w:type="dxa"/>
            </w:tcMar>
            <w:vAlign w:val="center"/>
          </w:tcPr>
          <w:p w:rsidR="00466289" w:rsidRDefault="00466289">
            <w:pPr>
              <w:widowControl/>
              <w:spacing w:line="300" w:lineRule="exact"/>
              <w:jc w:val="left"/>
              <w:rPr>
                <w:rFonts w:ascii="Times New Roman" w:hAnsi="Times New Roman" w:cs="Times New Roman"/>
                <w:kern w:val="0"/>
              </w:rPr>
            </w:pPr>
          </w:p>
        </w:tc>
        <w:tc>
          <w:tcPr>
            <w:tcW w:w="2550"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c>
          <w:tcPr>
            <w:tcW w:w="1322"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宋体" w:hAnsi="宋体" w:cs="宋体"/>
                <w:kern w:val="0"/>
              </w:rPr>
              <w:t>—</w:t>
            </w:r>
          </w:p>
        </w:tc>
      </w:tr>
      <w:tr w:rsidR="00466289">
        <w:trPr>
          <w:trHeight w:val="1563"/>
        </w:trPr>
        <w:tc>
          <w:tcPr>
            <w:tcW w:w="982" w:type="dxa"/>
            <w:tcMar>
              <w:left w:w="28" w:type="dxa"/>
              <w:right w:w="28" w:type="dxa"/>
            </w:tcMar>
            <w:vAlign w:val="center"/>
          </w:tcPr>
          <w:p w:rsidR="00466289" w:rsidRDefault="00466289">
            <w:pPr>
              <w:widowControl/>
              <w:spacing w:line="300" w:lineRule="exact"/>
              <w:rPr>
                <w:rFonts w:ascii="Times New Roman" w:hAnsi="Times New Roman" w:cs="Times New Roman"/>
              </w:rPr>
            </w:pPr>
            <w:r>
              <w:rPr>
                <w:rFonts w:ascii="Times New Roman" w:hAnsi="Times New Roman" w:cs="宋体" w:hint="eastAsia"/>
                <w:kern w:val="0"/>
              </w:rPr>
              <w:t>烟酸</w:t>
            </w:r>
          </w:p>
        </w:tc>
        <w:tc>
          <w:tcPr>
            <w:tcW w:w="1255" w:type="dxa"/>
            <w:gridSpan w:val="2"/>
            <w:tcMar>
              <w:left w:w="28" w:type="dxa"/>
              <w:right w:w="28" w:type="dxa"/>
            </w:tcMar>
            <w:vAlign w:val="center"/>
          </w:tcPr>
          <w:p w:rsidR="00466289" w:rsidRDefault="00466289">
            <w:pPr>
              <w:widowControl/>
              <w:spacing w:line="300" w:lineRule="exact"/>
              <w:jc w:val="center"/>
              <w:rPr>
                <w:rFonts w:ascii="Times New Roman" w:hAnsi="Times New Roman" w:cs="Times New Roman"/>
                <w:lang w:val="es-CO"/>
              </w:rPr>
            </w:pPr>
            <w:r>
              <w:rPr>
                <w:rFonts w:ascii="Times New Roman" w:hAnsi="Times New Roman" w:cs="Times New Roman"/>
                <w:kern w:val="0"/>
              </w:rPr>
              <w:t>Nicotinic acid</w:t>
            </w:r>
          </w:p>
        </w:tc>
        <w:tc>
          <w:tcPr>
            <w:tcW w:w="173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6</w:t>
            </w:r>
            <w:r>
              <w:rPr>
                <w:rFonts w:ascii="Times New Roman" w:hAnsi="Times New Roman" w:cs="Times New Roman"/>
                <w:kern w:val="0"/>
              </w:rPr>
              <w:t>H</w:t>
            </w:r>
            <w:r>
              <w:rPr>
                <w:rFonts w:ascii="Times New Roman" w:hAnsi="Times New Roman" w:cs="Times New Roman"/>
                <w:kern w:val="0"/>
                <w:vertAlign w:val="subscript"/>
              </w:rPr>
              <w:t>5</w:t>
            </w:r>
            <w:r>
              <w:rPr>
                <w:rFonts w:ascii="Times New Roman" w:hAnsi="Times New Roman" w:cs="Times New Roman"/>
                <w:kern w:val="0"/>
              </w:rPr>
              <w:t>NO</w:t>
            </w:r>
            <w:r>
              <w:rPr>
                <w:rFonts w:ascii="Times New Roman" w:hAnsi="Times New Roman" w:cs="Times New Roman"/>
                <w:kern w:val="0"/>
                <w:vertAlign w:val="subscript"/>
              </w:rPr>
              <w:t>2</w:t>
            </w:r>
          </w:p>
        </w:tc>
        <w:tc>
          <w:tcPr>
            <w:tcW w:w="668"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c>
          <w:tcPr>
            <w:tcW w:w="1609"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99.0%</w:t>
            </w:r>
            <w:r>
              <w:rPr>
                <w:rFonts w:ascii="Times New Roman" w:hAnsi="Times New Roman" w:cs="宋体" w:hint="eastAsia"/>
                <w:kern w:val="0"/>
              </w:rPr>
              <w:t>～</w:t>
            </w:r>
            <w:r>
              <w:rPr>
                <w:rFonts w:ascii="Times New Roman" w:hAnsi="Times New Roman" w:cs="Times New Roman"/>
                <w:kern w:val="0"/>
              </w:rPr>
              <w:t>100.5%</w:t>
            </w:r>
            <w:r>
              <w:rPr>
                <w:rFonts w:ascii="Times New Roman" w:hAnsi="Times New Roman" w:cs="宋体" w:hint="eastAsia"/>
                <w:kern w:val="0"/>
              </w:rPr>
              <w:t>（以干基计）</w:t>
            </w:r>
          </w:p>
        </w:tc>
        <w:tc>
          <w:tcPr>
            <w:tcW w:w="600" w:type="dxa"/>
            <w:vMerge w:val="restart"/>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宋体" w:hAnsi="宋体" w:cs="宋体" w:hint="eastAsia"/>
                <w:kern w:val="0"/>
              </w:rPr>
              <w:t>养殖动物</w:t>
            </w:r>
          </w:p>
        </w:tc>
        <w:tc>
          <w:tcPr>
            <w:tcW w:w="2073" w:type="dxa"/>
            <w:vMerge w:val="restart"/>
            <w:tcMar>
              <w:left w:w="28" w:type="dxa"/>
              <w:right w:w="28" w:type="dxa"/>
            </w:tcMar>
            <w:vAlign w:val="center"/>
          </w:tcPr>
          <w:p w:rsidR="00466289" w:rsidRDefault="00466289">
            <w:pPr>
              <w:widowControl/>
              <w:spacing w:line="300" w:lineRule="exact"/>
              <w:jc w:val="left"/>
              <w:rPr>
                <w:rFonts w:ascii="Times New Roman" w:hAnsi="Times New Roman" w:cs="Times New Roman"/>
                <w:kern w:val="0"/>
              </w:rPr>
            </w:pPr>
            <w:r>
              <w:rPr>
                <w:rFonts w:ascii="宋体" w:hAnsi="宋体" w:cs="宋体" w:hint="eastAsia"/>
                <w:kern w:val="0"/>
              </w:rPr>
              <w:t>仔猪</w:t>
            </w:r>
            <w:r>
              <w:rPr>
                <w:rFonts w:ascii="宋体" w:hAnsi="宋体" w:cs="宋体"/>
                <w:kern w:val="0"/>
              </w:rPr>
              <w:t xml:space="preserve"> 20</w:t>
            </w:r>
            <w:r>
              <w:rPr>
                <w:rFonts w:ascii="宋体" w:hAnsi="宋体" w:cs="宋体" w:hint="eastAsia"/>
                <w:kern w:val="0"/>
              </w:rPr>
              <w:t>～</w:t>
            </w:r>
            <w:r>
              <w:rPr>
                <w:rFonts w:ascii="宋体" w:hAnsi="宋体" w:cs="宋体"/>
                <w:kern w:val="0"/>
              </w:rPr>
              <w:t>40 mg/kg</w:t>
            </w:r>
            <w:r>
              <w:rPr>
                <w:rFonts w:ascii="宋体" w:hAnsi="宋体" w:cs="宋体"/>
                <w:kern w:val="0"/>
              </w:rPr>
              <w:br/>
            </w:r>
            <w:r>
              <w:rPr>
                <w:rFonts w:ascii="宋体" w:hAnsi="宋体" w:cs="宋体" w:hint="eastAsia"/>
                <w:kern w:val="0"/>
              </w:rPr>
              <w:t>生长肥育猪</w:t>
            </w:r>
            <w:r>
              <w:rPr>
                <w:rFonts w:ascii="宋体" w:hAnsi="宋体" w:cs="宋体"/>
                <w:kern w:val="0"/>
              </w:rPr>
              <w:t xml:space="preserve"> 20</w:t>
            </w:r>
            <w:r>
              <w:rPr>
                <w:rFonts w:ascii="宋体" w:hAnsi="宋体" w:cs="宋体" w:hint="eastAsia"/>
                <w:kern w:val="0"/>
              </w:rPr>
              <w:t>～</w:t>
            </w:r>
            <w:r>
              <w:rPr>
                <w:rFonts w:ascii="宋体" w:hAnsi="宋体" w:cs="宋体"/>
                <w:kern w:val="0"/>
              </w:rPr>
              <w:t>30 mg/kg</w:t>
            </w:r>
            <w:r>
              <w:rPr>
                <w:rFonts w:ascii="宋体" w:hAnsi="宋体" w:cs="宋体"/>
                <w:kern w:val="0"/>
              </w:rPr>
              <w:br/>
            </w:r>
            <w:r>
              <w:rPr>
                <w:rFonts w:ascii="宋体" w:hAnsi="宋体" w:cs="宋体" w:hint="eastAsia"/>
                <w:kern w:val="0"/>
              </w:rPr>
              <w:t>蛋雏鸡</w:t>
            </w:r>
            <w:r>
              <w:rPr>
                <w:rFonts w:ascii="宋体" w:hAnsi="宋体" w:cs="宋体"/>
                <w:kern w:val="0"/>
              </w:rPr>
              <w:t xml:space="preserve"> 30</w:t>
            </w:r>
            <w:r>
              <w:rPr>
                <w:rFonts w:ascii="宋体" w:hAnsi="宋体" w:cs="宋体" w:hint="eastAsia"/>
                <w:kern w:val="0"/>
              </w:rPr>
              <w:t>～</w:t>
            </w:r>
            <w:r>
              <w:rPr>
                <w:rFonts w:ascii="宋体" w:hAnsi="宋体" w:cs="宋体"/>
                <w:kern w:val="0"/>
              </w:rPr>
              <w:t>40 mg/kg</w:t>
            </w:r>
            <w:r>
              <w:rPr>
                <w:rFonts w:ascii="宋体" w:hAnsi="宋体" w:cs="宋体"/>
                <w:kern w:val="0"/>
              </w:rPr>
              <w:br/>
            </w:r>
            <w:r>
              <w:rPr>
                <w:rFonts w:ascii="宋体" w:hAnsi="宋体" w:cs="宋体" w:hint="eastAsia"/>
                <w:kern w:val="0"/>
              </w:rPr>
              <w:t>育成蛋鸡</w:t>
            </w:r>
            <w:r>
              <w:rPr>
                <w:rFonts w:ascii="宋体" w:hAnsi="宋体" w:cs="宋体"/>
                <w:kern w:val="0"/>
              </w:rPr>
              <w:t xml:space="preserve"> 10</w:t>
            </w:r>
            <w:r>
              <w:rPr>
                <w:rFonts w:ascii="宋体" w:hAnsi="宋体" w:cs="宋体" w:hint="eastAsia"/>
                <w:kern w:val="0"/>
              </w:rPr>
              <w:t>～</w:t>
            </w:r>
            <w:r>
              <w:rPr>
                <w:rFonts w:ascii="宋体" w:hAnsi="宋体" w:cs="宋体"/>
                <w:kern w:val="0"/>
              </w:rPr>
              <w:t>15 mg/kg</w:t>
            </w:r>
            <w:r>
              <w:rPr>
                <w:rFonts w:ascii="宋体" w:hAnsi="宋体" w:cs="宋体"/>
                <w:kern w:val="0"/>
              </w:rPr>
              <w:br/>
            </w:r>
            <w:r>
              <w:rPr>
                <w:rFonts w:ascii="宋体" w:hAnsi="宋体" w:cs="宋体" w:hint="eastAsia"/>
                <w:kern w:val="0"/>
              </w:rPr>
              <w:t>产蛋鸡</w:t>
            </w:r>
            <w:r>
              <w:rPr>
                <w:rFonts w:ascii="宋体" w:hAnsi="宋体" w:cs="宋体"/>
                <w:kern w:val="0"/>
              </w:rPr>
              <w:t xml:space="preserve"> 20</w:t>
            </w:r>
            <w:r>
              <w:rPr>
                <w:rFonts w:ascii="宋体" w:hAnsi="宋体" w:cs="宋体" w:hint="eastAsia"/>
                <w:kern w:val="0"/>
              </w:rPr>
              <w:t>～</w:t>
            </w:r>
            <w:r>
              <w:rPr>
                <w:rFonts w:ascii="宋体" w:hAnsi="宋体" w:cs="宋体"/>
                <w:kern w:val="0"/>
              </w:rPr>
              <w:t>30 mg/kg</w:t>
            </w:r>
            <w:r>
              <w:rPr>
                <w:rFonts w:ascii="宋体" w:hAnsi="宋体" w:cs="宋体"/>
                <w:kern w:val="0"/>
              </w:rPr>
              <w:br/>
            </w:r>
            <w:r>
              <w:rPr>
                <w:rFonts w:ascii="宋体" w:hAnsi="宋体" w:cs="宋体" w:hint="eastAsia"/>
                <w:kern w:val="0"/>
              </w:rPr>
              <w:t>肉仔鸡</w:t>
            </w:r>
            <w:r>
              <w:rPr>
                <w:rFonts w:ascii="宋体" w:hAnsi="宋体" w:cs="宋体"/>
                <w:kern w:val="0"/>
              </w:rPr>
              <w:t xml:space="preserve"> 30</w:t>
            </w:r>
            <w:r>
              <w:rPr>
                <w:rFonts w:ascii="宋体" w:hAnsi="宋体" w:cs="宋体" w:hint="eastAsia"/>
                <w:kern w:val="0"/>
              </w:rPr>
              <w:t>～</w:t>
            </w:r>
            <w:r>
              <w:rPr>
                <w:rFonts w:ascii="宋体" w:hAnsi="宋体" w:cs="宋体"/>
                <w:kern w:val="0"/>
              </w:rPr>
              <w:t>40 mg/kg</w:t>
            </w:r>
            <w:r>
              <w:rPr>
                <w:rFonts w:ascii="宋体" w:hAnsi="宋体" w:cs="宋体"/>
                <w:kern w:val="0"/>
              </w:rPr>
              <w:br/>
            </w:r>
            <w:r>
              <w:rPr>
                <w:rFonts w:ascii="宋体" w:hAnsi="宋体" w:cs="宋体" w:hint="eastAsia"/>
                <w:kern w:val="0"/>
              </w:rPr>
              <w:t>奶牛</w:t>
            </w:r>
            <w:r>
              <w:rPr>
                <w:rFonts w:ascii="宋体" w:hAnsi="宋体" w:cs="宋体"/>
                <w:kern w:val="0"/>
              </w:rPr>
              <w:t xml:space="preserve"> 50</w:t>
            </w:r>
            <w:r>
              <w:rPr>
                <w:rFonts w:ascii="宋体" w:hAnsi="宋体" w:cs="宋体" w:hint="eastAsia"/>
                <w:kern w:val="0"/>
              </w:rPr>
              <w:t>～</w:t>
            </w:r>
            <w:r>
              <w:rPr>
                <w:rFonts w:ascii="宋体" w:hAnsi="宋体" w:cs="宋体"/>
                <w:kern w:val="0"/>
              </w:rPr>
              <w:t>60 mg/kg</w:t>
            </w:r>
            <w:r>
              <w:rPr>
                <w:rFonts w:ascii="宋体" w:hAnsi="宋体" w:cs="宋体" w:hint="eastAsia"/>
                <w:kern w:val="0"/>
              </w:rPr>
              <w:t>（精料补充料）</w:t>
            </w:r>
            <w:r>
              <w:rPr>
                <w:rFonts w:ascii="宋体" w:cs="Times New Roman"/>
                <w:kern w:val="0"/>
              </w:rPr>
              <w:br/>
            </w:r>
            <w:r>
              <w:rPr>
                <w:rFonts w:ascii="宋体" w:hAnsi="宋体" w:cs="宋体" w:hint="eastAsia"/>
                <w:kern w:val="0"/>
              </w:rPr>
              <w:t>鱼虾类</w:t>
            </w:r>
            <w:r>
              <w:rPr>
                <w:rFonts w:ascii="宋体" w:hAnsi="宋体" w:cs="宋体"/>
                <w:kern w:val="0"/>
              </w:rPr>
              <w:t xml:space="preserve"> 20</w:t>
            </w:r>
            <w:r>
              <w:rPr>
                <w:rFonts w:ascii="宋体" w:hAnsi="宋体" w:cs="宋体" w:hint="eastAsia"/>
                <w:kern w:val="0"/>
              </w:rPr>
              <w:t>～</w:t>
            </w:r>
            <w:r>
              <w:rPr>
                <w:rFonts w:ascii="宋体" w:hAnsi="宋体" w:cs="宋体"/>
                <w:kern w:val="0"/>
              </w:rPr>
              <w:t>200 mg/kg</w:t>
            </w:r>
          </w:p>
        </w:tc>
        <w:tc>
          <w:tcPr>
            <w:tcW w:w="2550" w:type="dxa"/>
            <w:vMerge w:val="restart"/>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宋体" w:hAnsi="宋体" w:cs="宋体"/>
                <w:b/>
                <w:bCs/>
                <w:kern w:val="0"/>
              </w:rPr>
              <w:t>—</w:t>
            </w:r>
          </w:p>
        </w:tc>
        <w:tc>
          <w:tcPr>
            <w:tcW w:w="1322"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宋体" w:hAnsi="宋体" w:cs="宋体"/>
                <w:kern w:val="0"/>
              </w:rPr>
              <w:t>—</w:t>
            </w:r>
          </w:p>
        </w:tc>
      </w:tr>
      <w:tr w:rsidR="00466289">
        <w:trPr>
          <w:trHeight w:val="394"/>
        </w:trPr>
        <w:tc>
          <w:tcPr>
            <w:tcW w:w="982" w:type="dxa"/>
            <w:tcMar>
              <w:left w:w="28" w:type="dxa"/>
              <w:right w:w="28" w:type="dxa"/>
            </w:tcMar>
            <w:vAlign w:val="center"/>
          </w:tcPr>
          <w:p w:rsidR="00466289" w:rsidRDefault="00466289">
            <w:pPr>
              <w:widowControl/>
              <w:spacing w:line="300" w:lineRule="exact"/>
              <w:rPr>
                <w:rFonts w:ascii="Times New Roman" w:hAnsi="Times New Roman" w:cs="Times New Roman"/>
              </w:rPr>
            </w:pPr>
            <w:r>
              <w:rPr>
                <w:rFonts w:ascii="Times New Roman" w:hAnsi="Times New Roman" w:cs="宋体" w:hint="eastAsia"/>
                <w:kern w:val="0"/>
              </w:rPr>
              <w:t>烟酰胺</w:t>
            </w:r>
          </w:p>
        </w:tc>
        <w:tc>
          <w:tcPr>
            <w:tcW w:w="1255" w:type="dxa"/>
            <w:gridSpan w:val="2"/>
            <w:tcMar>
              <w:left w:w="28" w:type="dxa"/>
              <w:right w:w="28" w:type="dxa"/>
            </w:tcMar>
            <w:vAlign w:val="center"/>
          </w:tcPr>
          <w:p w:rsidR="00466289" w:rsidRDefault="00466289">
            <w:pPr>
              <w:widowControl/>
              <w:spacing w:line="300" w:lineRule="exact"/>
              <w:jc w:val="center"/>
              <w:rPr>
                <w:rFonts w:ascii="Times New Roman" w:hAnsi="Times New Roman" w:cs="Times New Roman"/>
                <w:lang w:val="es-CO"/>
              </w:rPr>
            </w:pPr>
            <w:r>
              <w:rPr>
                <w:rFonts w:ascii="Times New Roman" w:hAnsi="Times New Roman" w:cs="Times New Roman"/>
                <w:kern w:val="0"/>
              </w:rPr>
              <w:t>Niacinamide</w:t>
            </w:r>
          </w:p>
        </w:tc>
        <w:tc>
          <w:tcPr>
            <w:tcW w:w="1732"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6</w:t>
            </w:r>
            <w:r>
              <w:rPr>
                <w:rFonts w:ascii="Times New Roman" w:hAnsi="Times New Roman" w:cs="Times New Roman"/>
                <w:kern w:val="0"/>
              </w:rPr>
              <w:t>H</w:t>
            </w:r>
            <w:r>
              <w:rPr>
                <w:rFonts w:ascii="Times New Roman" w:hAnsi="Times New Roman" w:cs="Times New Roman"/>
                <w:kern w:val="0"/>
                <w:vertAlign w:val="subscript"/>
              </w:rPr>
              <w:t>6</w:t>
            </w:r>
            <w:r>
              <w:rPr>
                <w:rFonts w:ascii="Times New Roman" w:hAnsi="Times New Roman" w:cs="Times New Roman"/>
                <w:kern w:val="0"/>
              </w:rPr>
              <w:t>N</w:t>
            </w:r>
            <w:r>
              <w:rPr>
                <w:rFonts w:ascii="Times New Roman" w:hAnsi="Times New Roman" w:cs="Times New Roman"/>
                <w:kern w:val="0"/>
                <w:vertAlign w:val="subscript"/>
              </w:rPr>
              <w:t>2</w:t>
            </w:r>
            <w:r>
              <w:rPr>
                <w:rFonts w:ascii="Times New Roman" w:hAnsi="Times New Roman" w:cs="Times New Roman"/>
                <w:kern w:val="0"/>
              </w:rPr>
              <w:t>O</w:t>
            </w:r>
          </w:p>
        </w:tc>
        <w:tc>
          <w:tcPr>
            <w:tcW w:w="668"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c>
          <w:tcPr>
            <w:tcW w:w="1609"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≥99.0%</w:t>
            </w:r>
          </w:p>
        </w:tc>
        <w:tc>
          <w:tcPr>
            <w:tcW w:w="600" w:type="dxa"/>
            <w:vMerge/>
            <w:tcMar>
              <w:left w:w="28" w:type="dxa"/>
              <w:right w:w="28" w:type="dxa"/>
            </w:tcMar>
            <w:vAlign w:val="center"/>
          </w:tcPr>
          <w:p w:rsidR="00466289" w:rsidRDefault="00466289">
            <w:pPr>
              <w:widowControl/>
              <w:spacing w:line="300" w:lineRule="exact"/>
              <w:jc w:val="left"/>
              <w:rPr>
                <w:rFonts w:ascii="Times New Roman" w:hAnsi="Times New Roman" w:cs="Times New Roman"/>
              </w:rPr>
            </w:pPr>
          </w:p>
        </w:tc>
        <w:tc>
          <w:tcPr>
            <w:tcW w:w="2073" w:type="dxa"/>
            <w:vMerge/>
            <w:tcMar>
              <w:left w:w="28" w:type="dxa"/>
              <w:right w:w="28" w:type="dxa"/>
            </w:tcMar>
            <w:vAlign w:val="center"/>
          </w:tcPr>
          <w:p w:rsidR="00466289" w:rsidRDefault="00466289">
            <w:pPr>
              <w:widowControl/>
              <w:spacing w:line="300" w:lineRule="exact"/>
              <w:jc w:val="left"/>
              <w:rPr>
                <w:rFonts w:ascii="Times New Roman" w:hAnsi="Times New Roman" w:cs="Times New Roman"/>
                <w:kern w:val="0"/>
              </w:rPr>
            </w:pPr>
          </w:p>
        </w:tc>
        <w:tc>
          <w:tcPr>
            <w:tcW w:w="2550" w:type="dxa"/>
            <w:vMerge/>
            <w:tcMar>
              <w:left w:w="28" w:type="dxa"/>
              <w:right w:w="28" w:type="dxa"/>
            </w:tcMar>
            <w:vAlign w:val="center"/>
          </w:tcPr>
          <w:p w:rsidR="00466289" w:rsidRDefault="00466289">
            <w:pPr>
              <w:widowControl/>
              <w:spacing w:line="300" w:lineRule="exact"/>
              <w:jc w:val="left"/>
              <w:rPr>
                <w:rFonts w:ascii="Times New Roman" w:hAnsi="Times New Roman" w:cs="Times New Roman"/>
              </w:rPr>
            </w:pPr>
          </w:p>
        </w:tc>
        <w:tc>
          <w:tcPr>
            <w:tcW w:w="1322"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宋体" w:hAnsi="宋体" w:cs="宋体"/>
                <w:kern w:val="0"/>
              </w:rPr>
              <w:t>—</w:t>
            </w:r>
          </w:p>
        </w:tc>
      </w:tr>
      <w:tr w:rsidR="00466289">
        <w:trPr>
          <w:trHeight w:val="1563"/>
        </w:trPr>
        <w:tc>
          <w:tcPr>
            <w:tcW w:w="982" w:type="dxa"/>
            <w:tcMar>
              <w:left w:w="28" w:type="dxa"/>
              <w:right w:w="28" w:type="dxa"/>
            </w:tcMar>
            <w:vAlign w:val="center"/>
          </w:tcPr>
          <w:p w:rsidR="00466289" w:rsidRDefault="00466289">
            <w:pPr>
              <w:widowControl/>
              <w:spacing w:line="300" w:lineRule="exact"/>
              <w:rPr>
                <w:rFonts w:ascii="Times New Roman" w:hAnsi="Times New Roman" w:cs="Times New Roman"/>
              </w:rPr>
            </w:pPr>
            <w:r>
              <w:rPr>
                <w:rFonts w:ascii="Times New Roman" w:hAnsi="Times New Roman" w:cs="Times New Roman"/>
                <w:kern w:val="0"/>
              </w:rPr>
              <w:t>D-</w:t>
            </w:r>
            <w:r>
              <w:rPr>
                <w:rFonts w:ascii="Times New Roman" w:hAnsi="Times New Roman" w:cs="宋体" w:hint="eastAsia"/>
                <w:kern w:val="0"/>
              </w:rPr>
              <w:t>泛酸钙</w:t>
            </w:r>
          </w:p>
        </w:tc>
        <w:tc>
          <w:tcPr>
            <w:tcW w:w="1255" w:type="dxa"/>
            <w:gridSpan w:val="2"/>
            <w:tcMar>
              <w:left w:w="28" w:type="dxa"/>
              <w:right w:w="28" w:type="dxa"/>
            </w:tcMar>
            <w:vAlign w:val="center"/>
          </w:tcPr>
          <w:p w:rsidR="00466289" w:rsidRDefault="00466289">
            <w:pPr>
              <w:widowControl/>
              <w:spacing w:line="300" w:lineRule="exact"/>
              <w:jc w:val="center"/>
              <w:rPr>
                <w:rFonts w:ascii="Times New Roman" w:hAnsi="Times New Roman" w:cs="Times New Roman"/>
                <w:lang w:val="es-CO"/>
              </w:rPr>
            </w:pPr>
            <w:r>
              <w:rPr>
                <w:rFonts w:ascii="Times New Roman" w:hAnsi="Times New Roman" w:cs="Times New Roman"/>
                <w:kern w:val="0"/>
              </w:rPr>
              <w:t>D-Calcium pantothenate</w:t>
            </w:r>
          </w:p>
        </w:tc>
        <w:tc>
          <w:tcPr>
            <w:tcW w:w="1732" w:type="dxa"/>
            <w:vMerge w:val="restart"/>
            <w:tcMar>
              <w:left w:w="28" w:type="dxa"/>
              <w:right w:w="28" w:type="dxa"/>
            </w:tcMar>
            <w:vAlign w:val="center"/>
          </w:tcPr>
          <w:p w:rsidR="00466289" w:rsidRDefault="00466289">
            <w:pPr>
              <w:spacing w:line="30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18</w:t>
            </w:r>
            <w:r>
              <w:rPr>
                <w:rFonts w:ascii="Times New Roman" w:hAnsi="Times New Roman" w:cs="Times New Roman"/>
                <w:kern w:val="0"/>
              </w:rPr>
              <w:t>H</w:t>
            </w:r>
            <w:r>
              <w:rPr>
                <w:rFonts w:ascii="Times New Roman" w:hAnsi="Times New Roman" w:cs="Times New Roman"/>
                <w:kern w:val="0"/>
                <w:vertAlign w:val="subscript"/>
              </w:rPr>
              <w:t>32</w:t>
            </w:r>
            <w:r>
              <w:rPr>
                <w:rFonts w:ascii="Times New Roman" w:hAnsi="Times New Roman" w:cs="Times New Roman"/>
                <w:kern w:val="0"/>
              </w:rPr>
              <w:t>CaN</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vertAlign w:val="subscript"/>
              </w:rPr>
              <w:t>10</w:t>
            </w:r>
          </w:p>
        </w:tc>
        <w:tc>
          <w:tcPr>
            <w:tcW w:w="668"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98.0%</w:t>
            </w:r>
            <w:r>
              <w:rPr>
                <w:rFonts w:ascii="Times New Roman" w:hAnsi="Times New Roman" w:cs="宋体" w:hint="eastAsia"/>
                <w:kern w:val="0"/>
              </w:rPr>
              <w:t>～</w:t>
            </w:r>
            <w:r>
              <w:rPr>
                <w:rFonts w:ascii="Times New Roman" w:hAnsi="Times New Roman" w:cs="Times New Roman"/>
                <w:kern w:val="0"/>
              </w:rPr>
              <w:t>101.0%</w:t>
            </w:r>
            <w:r>
              <w:rPr>
                <w:rFonts w:ascii="Times New Roman" w:hAnsi="Times New Roman" w:cs="宋体" w:hint="eastAsia"/>
                <w:kern w:val="0"/>
              </w:rPr>
              <w:t>（以干基计）</w:t>
            </w:r>
          </w:p>
        </w:tc>
        <w:tc>
          <w:tcPr>
            <w:tcW w:w="1609"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90.2%</w:t>
            </w:r>
            <w:r>
              <w:rPr>
                <w:rFonts w:ascii="Times New Roman" w:hAnsi="Times New Roman" w:cs="宋体" w:hint="eastAsia"/>
                <w:kern w:val="0"/>
              </w:rPr>
              <w:t>～</w:t>
            </w:r>
            <w:r>
              <w:rPr>
                <w:rFonts w:ascii="Times New Roman" w:hAnsi="Times New Roman" w:cs="Times New Roman"/>
                <w:kern w:val="0"/>
              </w:rPr>
              <w:t>92.9%</w:t>
            </w:r>
            <w:r>
              <w:rPr>
                <w:rFonts w:ascii="Times New Roman" w:hAnsi="Times New Roman" w:cs="Times New Roman"/>
                <w:kern w:val="0"/>
              </w:rPr>
              <w:br/>
            </w:r>
            <w:r>
              <w:rPr>
                <w:rFonts w:ascii="Times New Roman" w:hAnsi="Times New Roman" w:cs="宋体" w:hint="eastAsia"/>
                <w:kern w:val="0"/>
              </w:rPr>
              <w:t>（以干基计）</w:t>
            </w:r>
          </w:p>
        </w:tc>
        <w:tc>
          <w:tcPr>
            <w:tcW w:w="600" w:type="dxa"/>
            <w:vMerge w:val="restart"/>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养殖动物</w:t>
            </w:r>
          </w:p>
        </w:tc>
        <w:tc>
          <w:tcPr>
            <w:tcW w:w="2073" w:type="dxa"/>
            <w:tcMar>
              <w:left w:w="28" w:type="dxa"/>
              <w:right w:w="28" w:type="dxa"/>
            </w:tcMar>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仔猪</w:t>
            </w:r>
            <w:r>
              <w:rPr>
                <w:rFonts w:ascii="Times New Roman" w:hAnsi="Times New Roman" w:cs="Times New Roman"/>
                <w:kern w:val="0"/>
              </w:rPr>
              <w:t xml:space="preserve"> 10</w:t>
            </w:r>
            <w:r>
              <w:rPr>
                <w:rFonts w:ascii="Times New Roman" w:hAnsi="Times New Roman" w:cs="宋体" w:hint="eastAsia"/>
                <w:kern w:val="0"/>
              </w:rPr>
              <w:t>～</w:t>
            </w:r>
            <w:r>
              <w:rPr>
                <w:rFonts w:ascii="Times New Roman" w:hAnsi="Times New Roman" w:cs="Times New Roman"/>
                <w:kern w:val="0"/>
              </w:rPr>
              <w:t>15 mg/kg</w:t>
            </w:r>
            <w:r>
              <w:rPr>
                <w:rFonts w:ascii="Times New Roman" w:hAnsi="Times New Roman" w:cs="Times New Roman"/>
                <w:kern w:val="0"/>
              </w:rPr>
              <w:br/>
            </w:r>
            <w:r>
              <w:rPr>
                <w:rFonts w:ascii="Times New Roman" w:hAnsi="Times New Roman" w:cs="宋体" w:hint="eastAsia"/>
                <w:kern w:val="0"/>
              </w:rPr>
              <w:t>生长肥育猪</w:t>
            </w:r>
            <w:r>
              <w:rPr>
                <w:rFonts w:ascii="Times New Roman" w:hAnsi="Times New Roman" w:cs="Times New Roman"/>
                <w:kern w:val="0"/>
              </w:rPr>
              <w:t xml:space="preserve"> 10</w:t>
            </w:r>
            <w:r>
              <w:rPr>
                <w:rFonts w:ascii="Times New Roman" w:hAnsi="Times New Roman" w:cs="宋体" w:hint="eastAsia"/>
                <w:kern w:val="0"/>
              </w:rPr>
              <w:t>～</w:t>
            </w:r>
            <w:r>
              <w:rPr>
                <w:rFonts w:ascii="Times New Roman" w:hAnsi="Times New Roman" w:cs="Times New Roman"/>
                <w:kern w:val="0"/>
              </w:rPr>
              <w:t>15 mg/kg</w:t>
            </w:r>
            <w:r>
              <w:rPr>
                <w:rFonts w:ascii="Times New Roman" w:hAnsi="Times New Roman" w:cs="Times New Roman"/>
                <w:kern w:val="0"/>
              </w:rPr>
              <w:br/>
            </w:r>
            <w:r>
              <w:rPr>
                <w:rFonts w:ascii="Times New Roman" w:hAnsi="Times New Roman" w:cs="宋体" w:hint="eastAsia"/>
                <w:kern w:val="0"/>
              </w:rPr>
              <w:t>蛋雏鸡</w:t>
            </w:r>
            <w:r>
              <w:rPr>
                <w:rFonts w:ascii="Times New Roman" w:hAnsi="Times New Roman" w:cs="Times New Roman"/>
                <w:kern w:val="0"/>
              </w:rPr>
              <w:t xml:space="preserve"> 10</w:t>
            </w:r>
            <w:r>
              <w:rPr>
                <w:rFonts w:ascii="Times New Roman" w:hAnsi="Times New Roman" w:cs="宋体" w:hint="eastAsia"/>
                <w:kern w:val="0"/>
              </w:rPr>
              <w:t>～</w:t>
            </w:r>
            <w:r>
              <w:rPr>
                <w:rFonts w:ascii="Times New Roman" w:hAnsi="Times New Roman" w:cs="Times New Roman"/>
                <w:kern w:val="0"/>
              </w:rPr>
              <w:t>15 mg/kg</w:t>
            </w:r>
            <w:r>
              <w:rPr>
                <w:rFonts w:ascii="Times New Roman" w:hAnsi="Times New Roman" w:cs="Times New Roman"/>
                <w:kern w:val="0"/>
              </w:rPr>
              <w:br/>
            </w:r>
            <w:r>
              <w:rPr>
                <w:rFonts w:ascii="Times New Roman" w:hAnsi="Times New Roman" w:cs="宋体" w:hint="eastAsia"/>
                <w:kern w:val="0"/>
              </w:rPr>
              <w:t>育成蛋鸡</w:t>
            </w:r>
            <w:r>
              <w:rPr>
                <w:rFonts w:ascii="Times New Roman" w:hAnsi="Times New Roman" w:cs="Times New Roman"/>
                <w:kern w:val="0"/>
              </w:rPr>
              <w:t xml:space="preserve"> 10</w:t>
            </w:r>
            <w:r>
              <w:rPr>
                <w:rFonts w:ascii="Times New Roman" w:hAnsi="Times New Roman" w:cs="宋体" w:hint="eastAsia"/>
                <w:kern w:val="0"/>
              </w:rPr>
              <w:t>～</w:t>
            </w:r>
            <w:r>
              <w:rPr>
                <w:rFonts w:ascii="Times New Roman" w:hAnsi="Times New Roman" w:cs="Times New Roman"/>
                <w:kern w:val="0"/>
              </w:rPr>
              <w:t>15 mg/kg</w:t>
            </w:r>
            <w:r>
              <w:rPr>
                <w:rFonts w:ascii="Times New Roman" w:hAnsi="Times New Roman" w:cs="Times New Roman"/>
                <w:kern w:val="0"/>
              </w:rPr>
              <w:br/>
            </w:r>
            <w:r>
              <w:rPr>
                <w:rFonts w:ascii="Times New Roman" w:hAnsi="Times New Roman" w:cs="宋体" w:hint="eastAsia"/>
                <w:kern w:val="0"/>
              </w:rPr>
              <w:t>产蛋鸡</w:t>
            </w:r>
            <w:r>
              <w:rPr>
                <w:rFonts w:ascii="Times New Roman" w:hAnsi="Times New Roman" w:cs="Times New Roman"/>
                <w:kern w:val="0"/>
              </w:rPr>
              <w:t xml:space="preserve"> 20</w:t>
            </w:r>
            <w:r>
              <w:rPr>
                <w:rFonts w:ascii="Times New Roman" w:hAnsi="Times New Roman" w:cs="宋体" w:hint="eastAsia"/>
                <w:kern w:val="0"/>
              </w:rPr>
              <w:t>～</w:t>
            </w:r>
            <w:r>
              <w:rPr>
                <w:rFonts w:ascii="Times New Roman" w:hAnsi="Times New Roman" w:cs="Times New Roman"/>
                <w:kern w:val="0"/>
              </w:rPr>
              <w:t>25 mg/kg</w:t>
            </w:r>
            <w:r>
              <w:rPr>
                <w:rFonts w:ascii="Times New Roman" w:hAnsi="Times New Roman" w:cs="Times New Roman"/>
                <w:kern w:val="0"/>
              </w:rPr>
              <w:br/>
            </w:r>
            <w:r>
              <w:rPr>
                <w:rFonts w:ascii="Times New Roman" w:hAnsi="Times New Roman" w:cs="宋体" w:hint="eastAsia"/>
                <w:kern w:val="0"/>
              </w:rPr>
              <w:t>肉仔鸡</w:t>
            </w:r>
            <w:r>
              <w:rPr>
                <w:rFonts w:ascii="Times New Roman" w:hAnsi="Times New Roman" w:cs="Times New Roman"/>
                <w:kern w:val="0"/>
              </w:rPr>
              <w:t xml:space="preserve"> 20</w:t>
            </w:r>
            <w:r>
              <w:rPr>
                <w:rFonts w:ascii="Times New Roman" w:hAnsi="Times New Roman" w:cs="宋体" w:hint="eastAsia"/>
                <w:kern w:val="0"/>
              </w:rPr>
              <w:t>～</w:t>
            </w:r>
            <w:r>
              <w:rPr>
                <w:rFonts w:ascii="Times New Roman" w:hAnsi="Times New Roman" w:cs="Times New Roman"/>
                <w:kern w:val="0"/>
              </w:rPr>
              <w:t>25 mg/kg</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20</w:t>
            </w:r>
            <w:r>
              <w:rPr>
                <w:rFonts w:ascii="Times New Roman" w:hAnsi="Times New Roman" w:cs="宋体" w:hint="eastAsia"/>
                <w:kern w:val="0"/>
              </w:rPr>
              <w:t>～</w:t>
            </w:r>
            <w:r>
              <w:rPr>
                <w:rFonts w:ascii="Times New Roman" w:hAnsi="Times New Roman" w:cs="Times New Roman"/>
                <w:kern w:val="0"/>
              </w:rPr>
              <w:t>50 mg/kg</w:t>
            </w:r>
          </w:p>
        </w:tc>
        <w:tc>
          <w:tcPr>
            <w:tcW w:w="2550"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c>
          <w:tcPr>
            <w:tcW w:w="1322"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1563"/>
        </w:trPr>
        <w:tc>
          <w:tcPr>
            <w:tcW w:w="982" w:type="dxa"/>
            <w:tcMar>
              <w:left w:w="28" w:type="dxa"/>
              <w:right w:w="28" w:type="dxa"/>
            </w:tcMar>
            <w:vAlign w:val="center"/>
          </w:tcPr>
          <w:p w:rsidR="00466289" w:rsidRDefault="00466289">
            <w:pPr>
              <w:widowControl/>
              <w:spacing w:line="300" w:lineRule="exact"/>
              <w:rPr>
                <w:rFonts w:ascii="Times New Roman" w:hAnsi="Times New Roman" w:cs="Times New Roman"/>
              </w:rPr>
            </w:pPr>
            <w:r>
              <w:rPr>
                <w:rFonts w:ascii="Times New Roman" w:hAnsi="Times New Roman" w:cs="Times New Roman"/>
                <w:kern w:val="0"/>
              </w:rPr>
              <w:t>DL-</w:t>
            </w:r>
            <w:r>
              <w:rPr>
                <w:rFonts w:ascii="Times New Roman" w:hAnsi="Times New Roman" w:cs="宋体" w:hint="eastAsia"/>
                <w:kern w:val="0"/>
              </w:rPr>
              <w:t>泛酸钙</w:t>
            </w:r>
          </w:p>
        </w:tc>
        <w:tc>
          <w:tcPr>
            <w:tcW w:w="1255" w:type="dxa"/>
            <w:gridSpan w:val="2"/>
            <w:tcMar>
              <w:left w:w="28" w:type="dxa"/>
              <w:right w:w="28" w:type="dxa"/>
            </w:tcMar>
            <w:vAlign w:val="center"/>
          </w:tcPr>
          <w:p w:rsidR="00466289" w:rsidRDefault="00466289">
            <w:pPr>
              <w:widowControl/>
              <w:spacing w:line="300" w:lineRule="exact"/>
              <w:jc w:val="center"/>
              <w:rPr>
                <w:rFonts w:ascii="Times New Roman" w:hAnsi="Times New Roman" w:cs="Times New Roman"/>
                <w:lang w:val="es-CO"/>
              </w:rPr>
            </w:pPr>
            <w:r>
              <w:rPr>
                <w:rFonts w:ascii="Times New Roman" w:hAnsi="Times New Roman" w:cs="Times New Roman"/>
                <w:kern w:val="0"/>
              </w:rPr>
              <w:t>DL-Calcium pantothenate</w:t>
            </w:r>
          </w:p>
        </w:tc>
        <w:tc>
          <w:tcPr>
            <w:tcW w:w="1732" w:type="dxa"/>
            <w:vMerge/>
            <w:tcMar>
              <w:left w:w="28" w:type="dxa"/>
              <w:right w:w="28" w:type="dxa"/>
            </w:tcMar>
            <w:vAlign w:val="center"/>
          </w:tcPr>
          <w:p w:rsidR="00466289" w:rsidRDefault="00466289">
            <w:pPr>
              <w:widowControl/>
              <w:spacing w:line="300" w:lineRule="exact"/>
              <w:jc w:val="center"/>
              <w:rPr>
                <w:rFonts w:ascii="Times New Roman" w:hAnsi="Times New Roman" w:cs="Times New Roman"/>
              </w:rPr>
            </w:pPr>
          </w:p>
        </w:tc>
        <w:tc>
          <w:tcPr>
            <w:tcW w:w="668"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≥99.0%</w:t>
            </w:r>
          </w:p>
        </w:tc>
        <w:tc>
          <w:tcPr>
            <w:tcW w:w="1609"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≥45.5%</w:t>
            </w:r>
          </w:p>
        </w:tc>
        <w:tc>
          <w:tcPr>
            <w:tcW w:w="600" w:type="dxa"/>
            <w:vMerge/>
            <w:tcMar>
              <w:left w:w="28" w:type="dxa"/>
              <w:right w:w="28" w:type="dxa"/>
            </w:tcMar>
            <w:vAlign w:val="center"/>
          </w:tcPr>
          <w:p w:rsidR="00466289" w:rsidRDefault="00466289">
            <w:pPr>
              <w:widowControl/>
              <w:spacing w:line="300" w:lineRule="exact"/>
              <w:jc w:val="left"/>
              <w:rPr>
                <w:rFonts w:ascii="Times New Roman" w:hAnsi="Times New Roman" w:cs="Times New Roman"/>
              </w:rPr>
            </w:pPr>
          </w:p>
        </w:tc>
        <w:tc>
          <w:tcPr>
            <w:tcW w:w="2073" w:type="dxa"/>
            <w:tcMar>
              <w:left w:w="28" w:type="dxa"/>
              <w:right w:w="28" w:type="dxa"/>
            </w:tcMar>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仔猪</w:t>
            </w:r>
            <w:r>
              <w:rPr>
                <w:rFonts w:ascii="Times New Roman" w:hAnsi="Times New Roman" w:cs="Times New Roman"/>
                <w:kern w:val="0"/>
              </w:rPr>
              <w:t xml:space="preserve"> 20</w:t>
            </w:r>
            <w:r>
              <w:rPr>
                <w:rFonts w:ascii="Times New Roman" w:hAnsi="Times New Roman" w:cs="宋体" w:hint="eastAsia"/>
                <w:kern w:val="0"/>
              </w:rPr>
              <w:t>～</w:t>
            </w:r>
            <w:r>
              <w:rPr>
                <w:rFonts w:ascii="Times New Roman" w:hAnsi="Times New Roman" w:cs="Times New Roman"/>
                <w:kern w:val="0"/>
              </w:rPr>
              <w:t>30 mg/kg</w:t>
            </w:r>
            <w:r>
              <w:rPr>
                <w:rFonts w:ascii="Times New Roman" w:hAnsi="Times New Roman" w:cs="Times New Roman"/>
                <w:kern w:val="0"/>
              </w:rPr>
              <w:br/>
            </w:r>
            <w:r>
              <w:rPr>
                <w:rFonts w:ascii="Times New Roman" w:hAnsi="Times New Roman" w:cs="宋体" w:hint="eastAsia"/>
                <w:kern w:val="0"/>
              </w:rPr>
              <w:t>生长肥育猪</w:t>
            </w:r>
            <w:r>
              <w:rPr>
                <w:rFonts w:ascii="Times New Roman" w:hAnsi="Times New Roman" w:cs="Times New Roman"/>
                <w:kern w:val="0"/>
              </w:rPr>
              <w:t xml:space="preserve"> 20</w:t>
            </w:r>
            <w:r>
              <w:rPr>
                <w:rFonts w:ascii="Times New Roman" w:hAnsi="Times New Roman" w:cs="宋体" w:hint="eastAsia"/>
                <w:kern w:val="0"/>
              </w:rPr>
              <w:t>～</w:t>
            </w:r>
            <w:r>
              <w:rPr>
                <w:rFonts w:ascii="Times New Roman" w:hAnsi="Times New Roman" w:cs="Times New Roman"/>
                <w:kern w:val="0"/>
              </w:rPr>
              <w:t>30mg/kg</w:t>
            </w:r>
            <w:r>
              <w:rPr>
                <w:rFonts w:ascii="Times New Roman" w:hAnsi="Times New Roman" w:cs="Times New Roman"/>
                <w:kern w:val="0"/>
              </w:rPr>
              <w:br/>
            </w:r>
            <w:r>
              <w:rPr>
                <w:rFonts w:ascii="Times New Roman" w:hAnsi="Times New Roman" w:cs="宋体" w:hint="eastAsia"/>
                <w:kern w:val="0"/>
              </w:rPr>
              <w:t>蛋雏鸡</w:t>
            </w:r>
            <w:r>
              <w:rPr>
                <w:rFonts w:ascii="Times New Roman" w:hAnsi="Times New Roman" w:cs="Times New Roman"/>
                <w:kern w:val="0"/>
              </w:rPr>
              <w:t xml:space="preserve"> 20</w:t>
            </w:r>
            <w:r>
              <w:rPr>
                <w:rFonts w:ascii="Times New Roman" w:hAnsi="Times New Roman" w:cs="宋体" w:hint="eastAsia"/>
                <w:kern w:val="0"/>
              </w:rPr>
              <w:t>～</w:t>
            </w:r>
            <w:r>
              <w:rPr>
                <w:rFonts w:ascii="Times New Roman" w:hAnsi="Times New Roman" w:cs="Times New Roman"/>
                <w:kern w:val="0"/>
              </w:rPr>
              <w:t>30 mg/kg</w:t>
            </w:r>
            <w:r>
              <w:rPr>
                <w:rFonts w:ascii="Times New Roman" w:hAnsi="Times New Roman" w:cs="Times New Roman"/>
                <w:kern w:val="0"/>
              </w:rPr>
              <w:br/>
            </w:r>
            <w:r>
              <w:rPr>
                <w:rFonts w:ascii="Times New Roman" w:hAnsi="Times New Roman" w:cs="宋体" w:hint="eastAsia"/>
                <w:kern w:val="0"/>
              </w:rPr>
              <w:t>育成蛋鸡</w:t>
            </w:r>
            <w:r>
              <w:rPr>
                <w:rFonts w:ascii="Times New Roman" w:hAnsi="Times New Roman" w:cs="Times New Roman"/>
                <w:kern w:val="0"/>
              </w:rPr>
              <w:t xml:space="preserve"> 20</w:t>
            </w:r>
            <w:r>
              <w:rPr>
                <w:rFonts w:ascii="Times New Roman" w:hAnsi="Times New Roman" w:cs="宋体" w:hint="eastAsia"/>
                <w:kern w:val="0"/>
              </w:rPr>
              <w:t>～</w:t>
            </w:r>
            <w:r>
              <w:rPr>
                <w:rFonts w:ascii="Times New Roman" w:hAnsi="Times New Roman" w:cs="Times New Roman"/>
                <w:kern w:val="0"/>
              </w:rPr>
              <w:t>30 mg/kg</w:t>
            </w:r>
            <w:r>
              <w:rPr>
                <w:rFonts w:ascii="Times New Roman" w:hAnsi="Times New Roman" w:cs="Times New Roman"/>
                <w:kern w:val="0"/>
              </w:rPr>
              <w:br/>
            </w:r>
            <w:r>
              <w:rPr>
                <w:rFonts w:ascii="Times New Roman" w:hAnsi="Times New Roman" w:cs="宋体" w:hint="eastAsia"/>
                <w:kern w:val="0"/>
              </w:rPr>
              <w:t>产蛋鸡</w:t>
            </w:r>
            <w:r>
              <w:rPr>
                <w:rFonts w:ascii="Times New Roman" w:hAnsi="Times New Roman" w:cs="Times New Roman"/>
                <w:kern w:val="0"/>
              </w:rPr>
              <w:t xml:space="preserve"> 40</w:t>
            </w:r>
            <w:r>
              <w:rPr>
                <w:rFonts w:ascii="Times New Roman" w:hAnsi="Times New Roman" w:cs="宋体" w:hint="eastAsia"/>
                <w:kern w:val="0"/>
              </w:rPr>
              <w:t>～</w:t>
            </w:r>
            <w:r>
              <w:rPr>
                <w:rFonts w:ascii="Times New Roman" w:hAnsi="Times New Roman" w:cs="Times New Roman"/>
                <w:kern w:val="0"/>
              </w:rPr>
              <w:t>50 mg/kg</w:t>
            </w:r>
            <w:r>
              <w:rPr>
                <w:rFonts w:ascii="Times New Roman" w:hAnsi="Times New Roman" w:cs="Times New Roman"/>
                <w:kern w:val="0"/>
              </w:rPr>
              <w:br/>
            </w:r>
            <w:r>
              <w:rPr>
                <w:rFonts w:ascii="Times New Roman" w:hAnsi="Times New Roman" w:cs="宋体" w:hint="eastAsia"/>
                <w:kern w:val="0"/>
              </w:rPr>
              <w:t>肉仔鸡</w:t>
            </w:r>
            <w:r>
              <w:rPr>
                <w:rFonts w:ascii="Times New Roman" w:hAnsi="Times New Roman" w:cs="Times New Roman"/>
                <w:kern w:val="0"/>
              </w:rPr>
              <w:t xml:space="preserve"> 40</w:t>
            </w:r>
            <w:r>
              <w:rPr>
                <w:rFonts w:ascii="Times New Roman" w:hAnsi="Times New Roman" w:cs="宋体" w:hint="eastAsia"/>
                <w:kern w:val="0"/>
              </w:rPr>
              <w:t>～</w:t>
            </w:r>
            <w:r>
              <w:rPr>
                <w:rFonts w:ascii="Times New Roman" w:hAnsi="Times New Roman" w:cs="Times New Roman"/>
                <w:kern w:val="0"/>
              </w:rPr>
              <w:t>50 mg/kg</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40</w:t>
            </w:r>
            <w:r>
              <w:rPr>
                <w:rFonts w:ascii="Times New Roman" w:hAnsi="Times New Roman" w:cs="宋体" w:hint="eastAsia"/>
                <w:kern w:val="0"/>
              </w:rPr>
              <w:t>～</w:t>
            </w:r>
            <w:r>
              <w:rPr>
                <w:rFonts w:ascii="Times New Roman" w:hAnsi="Times New Roman" w:cs="Times New Roman"/>
                <w:kern w:val="0"/>
              </w:rPr>
              <w:t>100 mg/kg</w:t>
            </w:r>
          </w:p>
        </w:tc>
        <w:tc>
          <w:tcPr>
            <w:tcW w:w="2550" w:type="dxa"/>
            <w:tcMar>
              <w:left w:w="28" w:type="dxa"/>
              <w:right w:w="28" w:type="dxa"/>
            </w:tcMar>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b/>
                <w:bCs/>
                <w:kern w:val="0"/>
              </w:rPr>
              <w:t>—</w:t>
            </w:r>
          </w:p>
        </w:tc>
        <w:tc>
          <w:tcPr>
            <w:tcW w:w="1322" w:type="dxa"/>
            <w:tcMar>
              <w:left w:w="28" w:type="dxa"/>
              <w:right w:w="28" w:type="dxa"/>
            </w:tcMar>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1563"/>
        </w:trPr>
        <w:tc>
          <w:tcPr>
            <w:tcW w:w="982" w:type="dxa"/>
            <w:tcMar>
              <w:left w:w="28" w:type="dxa"/>
              <w:right w:w="28" w:type="dxa"/>
            </w:tcMar>
            <w:vAlign w:val="center"/>
          </w:tcPr>
          <w:p w:rsidR="00466289" w:rsidRDefault="00466289">
            <w:pPr>
              <w:widowControl/>
              <w:spacing w:line="260" w:lineRule="exact"/>
              <w:rPr>
                <w:rFonts w:ascii="Times New Roman" w:hAnsi="Times New Roman" w:cs="Times New Roman"/>
              </w:rPr>
            </w:pPr>
            <w:r>
              <w:rPr>
                <w:rFonts w:ascii="Times New Roman" w:hAnsi="Times New Roman" w:cs="宋体" w:hint="eastAsia"/>
                <w:kern w:val="0"/>
              </w:rPr>
              <w:t>叶酸</w:t>
            </w:r>
          </w:p>
        </w:tc>
        <w:tc>
          <w:tcPr>
            <w:tcW w:w="1255" w:type="dxa"/>
            <w:gridSpan w:val="2"/>
            <w:tcMar>
              <w:left w:w="28" w:type="dxa"/>
              <w:right w:w="28" w:type="dxa"/>
            </w:tcMar>
            <w:vAlign w:val="center"/>
          </w:tcPr>
          <w:p w:rsidR="00466289" w:rsidRDefault="00466289">
            <w:pPr>
              <w:widowControl/>
              <w:spacing w:line="260" w:lineRule="exact"/>
              <w:jc w:val="center"/>
              <w:rPr>
                <w:rFonts w:ascii="Times New Roman" w:hAnsi="Times New Roman" w:cs="Times New Roman"/>
                <w:lang w:val="es-CO"/>
              </w:rPr>
            </w:pPr>
            <w:r>
              <w:rPr>
                <w:rFonts w:ascii="Times New Roman" w:hAnsi="Times New Roman" w:cs="Times New Roman"/>
                <w:kern w:val="0"/>
              </w:rPr>
              <w:t>Folic acid</w:t>
            </w:r>
          </w:p>
        </w:tc>
        <w:tc>
          <w:tcPr>
            <w:tcW w:w="173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19</w:t>
            </w:r>
            <w:r>
              <w:rPr>
                <w:rFonts w:ascii="Times New Roman" w:hAnsi="Times New Roman" w:cs="Times New Roman"/>
                <w:kern w:val="0"/>
              </w:rPr>
              <w:t>H</w:t>
            </w:r>
            <w:r>
              <w:rPr>
                <w:rFonts w:ascii="Times New Roman" w:hAnsi="Times New Roman" w:cs="Times New Roman"/>
                <w:kern w:val="0"/>
                <w:vertAlign w:val="subscript"/>
              </w:rPr>
              <w:t>19</w:t>
            </w:r>
            <w:r>
              <w:rPr>
                <w:rFonts w:ascii="Times New Roman" w:hAnsi="Times New Roman" w:cs="Times New Roman"/>
                <w:kern w:val="0"/>
              </w:rPr>
              <w:t>N</w:t>
            </w:r>
            <w:r>
              <w:rPr>
                <w:rFonts w:ascii="Times New Roman" w:hAnsi="Times New Roman" w:cs="Times New Roman"/>
                <w:kern w:val="0"/>
                <w:vertAlign w:val="subscript"/>
              </w:rPr>
              <w:t>7</w:t>
            </w:r>
            <w:r>
              <w:rPr>
                <w:rFonts w:ascii="Times New Roman" w:hAnsi="Times New Roman" w:cs="Times New Roman"/>
                <w:kern w:val="0"/>
              </w:rPr>
              <w:t>O</w:t>
            </w:r>
            <w:r>
              <w:rPr>
                <w:rFonts w:ascii="Times New Roman" w:hAnsi="Times New Roman" w:cs="Times New Roman"/>
                <w:kern w:val="0"/>
                <w:vertAlign w:val="subscript"/>
              </w:rPr>
              <w:t>6</w:t>
            </w:r>
          </w:p>
        </w:tc>
        <w:tc>
          <w:tcPr>
            <w:tcW w:w="668"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c>
          <w:tcPr>
            <w:tcW w:w="1609"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95.0%</w:t>
            </w:r>
            <w:r>
              <w:rPr>
                <w:rFonts w:ascii="Times New Roman" w:hAnsi="Times New Roman" w:cs="宋体" w:hint="eastAsia"/>
                <w:kern w:val="0"/>
              </w:rPr>
              <w:t>～</w:t>
            </w:r>
            <w:r>
              <w:rPr>
                <w:rFonts w:ascii="Times New Roman" w:hAnsi="Times New Roman" w:cs="Times New Roman"/>
                <w:kern w:val="0"/>
              </w:rPr>
              <w:t>102.0%</w:t>
            </w:r>
            <w:r>
              <w:rPr>
                <w:rFonts w:ascii="Times New Roman" w:hAnsi="Times New Roman" w:cs="宋体" w:hint="eastAsia"/>
                <w:kern w:val="0"/>
              </w:rPr>
              <w:t>（以干基计）</w:t>
            </w:r>
          </w:p>
        </w:tc>
        <w:tc>
          <w:tcPr>
            <w:tcW w:w="600"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养殖动物</w:t>
            </w:r>
          </w:p>
        </w:tc>
        <w:tc>
          <w:tcPr>
            <w:tcW w:w="2073" w:type="dxa"/>
            <w:tcMar>
              <w:left w:w="28" w:type="dxa"/>
              <w:right w:w="28" w:type="dxa"/>
            </w:tcMar>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仔猪</w:t>
            </w:r>
            <w:r>
              <w:rPr>
                <w:rFonts w:ascii="Times New Roman" w:hAnsi="Times New Roman" w:cs="Times New Roman"/>
                <w:kern w:val="0"/>
              </w:rPr>
              <w:t xml:space="preserve"> 0.6</w:t>
            </w:r>
            <w:r>
              <w:rPr>
                <w:rFonts w:ascii="Times New Roman" w:hAnsi="Times New Roman" w:cs="宋体" w:hint="eastAsia"/>
                <w:kern w:val="0"/>
              </w:rPr>
              <w:t>～</w:t>
            </w:r>
            <w:r>
              <w:rPr>
                <w:rFonts w:ascii="Times New Roman" w:hAnsi="Times New Roman" w:cs="Times New Roman"/>
                <w:kern w:val="0"/>
              </w:rPr>
              <w:t>0.7 mg/kg</w:t>
            </w:r>
            <w:r>
              <w:rPr>
                <w:rFonts w:ascii="Times New Roman" w:hAnsi="Times New Roman" w:cs="Times New Roman"/>
                <w:kern w:val="0"/>
              </w:rPr>
              <w:br/>
            </w:r>
            <w:r>
              <w:rPr>
                <w:rFonts w:ascii="Times New Roman" w:hAnsi="Times New Roman" w:cs="宋体" w:hint="eastAsia"/>
                <w:kern w:val="0"/>
              </w:rPr>
              <w:t>生长肥育猪</w:t>
            </w:r>
            <w:r>
              <w:rPr>
                <w:rFonts w:ascii="Times New Roman" w:hAnsi="Times New Roman" w:cs="Times New Roman"/>
                <w:kern w:val="0"/>
              </w:rPr>
              <w:t xml:space="preserve"> 0.3</w:t>
            </w:r>
            <w:r>
              <w:rPr>
                <w:rFonts w:ascii="Times New Roman" w:hAnsi="Times New Roman" w:cs="宋体" w:hint="eastAsia"/>
                <w:kern w:val="0"/>
              </w:rPr>
              <w:t>～</w:t>
            </w:r>
            <w:r>
              <w:rPr>
                <w:rFonts w:ascii="Times New Roman" w:hAnsi="Times New Roman" w:cs="Times New Roman"/>
                <w:kern w:val="0"/>
              </w:rPr>
              <w:t>0.6mg/kg</w:t>
            </w:r>
            <w:r>
              <w:rPr>
                <w:rFonts w:ascii="Times New Roman" w:hAnsi="Times New Roman" w:cs="Times New Roman"/>
                <w:kern w:val="0"/>
              </w:rPr>
              <w:br/>
            </w:r>
            <w:r>
              <w:rPr>
                <w:rFonts w:ascii="Times New Roman" w:hAnsi="Times New Roman" w:cs="宋体" w:hint="eastAsia"/>
                <w:kern w:val="0"/>
              </w:rPr>
              <w:t>雏鸡</w:t>
            </w:r>
            <w:r>
              <w:rPr>
                <w:rFonts w:ascii="Times New Roman" w:hAnsi="Times New Roman" w:cs="Times New Roman"/>
                <w:kern w:val="0"/>
              </w:rPr>
              <w:t xml:space="preserve"> 0.6</w:t>
            </w:r>
            <w:r>
              <w:rPr>
                <w:rFonts w:ascii="Times New Roman" w:hAnsi="Times New Roman" w:cs="宋体" w:hint="eastAsia"/>
                <w:kern w:val="0"/>
              </w:rPr>
              <w:t>～</w:t>
            </w:r>
            <w:r>
              <w:rPr>
                <w:rFonts w:ascii="Times New Roman" w:hAnsi="Times New Roman" w:cs="Times New Roman"/>
                <w:kern w:val="0"/>
              </w:rPr>
              <w:t>0.7 mg/kg</w:t>
            </w:r>
            <w:r>
              <w:rPr>
                <w:rFonts w:ascii="Times New Roman" w:hAnsi="Times New Roman" w:cs="Times New Roman"/>
                <w:kern w:val="0"/>
              </w:rPr>
              <w:br/>
            </w:r>
            <w:r>
              <w:rPr>
                <w:rFonts w:ascii="Times New Roman" w:hAnsi="Times New Roman" w:cs="宋体" w:hint="eastAsia"/>
                <w:kern w:val="0"/>
              </w:rPr>
              <w:t>育成蛋鸡</w:t>
            </w:r>
            <w:r>
              <w:rPr>
                <w:rFonts w:ascii="Times New Roman" w:hAnsi="Times New Roman" w:cs="Times New Roman"/>
                <w:kern w:val="0"/>
              </w:rPr>
              <w:t xml:space="preserve"> 0.3</w:t>
            </w:r>
            <w:r>
              <w:rPr>
                <w:rFonts w:ascii="Times New Roman" w:hAnsi="Times New Roman" w:cs="宋体" w:hint="eastAsia"/>
                <w:kern w:val="0"/>
              </w:rPr>
              <w:t>～</w:t>
            </w:r>
            <w:r>
              <w:rPr>
                <w:rFonts w:ascii="Times New Roman" w:hAnsi="Times New Roman" w:cs="Times New Roman"/>
                <w:kern w:val="0"/>
              </w:rPr>
              <w:t>0.6 mg/kg</w:t>
            </w:r>
            <w:r>
              <w:rPr>
                <w:rFonts w:ascii="Times New Roman" w:hAnsi="Times New Roman" w:cs="Times New Roman"/>
                <w:kern w:val="0"/>
              </w:rPr>
              <w:br/>
            </w:r>
            <w:r>
              <w:rPr>
                <w:rFonts w:ascii="Times New Roman" w:hAnsi="Times New Roman" w:cs="宋体" w:hint="eastAsia"/>
                <w:kern w:val="0"/>
              </w:rPr>
              <w:t>产蛋鸡</w:t>
            </w:r>
            <w:r>
              <w:rPr>
                <w:rFonts w:ascii="Times New Roman" w:hAnsi="Times New Roman" w:cs="Times New Roman"/>
                <w:kern w:val="0"/>
              </w:rPr>
              <w:t xml:space="preserve"> 0.3</w:t>
            </w:r>
            <w:r>
              <w:rPr>
                <w:rFonts w:ascii="Times New Roman" w:hAnsi="Times New Roman" w:cs="宋体" w:hint="eastAsia"/>
                <w:kern w:val="0"/>
              </w:rPr>
              <w:t>～</w:t>
            </w:r>
            <w:r>
              <w:rPr>
                <w:rFonts w:ascii="Times New Roman" w:hAnsi="Times New Roman" w:cs="Times New Roman"/>
                <w:kern w:val="0"/>
              </w:rPr>
              <w:t>0.6 mg/kg</w:t>
            </w:r>
            <w:r>
              <w:rPr>
                <w:rFonts w:ascii="Times New Roman" w:hAnsi="Times New Roman" w:cs="Times New Roman"/>
                <w:kern w:val="0"/>
              </w:rPr>
              <w:br/>
            </w:r>
            <w:r>
              <w:rPr>
                <w:rFonts w:ascii="Times New Roman" w:hAnsi="Times New Roman" w:cs="宋体" w:hint="eastAsia"/>
                <w:kern w:val="0"/>
              </w:rPr>
              <w:t>肉仔鸡</w:t>
            </w:r>
            <w:r>
              <w:rPr>
                <w:rFonts w:ascii="Times New Roman" w:hAnsi="Times New Roman" w:cs="Times New Roman"/>
                <w:kern w:val="0"/>
              </w:rPr>
              <w:t xml:space="preserve"> 0.6</w:t>
            </w:r>
            <w:r>
              <w:rPr>
                <w:rFonts w:ascii="Times New Roman" w:hAnsi="Times New Roman" w:cs="宋体" w:hint="eastAsia"/>
                <w:kern w:val="0"/>
              </w:rPr>
              <w:t>～</w:t>
            </w:r>
            <w:r>
              <w:rPr>
                <w:rFonts w:ascii="Times New Roman" w:hAnsi="Times New Roman" w:cs="Times New Roman"/>
                <w:kern w:val="0"/>
              </w:rPr>
              <w:t>0.7 mg/kg</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1.0</w:t>
            </w:r>
            <w:r>
              <w:rPr>
                <w:rFonts w:ascii="Times New Roman" w:hAnsi="Times New Roman" w:cs="宋体" w:hint="eastAsia"/>
                <w:kern w:val="0"/>
              </w:rPr>
              <w:t>～</w:t>
            </w:r>
            <w:r>
              <w:rPr>
                <w:rFonts w:ascii="Times New Roman" w:hAnsi="Times New Roman" w:cs="Times New Roman"/>
                <w:kern w:val="0"/>
              </w:rPr>
              <w:t>2.0 mg/kg</w:t>
            </w:r>
          </w:p>
        </w:tc>
        <w:tc>
          <w:tcPr>
            <w:tcW w:w="2550"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b/>
                <w:bCs/>
                <w:kern w:val="0"/>
              </w:rPr>
              <w:t>—</w:t>
            </w:r>
          </w:p>
        </w:tc>
        <w:tc>
          <w:tcPr>
            <w:tcW w:w="1322"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1563"/>
        </w:trPr>
        <w:tc>
          <w:tcPr>
            <w:tcW w:w="982" w:type="dxa"/>
            <w:tcMar>
              <w:left w:w="28" w:type="dxa"/>
              <w:right w:w="28" w:type="dxa"/>
            </w:tcMar>
            <w:vAlign w:val="center"/>
          </w:tcPr>
          <w:p w:rsidR="00466289" w:rsidRDefault="00466289">
            <w:pPr>
              <w:widowControl/>
              <w:spacing w:line="260" w:lineRule="exact"/>
              <w:rPr>
                <w:rFonts w:ascii="Times New Roman" w:hAnsi="Times New Roman" w:cs="Times New Roman"/>
              </w:rPr>
            </w:pPr>
            <w:r>
              <w:rPr>
                <w:rFonts w:ascii="Times New Roman" w:hAnsi="Times New Roman" w:cs="Times New Roman"/>
                <w:kern w:val="0"/>
              </w:rPr>
              <w:t>D-</w:t>
            </w:r>
            <w:r>
              <w:rPr>
                <w:rFonts w:ascii="Times New Roman" w:hAnsi="Times New Roman" w:cs="宋体" w:hint="eastAsia"/>
                <w:kern w:val="0"/>
              </w:rPr>
              <w:t>生物素</w:t>
            </w:r>
          </w:p>
        </w:tc>
        <w:tc>
          <w:tcPr>
            <w:tcW w:w="1255" w:type="dxa"/>
            <w:gridSpan w:val="2"/>
            <w:tcMar>
              <w:left w:w="28" w:type="dxa"/>
              <w:right w:w="28" w:type="dxa"/>
            </w:tcMar>
            <w:vAlign w:val="center"/>
          </w:tcPr>
          <w:p w:rsidR="00466289" w:rsidRDefault="00466289">
            <w:pPr>
              <w:widowControl/>
              <w:spacing w:line="260" w:lineRule="exact"/>
              <w:jc w:val="center"/>
              <w:rPr>
                <w:rFonts w:ascii="Times New Roman" w:hAnsi="Times New Roman" w:cs="Times New Roman"/>
                <w:lang w:val="es-CO"/>
              </w:rPr>
            </w:pPr>
            <w:r>
              <w:rPr>
                <w:rFonts w:ascii="Times New Roman" w:hAnsi="Times New Roman" w:cs="Times New Roman"/>
                <w:kern w:val="0"/>
              </w:rPr>
              <w:t>D-Biotin</w:t>
            </w:r>
          </w:p>
        </w:tc>
        <w:tc>
          <w:tcPr>
            <w:tcW w:w="173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10</w:t>
            </w:r>
            <w:r>
              <w:rPr>
                <w:rFonts w:ascii="Times New Roman" w:hAnsi="Times New Roman" w:cs="Times New Roman"/>
                <w:kern w:val="0"/>
              </w:rPr>
              <w:t>H</w:t>
            </w:r>
            <w:r>
              <w:rPr>
                <w:rFonts w:ascii="Times New Roman" w:hAnsi="Times New Roman" w:cs="Times New Roman"/>
                <w:kern w:val="0"/>
                <w:vertAlign w:val="subscript"/>
              </w:rPr>
              <w:t>16</w:t>
            </w:r>
            <w:r>
              <w:rPr>
                <w:rFonts w:ascii="Times New Roman" w:hAnsi="Times New Roman" w:cs="Times New Roman"/>
                <w:kern w:val="0"/>
              </w:rPr>
              <w:t>N</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vertAlign w:val="subscript"/>
              </w:rPr>
              <w:t>3</w:t>
            </w:r>
            <w:r>
              <w:rPr>
                <w:rFonts w:ascii="Times New Roman" w:hAnsi="Times New Roman" w:cs="Times New Roman"/>
                <w:kern w:val="0"/>
              </w:rPr>
              <w:t>S</w:t>
            </w:r>
          </w:p>
        </w:tc>
        <w:tc>
          <w:tcPr>
            <w:tcW w:w="668"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c>
          <w:tcPr>
            <w:tcW w:w="1609"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≥97.5%</w:t>
            </w:r>
          </w:p>
        </w:tc>
        <w:tc>
          <w:tcPr>
            <w:tcW w:w="600"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养殖动物</w:t>
            </w:r>
          </w:p>
        </w:tc>
        <w:tc>
          <w:tcPr>
            <w:tcW w:w="2073" w:type="dxa"/>
            <w:tcMar>
              <w:left w:w="28" w:type="dxa"/>
              <w:right w:w="28" w:type="dxa"/>
            </w:tcMar>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0.2</w:t>
            </w:r>
            <w:r>
              <w:rPr>
                <w:rFonts w:ascii="Times New Roman" w:hAnsi="Times New Roman" w:cs="宋体" w:hint="eastAsia"/>
                <w:kern w:val="0"/>
              </w:rPr>
              <w:t>～</w:t>
            </w:r>
            <w:r>
              <w:rPr>
                <w:rFonts w:ascii="Times New Roman" w:hAnsi="Times New Roman" w:cs="Times New Roman"/>
                <w:kern w:val="0"/>
              </w:rPr>
              <w:t>0.5 mg/kg</w:t>
            </w:r>
            <w:r>
              <w:rPr>
                <w:rFonts w:ascii="Times New Roman" w:hAnsi="Times New Roman" w:cs="Times New Roman"/>
                <w:kern w:val="0"/>
              </w:rPr>
              <w:br/>
            </w:r>
            <w:r>
              <w:rPr>
                <w:rFonts w:ascii="Times New Roman" w:hAnsi="Times New Roman" w:cs="宋体" w:hint="eastAsia"/>
                <w:kern w:val="0"/>
              </w:rPr>
              <w:t>蛋鸡</w:t>
            </w:r>
            <w:r>
              <w:rPr>
                <w:rFonts w:ascii="Times New Roman" w:hAnsi="Times New Roman" w:cs="Times New Roman"/>
                <w:kern w:val="0"/>
              </w:rPr>
              <w:t xml:space="preserve"> 0.15</w:t>
            </w:r>
            <w:r>
              <w:rPr>
                <w:rFonts w:ascii="Times New Roman" w:hAnsi="Times New Roman" w:cs="宋体" w:hint="eastAsia"/>
                <w:kern w:val="0"/>
              </w:rPr>
              <w:t>～</w:t>
            </w:r>
            <w:r>
              <w:rPr>
                <w:rFonts w:ascii="Times New Roman" w:hAnsi="Times New Roman" w:cs="Times New Roman"/>
                <w:kern w:val="0"/>
              </w:rPr>
              <w:t>0.25 mg/kg</w:t>
            </w:r>
            <w:r>
              <w:rPr>
                <w:rFonts w:ascii="Times New Roman" w:hAnsi="Times New Roman" w:cs="Times New Roman"/>
                <w:kern w:val="0"/>
              </w:rPr>
              <w:br/>
            </w:r>
            <w:r>
              <w:rPr>
                <w:rFonts w:ascii="Times New Roman" w:hAnsi="Times New Roman" w:cs="宋体" w:hint="eastAsia"/>
                <w:kern w:val="0"/>
              </w:rPr>
              <w:t>肉鸡</w:t>
            </w:r>
            <w:r>
              <w:rPr>
                <w:rFonts w:ascii="Times New Roman" w:hAnsi="Times New Roman" w:cs="Times New Roman"/>
                <w:kern w:val="0"/>
              </w:rPr>
              <w:t xml:space="preserve"> 0.2</w:t>
            </w:r>
            <w:r>
              <w:rPr>
                <w:rFonts w:ascii="Times New Roman" w:hAnsi="Times New Roman" w:cs="宋体" w:hint="eastAsia"/>
                <w:kern w:val="0"/>
              </w:rPr>
              <w:t>～</w:t>
            </w:r>
            <w:r>
              <w:rPr>
                <w:rFonts w:ascii="Times New Roman" w:hAnsi="Times New Roman" w:cs="Times New Roman"/>
                <w:kern w:val="0"/>
              </w:rPr>
              <w:t>0.3 mg/kg</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0.05</w:t>
            </w:r>
            <w:r>
              <w:rPr>
                <w:rFonts w:ascii="Times New Roman" w:hAnsi="Times New Roman" w:cs="宋体" w:hint="eastAsia"/>
                <w:kern w:val="0"/>
              </w:rPr>
              <w:t>～</w:t>
            </w:r>
            <w:r>
              <w:rPr>
                <w:rFonts w:ascii="Times New Roman" w:hAnsi="Times New Roman" w:cs="Times New Roman"/>
                <w:kern w:val="0"/>
              </w:rPr>
              <w:t>0.15 mg/kg</w:t>
            </w:r>
          </w:p>
        </w:tc>
        <w:tc>
          <w:tcPr>
            <w:tcW w:w="2550"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c>
          <w:tcPr>
            <w:tcW w:w="1322"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1563"/>
        </w:trPr>
        <w:tc>
          <w:tcPr>
            <w:tcW w:w="982" w:type="dxa"/>
            <w:tcMar>
              <w:left w:w="28" w:type="dxa"/>
              <w:right w:w="28" w:type="dxa"/>
            </w:tcMar>
            <w:vAlign w:val="center"/>
          </w:tcPr>
          <w:p w:rsidR="00466289" w:rsidRDefault="00466289">
            <w:pPr>
              <w:widowControl/>
              <w:spacing w:line="260" w:lineRule="exact"/>
              <w:rPr>
                <w:rFonts w:ascii="Times New Roman" w:hAnsi="Times New Roman" w:cs="Times New Roman"/>
              </w:rPr>
            </w:pPr>
            <w:r>
              <w:rPr>
                <w:rFonts w:ascii="Times New Roman" w:hAnsi="Times New Roman" w:cs="宋体" w:hint="eastAsia"/>
                <w:kern w:val="0"/>
              </w:rPr>
              <w:t>氯化胆碱</w:t>
            </w:r>
          </w:p>
        </w:tc>
        <w:tc>
          <w:tcPr>
            <w:tcW w:w="1255" w:type="dxa"/>
            <w:gridSpan w:val="2"/>
            <w:tcMar>
              <w:left w:w="28" w:type="dxa"/>
              <w:right w:w="28" w:type="dxa"/>
            </w:tcMar>
            <w:vAlign w:val="center"/>
          </w:tcPr>
          <w:p w:rsidR="00466289" w:rsidRDefault="00466289">
            <w:pPr>
              <w:widowControl/>
              <w:spacing w:line="260" w:lineRule="exact"/>
              <w:jc w:val="center"/>
              <w:rPr>
                <w:rFonts w:ascii="Times New Roman" w:hAnsi="Times New Roman" w:cs="Times New Roman"/>
                <w:lang w:val="es-CO"/>
              </w:rPr>
            </w:pPr>
            <w:r>
              <w:rPr>
                <w:rFonts w:ascii="Times New Roman" w:hAnsi="Times New Roman" w:cs="Times New Roman"/>
                <w:kern w:val="0"/>
              </w:rPr>
              <w:t>Choline chloride</w:t>
            </w:r>
          </w:p>
        </w:tc>
        <w:tc>
          <w:tcPr>
            <w:tcW w:w="173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5</w:t>
            </w:r>
            <w:r>
              <w:rPr>
                <w:rFonts w:ascii="Times New Roman" w:hAnsi="Times New Roman" w:cs="Times New Roman"/>
                <w:kern w:val="0"/>
              </w:rPr>
              <w:t>H</w:t>
            </w:r>
            <w:r>
              <w:rPr>
                <w:rFonts w:ascii="Times New Roman" w:hAnsi="Times New Roman" w:cs="Times New Roman"/>
                <w:kern w:val="0"/>
                <w:vertAlign w:val="subscript"/>
              </w:rPr>
              <w:t>14</w:t>
            </w:r>
            <w:r>
              <w:rPr>
                <w:rFonts w:ascii="Times New Roman" w:hAnsi="Times New Roman" w:cs="Times New Roman"/>
                <w:kern w:val="0"/>
              </w:rPr>
              <w:t>NOCl</w:t>
            </w:r>
          </w:p>
        </w:tc>
        <w:tc>
          <w:tcPr>
            <w:tcW w:w="668"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rsidP="00A0005C">
            <w:pPr>
              <w:widowControl/>
              <w:spacing w:beforeLines="50" w:afterLines="50" w:line="260" w:lineRule="exact"/>
              <w:jc w:val="left"/>
              <w:rPr>
                <w:rFonts w:ascii="Times New Roman" w:hAnsi="Times New Roman" w:cs="Times New Roman"/>
                <w:kern w:val="0"/>
              </w:rPr>
            </w:pPr>
            <w:r>
              <w:rPr>
                <w:rFonts w:ascii="Times New Roman" w:hAnsi="Times New Roman" w:cs="宋体" w:hint="eastAsia"/>
                <w:kern w:val="0"/>
              </w:rPr>
              <w:t>水剂</w:t>
            </w:r>
            <w:r>
              <w:rPr>
                <w:rFonts w:ascii="Times New Roman" w:hAnsi="Times New Roman" w:cs="Times New Roman"/>
                <w:kern w:val="0"/>
              </w:rPr>
              <w:t>≥70.0%</w:t>
            </w:r>
            <w:r>
              <w:rPr>
                <w:rFonts w:ascii="Times New Roman" w:hAnsi="Times New Roman" w:cs="宋体" w:hint="eastAsia"/>
                <w:kern w:val="0"/>
              </w:rPr>
              <w:t>或</w:t>
            </w:r>
            <w:r>
              <w:rPr>
                <w:rFonts w:ascii="Times New Roman" w:hAnsi="Times New Roman" w:cs="Times New Roman"/>
                <w:kern w:val="0"/>
              </w:rPr>
              <w:t>≥75.0%</w:t>
            </w:r>
            <w:r>
              <w:rPr>
                <w:rFonts w:ascii="Times New Roman" w:hAnsi="Times New Roman" w:cs="Times New Roman"/>
                <w:kern w:val="0"/>
              </w:rPr>
              <w:br/>
            </w:r>
          </w:p>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粉剂（植物源性载体或植物源性载体为主的混合载体）</w:t>
            </w:r>
            <w:r>
              <w:rPr>
                <w:rFonts w:ascii="Times New Roman" w:hAnsi="Times New Roman" w:cs="Times New Roman"/>
                <w:kern w:val="0"/>
              </w:rPr>
              <w:t>≥50.0%</w:t>
            </w:r>
            <w:r>
              <w:rPr>
                <w:rFonts w:ascii="Times New Roman" w:hAnsi="Times New Roman" w:cs="宋体" w:hint="eastAsia"/>
                <w:kern w:val="0"/>
              </w:rPr>
              <w:t>或</w:t>
            </w:r>
            <w:r>
              <w:rPr>
                <w:rFonts w:ascii="Times New Roman" w:hAnsi="Times New Roman" w:cs="Times New Roman"/>
                <w:kern w:val="0"/>
              </w:rPr>
              <w:t>≥60.0%</w:t>
            </w:r>
            <w:r>
              <w:rPr>
                <w:rFonts w:ascii="Times New Roman" w:hAnsi="Times New Roman" w:cs="宋体" w:hint="eastAsia"/>
                <w:kern w:val="0"/>
              </w:rPr>
              <w:t>或</w:t>
            </w:r>
            <w:r>
              <w:rPr>
                <w:rFonts w:ascii="Times New Roman" w:hAnsi="Times New Roman" w:cs="Times New Roman"/>
                <w:kern w:val="0"/>
              </w:rPr>
              <w:t>≥70.0%</w:t>
            </w:r>
          </w:p>
          <w:p w:rsidR="00466289" w:rsidRDefault="00466289" w:rsidP="00A0005C">
            <w:pPr>
              <w:widowControl/>
              <w:spacing w:beforeLines="50" w:line="260" w:lineRule="exact"/>
              <w:jc w:val="left"/>
              <w:rPr>
                <w:rFonts w:ascii="Times New Roman" w:hAnsi="Times New Roman" w:cs="Times New Roman"/>
                <w:kern w:val="0"/>
              </w:rPr>
            </w:pPr>
            <w:r>
              <w:rPr>
                <w:rFonts w:ascii="Times New Roman" w:hAnsi="Times New Roman" w:cs="宋体" w:hint="eastAsia"/>
                <w:kern w:val="0"/>
              </w:rPr>
              <w:t>粉剂（二氧化硅为载体）</w:t>
            </w:r>
          </w:p>
          <w:p w:rsidR="00466289" w:rsidRDefault="00466289">
            <w:pPr>
              <w:widowControl/>
              <w:spacing w:line="260" w:lineRule="exact"/>
              <w:jc w:val="left"/>
              <w:rPr>
                <w:rFonts w:ascii="Times New Roman" w:hAnsi="Times New Roman" w:cs="Times New Roman"/>
              </w:rPr>
            </w:pPr>
            <w:r>
              <w:rPr>
                <w:rFonts w:ascii="Times New Roman" w:hAnsi="Times New Roman" w:cs="Times New Roman"/>
                <w:kern w:val="0"/>
              </w:rPr>
              <w:t>≥50.0%</w:t>
            </w:r>
            <w:r>
              <w:rPr>
                <w:rFonts w:ascii="Times New Roman" w:hAnsi="Times New Roman" w:cs="宋体" w:hint="eastAsia"/>
                <w:kern w:val="0"/>
              </w:rPr>
              <w:t>（粉剂以干基计）</w:t>
            </w:r>
          </w:p>
        </w:tc>
        <w:tc>
          <w:tcPr>
            <w:tcW w:w="1609" w:type="dxa"/>
            <w:tcMar>
              <w:left w:w="28" w:type="dxa"/>
              <w:right w:w="28" w:type="dxa"/>
            </w:tcMar>
            <w:vAlign w:val="center"/>
          </w:tcPr>
          <w:p w:rsidR="00466289" w:rsidRDefault="00466289" w:rsidP="00A0005C">
            <w:pPr>
              <w:widowControl/>
              <w:spacing w:beforeLines="50" w:afterLines="50" w:line="260" w:lineRule="exact"/>
              <w:jc w:val="left"/>
              <w:rPr>
                <w:rFonts w:ascii="Times New Roman" w:hAnsi="Times New Roman" w:cs="Times New Roman"/>
                <w:kern w:val="0"/>
              </w:rPr>
            </w:pPr>
            <w:r>
              <w:rPr>
                <w:rFonts w:ascii="Times New Roman" w:hAnsi="Times New Roman" w:cs="宋体" w:hint="eastAsia"/>
                <w:kern w:val="0"/>
              </w:rPr>
              <w:t>水剂</w:t>
            </w:r>
            <w:r>
              <w:rPr>
                <w:rFonts w:ascii="Times New Roman" w:hAnsi="Times New Roman" w:cs="Times New Roman"/>
                <w:kern w:val="0"/>
              </w:rPr>
              <w:t>≥52.0%</w:t>
            </w:r>
            <w:r>
              <w:rPr>
                <w:rFonts w:ascii="Times New Roman" w:hAnsi="Times New Roman" w:cs="宋体" w:hint="eastAsia"/>
                <w:kern w:val="0"/>
              </w:rPr>
              <w:t>或</w:t>
            </w:r>
            <w:r>
              <w:rPr>
                <w:rFonts w:ascii="Times New Roman" w:hAnsi="Times New Roman" w:cs="Times New Roman"/>
                <w:kern w:val="0"/>
              </w:rPr>
              <w:t>≥55.0%</w:t>
            </w:r>
            <w:r>
              <w:rPr>
                <w:rFonts w:ascii="Times New Roman" w:hAnsi="Times New Roman" w:cs="Times New Roman"/>
                <w:kern w:val="0"/>
              </w:rPr>
              <w:br/>
            </w:r>
          </w:p>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粉剂（植物源性载体或植物源性载体为主的混合载体）</w:t>
            </w:r>
          </w:p>
          <w:p w:rsidR="00466289" w:rsidRDefault="00466289">
            <w:pPr>
              <w:widowControl/>
              <w:spacing w:line="260" w:lineRule="exact"/>
              <w:jc w:val="left"/>
              <w:rPr>
                <w:rFonts w:ascii="Times New Roman" w:hAnsi="Times New Roman" w:cs="Times New Roman"/>
                <w:kern w:val="0"/>
              </w:rPr>
            </w:pPr>
            <w:r>
              <w:rPr>
                <w:rFonts w:ascii="Times New Roman" w:hAnsi="Times New Roman" w:cs="Times New Roman"/>
                <w:kern w:val="0"/>
              </w:rPr>
              <w:t>≥37.0.0%</w:t>
            </w:r>
            <w:r>
              <w:rPr>
                <w:rFonts w:ascii="Times New Roman" w:hAnsi="Times New Roman" w:cs="宋体" w:hint="eastAsia"/>
                <w:kern w:val="0"/>
              </w:rPr>
              <w:t>或</w:t>
            </w:r>
          </w:p>
          <w:p w:rsidR="00466289" w:rsidRDefault="00466289">
            <w:pPr>
              <w:widowControl/>
              <w:spacing w:line="260" w:lineRule="exact"/>
              <w:jc w:val="left"/>
              <w:rPr>
                <w:rFonts w:ascii="Times New Roman" w:hAnsi="Times New Roman" w:cs="Times New Roman"/>
                <w:kern w:val="0"/>
              </w:rPr>
            </w:pPr>
            <w:r>
              <w:rPr>
                <w:rFonts w:ascii="Times New Roman" w:hAnsi="Times New Roman" w:cs="Times New Roman"/>
                <w:kern w:val="0"/>
              </w:rPr>
              <w:t>≥44.0%</w:t>
            </w:r>
            <w:r>
              <w:rPr>
                <w:rFonts w:ascii="Times New Roman" w:hAnsi="Times New Roman" w:cs="宋体" w:hint="eastAsia"/>
                <w:kern w:val="0"/>
              </w:rPr>
              <w:t>或</w:t>
            </w:r>
          </w:p>
          <w:p w:rsidR="00466289" w:rsidRDefault="00466289">
            <w:pPr>
              <w:widowControl/>
              <w:spacing w:line="260" w:lineRule="exact"/>
              <w:jc w:val="left"/>
              <w:rPr>
                <w:rFonts w:ascii="Times New Roman" w:hAnsi="Times New Roman" w:cs="Times New Roman"/>
                <w:kern w:val="0"/>
              </w:rPr>
            </w:pPr>
            <w:r>
              <w:rPr>
                <w:rFonts w:ascii="Times New Roman" w:hAnsi="Times New Roman" w:cs="Times New Roman"/>
                <w:kern w:val="0"/>
              </w:rPr>
              <w:t>≥52.0%</w:t>
            </w:r>
          </w:p>
          <w:p w:rsidR="00466289" w:rsidRDefault="00466289" w:rsidP="00A0005C">
            <w:pPr>
              <w:widowControl/>
              <w:spacing w:beforeLines="50" w:line="260" w:lineRule="exact"/>
              <w:jc w:val="left"/>
              <w:rPr>
                <w:rFonts w:ascii="Times New Roman" w:hAnsi="Times New Roman" w:cs="Times New Roman"/>
                <w:kern w:val="0"/>
              </w:rPr>
            </w:pPr>
            <w:r>
              <w:rPr>
                <w:rFonts w:ascii="Times New Roman" w:hAnsi="Times New Roman" w:cs="宋体" w:hint="eastAsia"/>
                <w:kern w:val="0"/>
              </w:rPr>
              <w:t>粉剂（二氧化硅为载体）</w:t>
            </w:r>
          </w:p>
          <w:p w:rsidR="00466289" w:rsidRDefault="00466289">
            <w:pPr>
              <w:rPr>
                <w:rFonts w:ascii="Times New Roman" w:hAnsi="Times New Roman" w:cs="Times New Roman"/>
              </w:rPr>
            </w:pPr>
            <w:r>
              <w:rPr>
                <w:rFonts w:ascii="Times New Roman" w:hAnsi="Times New Roman" w:cs="Times New Roman"/>
                <w:kern w:val="0"/>
              </w:rPr>
              <w:t>≥37.0%</w:t>
            </w:r>
          </w:p>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（粉剂以干基计）</w:t>
            </w:r>
          </w:p>
        </w:tc>
        <w:tc>
          <w:tcPr>
            <w:tcW w:w="600"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养殖动物</w:t>
            </w:r>
          </w:p>
        </w:tc>
        <w:tc>
          <w:tcPr>
            <w:tcW w:w="2073" w:type="dxa"/>
            <w:tcMar>
              <w:left w:w="28" w:type="dxa"/>
              <w:right w:w="28" w:type="dxa"/>
            </w:tcMar>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200</w:t>
            </w:r>
            <w:r>
              <w:rPr>
                <w:rFonts w:ascii="Times New Roman" w:hAnsi="Times New Roman" w:cs="宋体" w:hint="eastAsia"/>
                <w:kern w:val="0"/>
              </w:rPr>
              <w:t>～</w:t>
            </w:r>
            <w:r>
              <w:rPr>
                <w:rFonts w:ascii="Times New Roman" w:hAnsi="Times New Roman" w:cs="Times New Roman"/>
                <w:kern w:val="0"/>
              </w:rPr>
              <w:t>1 300 mg/kg</w:t>
            </w:r>
            <w:r>
              <w:rPr>
                <w:rFonts w:ascii="Times New Roman" w:hAnsi="Times New Roman" w:cs="Times New Roman"/>
                <w:kern w:val="0"/>
              </w:rPr>
              <w:br/>
            </w:r>
            <w:r>
              <w:rPr>
                <w:rFonts w:ascii="Times New Roman" w:hAnsi="Times New Roman" w:cs="宋体" w:hint="eastAsia"/>
                <w:kern w:val="0"/>
              </w:rPr>
              <w:t>鸡</w:t>
            </w:r>
            <w:r>
              <w:rPr>
                <w:rFonts w:ascii="Times New Roman" w:hAnsi="Times New Roman" w:cs="Times New Roman"/>
                <w:kern w:val="0"/>
              </w:rPr>
              <w:t xml:space="preserve"> 450</w:t>
            </w:r>
            <w:r>
              <w:rPr>
                <w:rFonts w:ascii="Times New Roman" w:hAnsi="Times New Roman" w:cs="宋体" w:hint="eastAsia"/>
                <w:kern w:val="0"/>
              </w:rPr>
              <w:t>～</w:t>
            </w:r>
            <w:r>
              <w:rPr>
                <w:rFonts w:ascii="Times New Roman" w:hAnsi="Times New Roman" w:cs="Times New Roman"/>
                <w:kern w:val="0"/>
              </w:rPr>
              <w:t xml:space="preserve">1 500 mg/kg </w:t>
            </w:r>
          </w:p>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鱼类</w:t>
            </w:r>
            <w:r>
              <w:rPr>
                <w:rFonts w:ascii="Times New Roman" w:hAnsi="Times New Roman" w:cs="Times New Roman"/>
                <w:kern w:val="0"/>
              </w:rPr>
              <w:t xml:space="preserve"> 400</w:t>
            </w:r>
            <w:r>
              <w:rPr>
                <w:rFonts w:ascii="Times New Roman" w:hAnsi="Times New Roman" w:cs="宋体" w:hint="eastAsia"/>
                <w:kern w:val="0"/>
              </w:rPr>
              <w:t>～</w:t>
            </w:r>
            <w:r>
              <w:rPr>
                <w:rFonts w:ascii="Times New Roman" w:hAnsi="Times New Roman" w:cs="Times New Roman"/>
                <w:kern w:val="0"/>
              </w:rPr>
              <w:t>1 200 mg/kg</w:t>
            </w:r>
          </w:p>
        </w:tc>
        <w:tc>
          <w:tcPr>
            <w:tcW w:w="2550"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c>
          <w:tcPr>
            <w:tcW w:w="1322" w:type="dxa"/>
            <w:tcMar>
              <w:left w:w="28" w:type="dxa"/>
              <w:right w:w="28" w:type="dxa"/>
            </w:tcMar>
            <w:vAlign w:val="center"/>
          </w:tcPr>
          <w:p w:rsidR="00466289" w:rsidRDefault="00466289">
            <w:pPr>
              <w:widowControl/>
              <w:spacing w:line="260" w:lineRule="exact"/>
              <w:rPr>
                <w:rFonts w:ascii="Times New Roman" w:hAnsi="Times New Roman" w:cs="Times New Roman"/>
                <w:kern w:val="0"/>
              </w:rPr>
            </w:pPr>
            <w:r>
              <w:rPr>
                <w:rFonts w:ascii="Times New Roman" w:hAnsi="Times New Roman" w:cs="Times New Roman"/>
                <w:kern w:val="0"/>
              </w:rPr>
              <w:t>1.</w:t>
            </w:r>
            <w:r>
              <w:rPr>
                <w:rFonts w:ascii="Times New Roman" w:hAnsi="Times New Roman" w:cs="宋体" w:hint="eastAsia"/>
                <w:kern w:val="0"/>
              </w:rPr>
              <w:t>用于奶牛时，产品应作保护处理</w:t>
            </w:r>
          </w:p>
        </w:tc>
      </w:tr>
      <w:tr w:rsidR="00466289">
        <w:trPr>
          <w:trHeight w:val="1563"/>
        </w:trPr>
        <w:tc>
          <w:tcPr>
            <w:tcW w:w="982" w:type="dxa"/>
            <w:tcMar>
              <w:left w:w="28" w:type="dxa"/>
              <w:right w:w="28" w:type="dxa"/>
            </w:tcMar>
            <w:vAlign w:val="center"/>
          </w:tcPr>
          <w:p w:rsidR="00466289" w:rsidRDefault="00466289">
            <w:pPr>
              <w:widowControl/>
              <w:spacing w:line="260" w:lineRule="exact"/>
              <w:rPr>
                <w:rFonts w:ascii="Times New Roman" w:hAnsi="Times New Roman" w:cs="Times New Roman"/>
              </w:rPr>
            </w:pPr>
            <w:r>
              <w:rPr>
                <w:rFonts w:ascii="Times New Roman" w:hAnsi="Times New Roman" w:cs="宋体" w:hint="eastAsia"/>
                <w:kern w:val="0"/>
              </w:rPr>
              <w:t>肌醇</w:t>
            </w:r>
          </w:p>
        </w:tc>
        <w:tc>
          <w:tcPr>
            <w:tcW w:w="1255" w:type="dxa"/>
            <w:gridSpan w:val="2"/>
            <w:tcMar>
              <w:left w:w="28" w:type="dxa"/>
              <w:right w:w="28" w:type="dxa"/>
            </w:tcMar>
            <w:vAlign w:val="center"/>
          </w:tcPr>
          <w:p w:rsidR="00466289" w:rsidRDefault="00466289">
            <w:pPr>
              <w:widowControl/>
              <w:spacing w:line="260" w:lineRule="exact"/>
              <w:jc w:val="center"/>
              <w:rPr>
                <w:rFonts w:ascii="Times New Roman" w:hAnsi="Times New Roman" w:cs="Times New Roman"/>
                <w:lang w:val="es-CO"/>
              </w:rPr>
            </w:pPr>
            <w:r>
              <w:rPr>
                <w:rFonts w:ascii="Times New Roman" w:hAnsi="Times New Roman" w:cs="Times New Roman"/>
                <w:kern w:val="0"/>
              </w:rPr>
              <w:t>Inositol</w:t>
            </w:r>
          </w:p>
        </w:tc>
        <w:tc>
          <w:tcPr>
            <w:tcW w:w="173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6</w:t>
            </w:r>
            <w:r>
              <w:rPr>
                <w:rFonts w:ascii="Times New Roman" w:hAnsi="Times New Roman" w:cs="Times New Roman"/>
                <w:kern w:val="0"/>
              </w:rPr>
              <w:t>H</w:t>
            </w:r>
            <w:r>
              <w:rPr>
                <w:rFonts w:ascii="Times New Roman" w:hAnsi="Times New Roman" w:cs="Times New Roman"/>
                <w:kern w:val="0"/>
                <w:vertAlign w:val="subscript"/>
              </w:rPr>
              <w:t>12</w:t>
            </w:r>
            <w:r>
              <w:rPr>
                <w:rFonts w:ascii="Times New Roman" w:hAnsi="Times New Roman" w:cs="Times New Roman"/>
                <w:kern w:val="0"/>
              </w:rPr>
              <w:t>O</w:t>
            </w:r>
            <w:r>
              <w:rPr>
                <w:rFonts w:ascii="Times New Roman" w:hAnsi="Times New Roman" w:cs="Times New Roman"/>
                <w:kern w:val="0"/>
                <w:vertAlign w:val="subscript"/>
              </w:rPr>
              <w:t>6</w:t>
            </w:r>
          </w:p>
        </w:tc>
        <w:tc>
          <w:tcPr>
            <w:tcW w:w="668"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化学制备</w:t>
            </w:r>
          </w:p>
        </w:tc>
        <w:tc>
          <w:tcPr>
            <w:tcW w:w="1473"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c>
          <w:tcPr>
            <w:tcW w:w="1609"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≥97.0%</w:t>
            </w:r>
            <w:r>
              <w:rPr>
                <w:rFonts w:ascii="Times New Roman" w:hAnsi="Times New Roman" w:cs="宋体" w:hint="eastAsia"/>
                <w:kern w:val="0"/>
              </w:rPr>
              <w:t>（以干基计）</w:t>
            </w:r>
          </w:p>
        </w:tc>
        <w:tc>
          <w:tcPr>
            <w:tcW w:w="600"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养殖动物</w:t>
            </w:r>
          </w:p>
        </w:tc>
        <w:tc>
          <w:tcPr>
            <w:tcW w:w="2073" w:type="dxa"/>
            <w:tcMar>
              <w:left w:w="28" w:type="dxa"/>
              <w:right w:w="28" w:type="dxa"/>
            </w:tcMar>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鲤科鱼</w:t>
            </w:r>
            <w:r>
              <w:rPr>
                <w:rFonts w:ascii="Times New Roman" w:hAnsi="Times New Roman" w:cs="Times New Roman"/>
                <w:kern w:val="0"/>
              </w:rPr>
              <w:t xml:space="preserve"> 250</w:t>
            </w:r>
            <w:r>
              <w:rPr>
                <w:rFonts w:ascii="Times New Roman" w:hAnsi="Times New Roman" w:cs="宋体" w:hint="eastAsia"/>
                <w:kern w:val="0"/>
              </w:rPr>
              <w:t>～</w:t>
            </w:r>
            <w:r>
              <w:rPr>
                <w:rFonts w:ascii="Times New Roman" w:hAnsi="Times New Roman" w:cs="Times New Roman"/>
                <w:kern w:val="0"/>
              </w:rPr>
              <w:t>500 mg/kg</w:t>
            </w:r>
            <w:r>
              <w:rPr>
                <w:rFonts w:ascii="Times New Roman" w:hAnsi="Times New Roman" w:cs="Times New Roman"/>
                <w:kern w:val="0"/>
              </w:rPr>
              <w:br/>
            </w:r>
            <w:r>
              <w:rPr>
                <w:rFonts w:ascii="Times New Roman" w:hAnsi="Times New Roman" w:cs="宋体" w:hint="eastAsia"/>
                <w:kern w:val="0"/>
              </w:rPr>
              <w:t>鲑鱼、虹鳟</w:t>
            </w:r>
            <w:r>
              <w:rPr>
                <w:rFonts w:ascii="Times New Roman" w:hAnsi="Times New Roman" w:cs="Times New Roman"/>
                <w:kern w:val="0"/>
              </w:rPr>
              <w:t xml:space="preserve"> 300</w:t>
            </w:r>
            <w:r>
              <w:rPr>
                <w:rFonts w:ascii="Times New Roman" w:hAnsi="Times New Roman" w:cs="宋体" w:hint="eastAsia"/>
                <w:kern w:val="0"/>
              </w:rPr>
              <w:t>～</w:t>
            </w:r>
            <w:r>
              <w:rPr>
                <w:rFonts w:ascii="Times New Roman" w:hAnsi="Times New Roman" w:cs="Times New Roman"/>
                <w:kern w:val="0"/>
              </w:rPr>
              <w:t>400mg/kg</w:t>
            </w:r>
            <w:r>
              <w:rPr>
                <w:rFonts w:ascii="Times New Roman" w:hAnsi="Times New Roman" w:cs="Times New Roman"/>
                <w:kern w:val="0"/>
              </w:rPr>
              <w:br/>
            </w:r>
            <w:r>
              <w:rPr>
                <w:rFonts w:ascii="Times New Roman" w:hAnsi="Times New Roman" w:cs="宋体" w:hint="eastAsia"/>
                <w:kern w:val="0"/>
              </w:rPr>
              <w:t>鳗鱼</w:t>
            </w:r>
            <w:r>
              <w:rPr>
                <w:rFonts w:ascii="Times New Roman" w:hAnsi="Times New Roman" w:cs="Times New Roman"/>
                <w:kern w:val="0"/>
              </w:rPr>
              <w:t xml:space="preserve"> 500 mg/kg </w:t>
            </w:r>
            <w:r>
              <w:rPr>
                <w:rFonts w:ascii="Times New Roman" w:hAnsi="Times New Roman" w:cs="Times New Roman"/>
                <w:kern w:val="0"/>
              </w:rPr>
              <w:br/>
            </w:r>
            <w:r>
              <w:rPr>
                <w:rFonts w:ascii="Times New Roman" w:hAnsi="Times New Roman" w:cs="宋体" w:hint="eastAsia"/>
                <w:kern w:val="0"/>
              </w:rPr>
              <w:t>虾类</w:t>
            </w:r>
            <w:r>
              <w:rPr>
                <w:rFonts w:ascii="Times New Roman" w:hAnsi="Times New Roman" w:cs="Times New Roman"/>
                <w:kern w:val="0"/>
              </w:rPr>
              <w:t xml:space="preserve"> 200</w:t>
            </w:r>
            <w:r>
              <w:rPr>
                <w:rFonts w:ascii="Times New Roman" w:hAnsi="Times New Roman" w:cs="宋体" w:hint="eastAsia"/>
                <w:kern w:val="0"/>
              </w:rPr>
              <w:t>～</w:t>
            </w:r>
            <w:r>
              <w:rPr>
                <w:rFonts w:ascii="Times New Roman" w:hAnsi="Times New Roman" w:cs="Times New Roman"/>
                <w:kern w:val="0"/>
              </w:rPr>
              <w:t>300 mg/kg</w:t>
            </w:r>
          </w:p>
        </w:tc>
        <w:tc>
          <w:tcPr>
            <w:tcW w:w="2550"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c>
          <w:tcPr>
            <w:tcW w:w="1322"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1563"/>
        </w:trPr>
        <w:tc>
          <w:tcPr>
            <w:tcW w:w="982" w:type="dxa"/>
            <w:tcMar>
              <w:left w:w="28" w:type="dxa"/>
              <w:right w:w="28" w:type="dxa"/>
            </w:tcMar>
            <w:vAlign w:val="center"/>
          </w:tcPr>
          <w:p w:rsidR="00466289" w:rsidRDefault="00466289">
            <w:pPr>
              <w:widowControl/>
              <w:spacing w:line="260" w:lineRule="exact"/>
              <w:rPr>
                <w:rFonts w:ascii="Times New Roman" w:hAnsi="Times New Roman" w:cs="Times New Roman"/>
              </w:rPr>
            </w:pPr>
            <w:r>
              <w:rPr>
                <w:rFonts w:ascii="Times New Roman" w:hAnsi="Times New Roman" w:cs="Times New Roman"/>
                <w:kern w:val="0"/>
              </w:rPr>
              <w:t>L-</w:t>
            </w:r>
            <w:r>
              <w:rPr>
                <w:rFonts w:ascii="Times New Roman" w:hAnsi="Times New Roman" w:cs="宋体" w:hint="eastAsia"/>
                <w:kern w:val="0"/>
              </w:rPr>
              <w:t>肉碱</w:t>
            </w:r>
          </w:p>
        </w:tc>
        <w:tc>
          <w:tcPr>
            <w:tcW w:w="1255" w:type="dxa"/>
            <w:gridSpan w:val="2"/>
            <w:tcMar>
              <w:left w:w="28" w:type="dxa"/>
              <w:right w:w="28" w:type="dxa"/>
            </w:tcMar>
            <w:vAlign w:val="center"/>
          </w:tcPr>
          <w:p w:rsidR="00466289" w:rsidRDefault="00466289">
            <w:pPr>
              <w:widowControl/>
              <w:spacing w:line="260" w:lineRule="exact"/>
              <w:jc w:val="center"/>
              <w:rPr>
                <w:rFonts w:ascii="Times New Roman" w:hAnsi="Times New Roman" w:cs="Times New Roman"/>
                <w:lang w:val="es-CO"/>
              </w:rPr>
            </w:pPr>
            <w:r>
              <w:rPr>
                <w:rFonts w:ascii="Times New Roman" w:hAnsi="Times New Roman" w:cs="Times New Roman"/>
                <w:kern w:val="0"/>
              </w:rPr>
              <w:t>L-Carnitine</w:t>
            </w:r>
          </w:p>
        </w:tc>
        <w:tc>
          <w:tcPr>
            <w:tcW w:w="173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7</w:t>
            </w:r>
            <w:r>
              <w:rPr>
                <w:rFonts w:ascii="Times New Roman" w:hAnsi="Times New Roman" w:cs="Times New Roman"/>
                <w:kern w:val="0"/>
              </w:rPr>
              <w:t>H</w:t>
            </w:r>
            <w:r>
              <w:rPr>
                <w:rFonts w:ascii="Times New Roman" w:hAnsi="Times New Roman" w:cs="Times New Roman"/>
                <w:kern w:val="0"/>
                <w:vertAlign w:val="subscript"/>
              </w:rPr>
              <w:t>15</w:t>
            </w:r>
            <w:r>
              <w:rPr>
                <w:rFonts w:ascii="Times New Roman" w:hAnsi="Times New Roman" w:cs="Times New Roman"/>
                <w:kern w:val="0"/>
              </w:rPr>
              <w:t>NO</w:t>
            </w:r>
            <w:r>
              <w:rPr>
                <w:rFonts w:ascii="Times New Roman" w:hAnsi="Times New Roman" w:cs="Times New Roman"/>
                <w:kern w:val="0"/>
                <w:vertAlign w:val="subscript"/>
              </w:rPr>
              <w:t>3</w:t>
            </w:r>
          </w:p>
        </w:tc>
        <w:tc>
          <w:tcPr>
            <w:tcW w:w="668" w:type="dxa"/>
            <w:tcMar>
              <w:left w:w="28" w:type="dxa"/>
              <w:right w:w="28" w:type="dxa"/>
            </w:tcMar>
            <w:vAlign w:val="center"/>
          </w:tcPr>
          <w:p w:rsidR="00466289" w:rsidRDefault="00466289">
            <w:pPr>
              <w:widowControl/>
              <w:spacing w:line="260" w:lineRule="exact"/>
              <w:jc w:val="left"/>
              <w:rPr>
                <w:rFonts w:ascii="Times New Roman" w:hAnsi="Times New Roman" w:cs="Times New Roman"/>
              </w:rPr>
            </w:pPr>
            <w:r>
              <w:rPr>
                <w:rFonts w:ascii="Times New Roman" w:hAnsi="Times New Roman" w:cs="宋体" w:hint="eastAsia"/>
                <w:kern w:val="0"/>
              </w:rPr>
              <w:t>化学制备或发酵生产</w:t>
            </w:r>
          </w:p>
        </w:tc>
        <w:tc>
          <w:tcPr>
            <w:tcW w:w="1473"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c>
          <w:tcPr>
            <w:tcW w:w="1609"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97.0%</w:t>
            </w:r>
            <w:r>
              <w:rPr>
                <w:rFonts w:ascii="Times New Roman" w:hAnsi="Times New Roman" w:cs="宋体" w:hint="eastAsia"/>
                <w:kern w:val="0"/>
              </w:rPr>
              <w:t>～</w:t>
            </w:r>
            <w:r>
              <w:rPr>
                <w:rFonts w:ascii="Times New Roman" w:hAnsi="Times New Roman" w:cs="Times New Roman"/>
                <w:kern w:val="0"/>
              </w:rPr>
              <w:t>103.0%</w:t>
            </w:r>
            <w:r>
              <w:rPr>
                <w:rFonts w:ascii="Times New Roman" w:hAnsi="Times New Roman" w:cs="宋体" w:hint="eastAsia"/>
                <w:kern w:val="0"/>
              </w:rPr>
              <w:t>（以干基计）</w:t>
            </w:r>
          </w:p>
        </w:tc>
        <w:tc>
          <w:tcPr>
            <w:tcW w:w="600" w:type="dxa"/>
            <w:vMerge w:val="restart"/>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宋体" w:hint="eastAsia"/>
                <w:kern w:val="0"/>
              </w:rPr>
              <w:t>养殖动物</w:t>
            </w:r>
          </w:p>
        </w:tc>
        <w:tc>
          <w:tcPr>
            <w:tcW w:w="2073" w:type="dxa"/>
            <w:vMerge w:val="restart"/>
            <w:tcMar>
              <w:left w:w="28" w:type="dxa"/>
              <w:right w:w="28" w:type="dxa"/>
            </w:tcMar>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30</w:t>
            </w:r>
            <w:r>
              <w:rPr>
                <w:rFonts w:ascii="Times New Roman" w:hAnsi="Times New Roman" w:cs="宋体" w:hint="eastAsia"/>
                <w:kern w:val="0"/>
              </w:rPr>
              <w:t>～</w:t>
            </w:r>
            <w:r>
              <w:rPr>
                <w:rFonts w:ascii="Times New Roman" w:hAnsi="Times New Roman" w:cs="Times New Roman"/>
                <w:kern w:val="0"/>
              </w:rPr>
              <w:t>50 mg/kg</w:t>
            </w:r>
          </w:p>
          <w:p w:rsidR="00466289" w:rsidRDefault="00466289">
            <w:pPr>
              <w:widowControl/>
              <w:spacing w:line="260" w:lineRule="exact"/>
              <w:jc w:val="left"/>
              <w:rPr>
                <w:rFonts w:ascii="Times New Roman" w:hAnsi="Times New Roman" w:cs="Times New Roman"/>
                <w:kern w:val="0"/>
              </w:rPr>
            </w:pPr>
            <w:r>
              <w:rPr>
                <w:rFonts w:ascii="Times New Roman" w:hAnsi="Times New Roman" w:cs="Times New Roman"/>
                <w:kern w:val="0"/>
              </w:rPr>
              <w:t>(</w:t>
            </w:r>
            <w:r>
              <w:rPr>
                <w:rFonts w:ascii="Times New Roman" w:hAnsi="Times New Roman" w:cs="宋体" w:hint="eastAsia"/>
                <w:kern w:val="0"/>
              </w:rPr>
              <w:t>乳猪</w:t>
            </w:r>
            <w:r>
              <w:rPr>
                <w:rFonts w:ascii="Times New Roman" w:hAnsi="Times New Roman" w:cs="Times New Roman"/>
                <w:kern w:val="0"/>
              </w:rPr>
              <w:t xml:space="preserve"> 300</w:t>
            </w:r>
            <w:r>
              <w:rPr>
                <w:rFonts w:ascii="Times New Roman" w:hAnsi="Times New Roman" w:cs="宋体" w:hint="eastAsia"/>
                <w:kern w:val="0"/>
              </w:rPr>
              <w:t>～</w:t>
            </w:r>
            <w:r>
              <w:rPr>
                <w:rFonts w:ascii="Times New Roman" w:hAnsi="Times New Roman" w:cs="Times New Roman"/>
                <w:kern w:val="0"/>
              </w:rPr>
              <w:t>500 mg/kg)</w:t>
            </w:r>
            <w:r>
              <w:rPr>
                <w:rFonts w:ascii="Times New Roman" w:hAnsi="Times New Roman" w:cs="Times New Roman"/>
                <w:kern w:val="0"/>
              </w:rPr>
              <w:br/>
            </w:r>
            <w:r>
              <w:rPr>
                <w:rFonts w:ascii="Times New Roman" w:hAnsi="Times New Roman" w:cs="宋体" w:hint="eastAsia"/>
                <w:kern w:val="0"/>
              </w:rPr>
              <w:t>家禽</w:t>
            </w:r>
            <w:r>
              <w:rPr>
                <w:rFonts w:ascii="Times New Roman" w:hAnsi="Times New Roman" w:cs="Times New Roman"/>
                <w:kern w:val="0"/>
              </w:rPr>
              <w:t xml:space="preserve"> 50</w:t>
            </w:r>
            <w:r>
              <w:rPr>
                <w:rFonts w:ascii="Times New Roman" w:hAnsi="Times New Roman" w:cs="宋体" w:hint="eastAsia"/>
                <w:kern w:val="0"/>
              </w:rPr>
              <w:t>～</w:t>
            </w:r>
            <w:r>
              <w:rPr>
                <w:rFonts w:ascii="Times New Roman" w:hAnsi="Times New Roman" w:cs="Times New Roman"/>
                <w:kern w:val="0"/>
              </w:rPr>
              <w:t>60 mg/kg</w:t>
            </w:r>
          </w:p>
          <w:p w:rsidR="00466289" w:rsidRDefault="00466289">
            <w:pPr>
              <w:widowControl/>
              <w:spacing w:line="260" w:lineRule="exact"/>
              <w:jc w:val="left"/>
              <w:rPr>
                <w:rFonts w:ascii="Times New Roman" w:hAnsi="Times New Roman" w:cs="Times New Roman"/>
                <w:kern w:val="0"/>
              </w:rPr>
            </w:pPr>
            <w:r>
              <w:rPr>
                <w:rFonts w:ascii="Times New Roman" w:hAnsi="Times New Roman" w:cs="Times New Roman"/>
                <w:kern w:val="0"/>
              </w:rPr>
              <w:t>(1</w:t>
            </w:r>
            <w:r>
              <w:rPr>
                <w:rFonts w:ascii="Times New Roman" w:hAnsi="Times New Roman" w:cs="宋体" w:hint="eastAsia"/>
                <w:kern w:val="0"/>
              </w:rPr>
              <w:t>周龄内雏鸡</w:t>
            </w:r>
            <w:r>
              <w:rPr>
                <w:rFonts w:ascii="Times New Roman" w:hAnsi="Times New Roman" w:cs="Times New Roman"/>
                <w:kern w:val="0"/>
              </w:rPr>
              <w:t xml:space="preserve"> 150 mg/kg</w:t>
            </w:r>
            <w:r>
              <w:rPr>
                <w:rFonts w:ascii="Times New Roman" w:hAnsi="Times New Roman" w:cs="宋体" w:hint="eastAsia"/>
                <w:kern w:val="0"/>
              </w:rPr>
              <w:t>）</w:t>
            </w:r>
            <w:r>
              <w:rPr>
                <w:rFonts w:ascii="Times New Roman" w:hAnsi="Times New Roman" w:cs="Times New Roman"/>
                <w:kern w:val="0"/>
              </w:rPr>
              <w:br/>
            </w:r>
            <w:r>
              <w:rPr>
                <w:rFonts w:ascii="Times New Roman" w:hAnsi="Times New Roman" w:cs="宋体" w:hint="eastAsia"/>
                <w:kern w:val="0"/>
              </w:rPr>
              <w:t>鲤鱼</w:t>
            </w:r>
            <w:r>
              <w:rPr>
                <w:rFonts w:ascii="Times New Roman" w:hAnsi="Times New Roman" w:cs="Times New Roman"/>
                <w:kern w:val="0"/>
              </w:rPr>
              <w:t xml:space="preserve"> 5</w:t>
            </w:r>
            <w:r>
              <w:rPr>
                <w:rFonts w:ascii="Times New Roman" w:hAnsi="Times New Roman" w:cs="宋体" w:hint="eastAsia"/>
                <w:kern w:val="0"/>
              </w:rPr>
              <w:t>～</w:t>
            </w:r>
            <w:r>
              <w:rPr>
                <w:rFonts w:ascii="Times New Roman" w:hAnsi="Times New Roman" w:cs="Times New Roman"/>
                <w:kern w:val="0"/>
              </w:rPr>
              <w:t>10 mg/kg</w:t>
            </w:r>
            <w:r>
              <w:rPr>
                <w:rFonts w:ascii="Times New Roman" w:hAnsi="Times New Roman" w:cs="Times New Roman"/>
                <w:kern w:val="0"/>
              </w:rPr>
              <w:br/>
            </w:r>
            <w:r>
              <w:rPr>
                <w:rFonts w:ascii="Times New Roman" w:hAnsi="Times New Roman" w:cs="宋体" w:hint="eastAsia"/>
                <w:kern w:val="0"/>
              </w:rPr>
              <w:t>虹鳟</w:t>
            </w:r>
            <w:r>
              <w:rPr>
                <w:rFonts w:ascii="Times New Roman" w:hAnsi="Times New Roman" w:cs="Times New Roman"/>
                <w:kern w:val="0"/>
              </w:rPr>
              <w:t xml:space="preserve"> 15</w:t>
            </w:r>
            <w:r>
              <w:rPr>
                <w:rFonts w:ascii="Times New Roman" w:hAnsi="Times New Roman" w:cs="宋体" w:hint="eastAsia"/>
                <w:kern w:val="0"/>
              </w:rPr>
              <w:t>～</w:t>
            </w:r>
            <w:r>
              <w:rPr>
                <w:rFonts w:ascii="Times New Roman" w:hAnsi="Times New Roman" w:cs="Times New Roman"/>
                <w:kern w:val="0"/>
              </w:rPr>
              <w:t>120 mg/kg</w:t>
            </w:r>
            <w:r>
              <w:rPr>
                <w:rFonts w:ascii="Times New Roman" w:hAnsi="Times New Roman" w:cs="Times New Roman"/>
                <w:kern w:val="0"/>
              </w:rPr>
              <w:br/>
            </w:r>
            <w:r>
              <w:rPr>
                <w:rFonts w:ascii="Times New Roman" w:hAnsi="Times New Roman" w:cs="宋体" w:hint="eastAsia"/>
                <w:kern w:val="0"/>
              </w:rPr>
              <w:t>鲑鱼</w:t>
            </w:r>
            <w:r>
              <w:rPr>
                <w:rFonts w:ascii="Times New Roman" w:hAnsi="Times New Roman" w:cs="Times New Roman"/>
                <w:kern w:val="0"/>
              </w:rPr>
              <w:t xml:space="preserve"> 45</w:t>
            </w:r>
            <w:r>
              <w:rPr>
                <w:rFonts w:ascii="Times New Roman" w:hAnsi="Times New Roman" w:cs="宋体" w:hint="eastAsia"/>
                <w:kern w:val="0"/>
              </w:rPr>
              <w:t>～</w:t>
            </w:r>
            <w:r>
              <w:rPr>
                <w:rFonts w:ascii="Times New Roman" w:hAnsi="Times New Roman" w:cs="Times New Roman"/>
                <w:kern w:val="0"/>
              </w:rPr>
              <w:t>95 mg/kg</w:t>
            </w:r>
            <w:r>
              <w:rPr>
                <w:rFonts w:ascii="Times New Roman" w:hAnsi="Times New Roman" w:cs="Times New Roman"/>
                <w:kern w:val="0"/>
              </w:rPr>
              <w:br/>
            </w:r>
            <w:r>
              <w:rPr>
                <w:rFonts w:ascii="Times New Roman" w:hAnsi="Times New Roman" w:cs="宋体" w:hint="eastAsia"/>
                <w:kern w:val="0"/>
              </w:rPr>
              <w:t>其他鱼</w:t>
            </w:r>
            <w:r>
              <w:rPr>
                <w:rFonts w:ascii="Times New Roman" w:hAnsi="Times New Roman" w:cs="Times New Roman"/>
                <w:kern w:val="0"/>
              </w:rPr>
              <w:t xml:space="preserve"> 5</w:t>
            </w:r>
            <w:r>
              <w:rPr>
                <w:rFonts w:ascii="Times New Roman" w:hAnsi="Times New Roman" w:cs="宋体" w:hint="eastAsia"/>
                <w:kern w:val="0"/>
              </w:rPr>
              <w:t>～</w:t>
            </w:r>
            <w:r>
              <w:rPr>
                <w:rFonts w:ascii="Times New Roman" w:hAnsi="Times New Roman" w:cs="Times New Roman"/>
                <w:kern w:val="0"/>
              </w:rPr>
              <w:t>100 mg/kg</w:t>
            </w:r>
          </w:p>
        </w:tc>
        <w:tc>
          <w:tcPr>
            <w:tcW w:w="2550" w:type="dxa"/>
            <w:vMerge w:val="restart"/>
            <w:tcMar>
              <w:left w:w="28" w:type="dxa"/>
              <w:right w:w="28" w:type="dxa"/>
            </w:tcMar>
            <w:vAlign w:val="center"/>
          </w:tcPr>
          <w:p w:rsidR="00466289" w:rsidRDefault="00466289">
            <w:pPr>
              <w:widowControl/>
              <w:spacing w:line="260" w:lineRule="exact"/>
              <w:jc w:val="left"/>
              <w:rPr>
                <w:rFonts w:ascii="Times New Roman" w:hAnsi="Times New Roman" w:cs="Times New Roman"/>
              </w:rPr>
            </w:pPr>
            <w:r>
              <w:rPr>
                <w:rFonts w:ascii="Times New Roman" w:hAnsi="Times New Roman" w:cs="宋体" w:hint="eastAsia"/>
                <w:kern w:val="0"/>
              </w:rPr>
              <w:t>猪</w:t>
            </w:r>
            <w:r>
              <w:rPr>
                <w:rFonts w:ascii="Times New Roman" w:hAnsi="Times New Roman" w:cs="Times New Roman"/>
                <w:kern w:val="0"/>
              </w:rPr>
              <w:t xml:space="preserve"> 1 000 mg/kg</w:t>
            </w:r>
            <w:r>
              <w:rPr>
                <w:rFonts w:ascii="Times New Roman" w:hAnsi="Times New Roman" w:cs="Times New Roman"/>
                <w:kern w:val="0"/>
              </w:rPr>
              <w:br/>
            </w:r>
            <w:r>
              <w:rPr>
                <w:rFonts w:ascii="Times New Roman" w:hAnsi="Times New Roman" w:cs="宋体" w:hint="eastAsia"/>
                <w:kern w:val="0"/>
              </w:rPr>
              <w:t>家禽</w:t>
            </w:r>
            <w:r>
              <w:rPr>
                <w:rFonts w:ascii="Times New Roman" w:hAnsi="Times New Roman" w:cs="Times New Roman"/>
                <w:kern w:val="0"/>
              </w:rPr>
              <w:t xml:space="preserve"> 200 mg/kg</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2 500 mg/kg</w:t>
            </w:r>
          </w:p>
        </w:tc>
        <w:tc>
          <w:tcPr>
            <w:tcW w:w="1322"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1563"/>
        </w:trPr>
        <w:tc>
          <w:tcPr>
            <w:tcW w:w="982" w:type="dxa"/>
            <w:tcMar>
              <w:left w:w="28" w:type="dxa"/>
              <w:right w:w="28" w:type="dxa"/>
            </w:tcMar>
            <w:vAlign w:val="center"/>
          </w:tcPr>
          <w:p w:rsidR="00466289" w:rsidRDefault="00466289">
            <w:pPr>
              <w:widowControl/>
              <w:spacing w:line="260" w:lineRule="exact"/>
              <w:rPr>
                <w:rFonts w:ascii="Times New Roman" w:hAnsi="Times New Roman" w:cs="Times New Roman"/>
              </w:rPr>
            </w:pPr>
            <w:r>
              <w:rPr>
                <w:rFonts w:ascii="Times New Roman" w:hAnsi="Times New Roman" w:cs="Times New Roman"/>
                <w:kern w:val="0"/>
              </w:rPr>
              <w:t>L-</w:t>
            </w:r>
            <w:r>
              <w:rPr>
                <w:rFonts w:ascii="Times New Roman" w:hAnsi="Times New Roman" w:cs="宋体" w:hint="eastAsia"/>
                <w:kern w:val="0"/>
              </w:rPr>
              <w:t>肉碱盐酸盐</w:t>
            </w:r>
          </w:p>
        </w:tc>
        <w:tc>
          <w:tcPr>
            <w:tcW w:w="1255" w:type="dxa"/>
            <w:gridSpan w:val="2"/>
            <w:tcMar>
              <w:left w:w="28" w:type="dxa"/>
              <w:right w:w="28" w:type="dxa"/>
            </w:tcMar>
            <w:vAlign w:val="center"/>
          </w:tcPr>
          <w:p w:rsidR="00466289" w:rsidRDefault="00466289">
            <w:pPr>
              <w:widowControl/>
              <w:spacing w:line="260" w:lineRule="exact"/>
              <w:jc w:val="center"/>
              <w:rPr>
                <w:rFonts w:ascii="Times New Roman" w:hAnsi="Times New Roman" w:cs="Times New Roman"/>
                <w:lang w:val="es-CO"/>
              </w:rPr>
            </w:pPr>
            <w:r>
              <w:rPr>
                <w:rFonts w:ascii="Times New Roman" w:hAnsi="Times New Roman" w:cs="Times New Roman"/>
                <w:kern w:val="0"/>
              </w:rPr>
              <w:t>L-Carnitine hydrochloride</w:t>
            </w:r>
          </w:p>
        </w:tc>
        <w:tc>
          <w:tcPr>
            <w:tcW w:w="1732"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7</w:t>
            </w:r>
            <w:r>
              <w:rPr>
                <w:rFonts w:ascii="Times New Roman" w:hAnsi="Times New Roman" w:cs="Times New Roman"/>
                <w:kern w:val="0"/>
              </w:rPr>
              <w:t>H</w:t>
            </w:r>
            <w:r>
              <w:rPr>
                <w:rFonts w:ascii="Times New Roman" w:hAnsi="Times New Roman" w:cs="Times New Roman"/>
                <w:kern w:val="0"/>
                <w:vertAlign w:val="subscript"/>
              </w:rPr>
              <w:t>15</w:t>
            </w:r>
            <w:r>
              <w:rPr>
                <w:rFonts w:ascii="Times New Roman" w:hAnsi="Times New Roman" w:cs="Times New Roman"/>
                <w:kern w:val="0"/>
              </w:rPr>
              <w:t>NO</w:t>
            </w:r>
            <w:r>
              <w:rPr>
                <w:rFonts w:ascii="Times New Roman" w:hAnsi="Times New Roman" w:cs="Times New Roman"/>
                <w:kern w:val="0"/>
                <w:vertAlign w:val="subscript"/>
              </w:rPr>
              <w:t>3</w:t>
            </w:r>
            <w:r>
              <w:rPr>
                <w:rFonts w:ascii="宋体" w:hAnsi="宋体" w:cs="宋体" w:hint="eastAsia"/>
                <w:kern w:val="0"/>
                <w:vertAlign w:val="subscript"/>
              </w:rPr>
              <w:t>·</w:t>
            </w:r>
            <w:r>
              <w:rPr>
                <w:rFonts w:ascii="Times New Roman" w:hAnsi="Times New Roman" w:cs="Times New Roman"/>
                <w:kern w:val="0"/>
              </w:rPr>
              <w:t>HCl</w:t>
            </w:r>
          </w:p>
        </w:tc>
        <w:tc>
          <w:tcPr>
            <w:tcW w:w="668" w:type="dxa"/>
            <w:tcMar>
              <w:left w:w="28" w:type="dxa"/>
              <w:right w:w="28" w:type="dxa"/>
            </w:tcMar>
            <w:vAlign w:val="center"/>
          </w:tcPr>
          <w:p w:rsidR="00466289" w:rsidRDefault="00466289">
            <w:pPr>
              <w:widowControl/>
              <w:spacing w:line="260" w:lineRule="exact"/>
              <w:jc w:val="left"/>
              <w:rPr>
                <w:rFonts w:ascii="Times New Roman" w:hAnsi="Times New Roman" w:cs="Times New Roman"/>
              </w:rPr>
            </w:pPr>
            <w:r>
              <w:rPr>
                <w:rFonts w:ascii="Times New Roman" w:hAnsi="Times New Roman" w:cs="宋体" w:hint="eastAsia"/>
                <w:kern w:val="0"/>
              </w:rPr>
              <w:t>化学制备或发酵生产</w:t>
            </w:r>
          </w:p>
        </w:tc>
        <w:tc>
          <w:tcPr>
            <w:tcW w:w="1473" w:type="dxa"/>
            <w:tcMar>
              <w:left w:w="28" w:type="dxa"/>
              <w:right w:w="28" w:type="dxa"/>
            </w:tcMar>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97.0%</w:t>
            </w:r>
            <w:r>
              <w:rPr>
                <w:rFonts w:ascii="Times New Roman" w:hAnsi="Times New Roman" w:cs="宋体" w:hint="eastAsia"/>
                <w:kern w:val="0"/>
              </w:rPr>
              <w:t>～</w:t>
            </w:r>
            <w:r>
              <w:rPr>
                <w:rFonts w:ascii="Times New Roman" w:hAnsi="Times New Roman" w:cs="Times New Roman"/>
                <w:kern w:val="0"/>
              </w:rPr>
              <w:t>103.0%</w:t>
            </w:r>
            <w:r>
              <w:rPr>
                <w:rFonts w:ascii="Times New Roman" w:hAnsi="Times New Roman" w:cs="Times New Roman"/>
                <w:kern w:val="0"/>
              </w:rPr>
              <w:br/>
            </w:r>
            <w:r>
              <w:rPr>
                <w:rFonts w:ascii="Times New Roman" w:hAnsi="Times New Roman" w:cs="宋体" w:hint="eastAsia"/>
                <w:kern w:val="0"/>
              </w:rPr>
              <w:t>（以干基计）</w:t>
            </w:r>
          </w:p>
        </w:tc>
        <w:tc>
          <w:tcPr>
            <w:tcW w:w="1609"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79.0%</w:t>
            </w:r>
            <w:r>
              <w:rPr>
                <w:rFonts w:ascii="Times New Roman" w:hAnsi="Times New Roman" w:cs="宋体" w:hint="eastAsia"/>
                <w:kern w:val="0"/>
              </w:rPr>
              <w:t>～</w:t>
            </w:r>
            <w:r>
              <w:rPr>
                <w:rFonts w:ascii="Times New Roman" w:hAnsi="Times New Roman" w:cs="Times New Roman"/>
                <w:kern w:val="0"/>
              </w:rPr>
              <w:t>83.8%</w:t>
            </w:r>
            <w:r>
              <w:rPr>
                <w:rFonts w:ascii="Times New Roman" w:hAnsi="Times New Roman" w:cs="宋体" w:hint="eastAsia"/>
                <w:kern w:val="0"/>
              </w:rPr>
              <w:t>（以干基计）</w:t>
            </w:r>
          </w:p>
        </w:tc>
        <w:tc>
          <w:tcPr>
            <w:tcW w:w="600" w:type="dxa"/>
            <w:vMerge/>
            <w:tcMar>
              <w:left w:w="28" w:type="dxa"/>
              <w:right w:w="28" w:type="dxa"/>
            </w:tcMar>
            <w:vAlign w:val="center"/>
          </w:tcPr>
          <w:p w:rsidR="00466289" w:rsidRDefault="00466289">
            <w:pPr>
              <w:widowControl/>
              <w:spacing w:line="260" w:lineRule="exact"/>
              <w:jc w:val="left"/>
              <w:rPr>
                <w:rFonts w:ascii="Times New Roman" w:hAnsi="Times New Roman" w:cs="Times New Roman"/>
              </w:rPr>
            </w:pPr>
          </w:p>
        </w:tc>
        <w:tc>
          <w:tcPr>
            <w:tcW w:w="2073" w:type="dxa"/>
            <w:vMerge/>
            <w:tcMar>
              <w:left w:w="28" w:type="dxa"/>
              <w:right w:w="28" w:type="dxa"/>
            </w:tcMar>
            <w:vAlign w:val="center"/>
          </w:tcPr>
          <w:p w:rsidR="00466289" w:rsidRDefault="00466289">
            <w:pPr>
              <w:widowControl/>
              <w:spacing w:line="260" w:lineRule="exact"/>
              <w:jc w:val="left"/>
              <w:rPr>
                <w:rFonts w:ascii="Times New Roman" w:hAnsi="Times New Roman" w:cs="Times New Roman"/>
                <w:kern w:val="0"/>
              </w:rPr>
            </w:pPr>
          </w:p>
        </w:tc>
        <w:tc>
          <w:tcPr>
            <w:tcW w:w="2550" w:type="dxa"/>
            <w:vMerge/>
            <w:tcMar>
              <w:left w:w="28" w:type="dxa"/>
              <w:right w:w="28" w:type="dxa"/>
            </w:tcMar>
            <w:vAlign w:val="center"/>
          </w:tcPr>
          <w:p w:rsidR="00466289" w:rsidRDefault="00466289">
            <w:pPr>
              <w:widowControl/>
              <w:spacing w:line="260" w:lineRule="exact"/>
              <w:jc w:val="left"/>
              <w:rPr>
                <w:rFonts w:ascii="Times New Roman" w:hAnsi="Times New Roman" w:cs="Times New Roman"/>
              </w:rPr>
            </w:pPr>
          </w:p>
        </w:tc>
        <w:tc>
          <w:tcPr>
            <w:tcW w:w="1322" w:type="dxa"/>
            <w:tcMar>
              <w:left w:w="28" w:type="dxa"/>
              <w:right w:w="28" w:type="dxa"/>
            </w:tcMar>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1563"/>
        </w:trPr>
        <w:tc>
          <w:tcPr>
            <w:tcW w:w="982" w:type="dxa"/>
            <w:tcMar>
              <w:left w:w="28" w:type="dxa"/>
              <w:right w:w="28" w:type="dxa"/>
            </w:tcMar>
            <w:vAlign w:val="center"/>
          </w:tcPr>
          <w:p w:rsidR="00466289" w:rsidRDefault="00466289">
            <w:pPr>
              <w:spacing w:line="240" w:lineRule="auto"/>
              <w:rPr>
                <w:rFonts w:ascii="Times New Roman" w:hAnsi="Times New Roman" w:cs="Times New Roman"/>
              </w:rPr>
            </w:pPr>
            <w:r>
              <w:rPr>
                <w:rFonts w:ascii="Times New Roman" w:hAnsi="Times New Roman" w:cs="Times New Roman"/>
              </w:rPr>
              <w:t>25-</w:t>
            </w:r>
            <w:r>
              <w:rPr>
                <w:rFonts w:ascii="Times New Roman" w:hAnsi="Times New Roman" w:cs="宋体" w:hint="eastAsia"/>
              </w:rPr>
              <w:t>羟基胆钙化醇</w:t>
            </w:r>
          </w:p>
          <w:p w:rsidR="00466289" w:rsidRDefault="00466289">
            <w:pPr>
              <w:spacing w:line="240" w:lineRule="auto"/>
              <w:rPr>
                <w:rFonts w:ascii="Times New Roman" w:hAnsi="Times New Roman" w:cs="Times New Roman"/>
              </w:rPr>
            </w:pPr>
            <w:r>
              <w:rPr>
                <w:rFonts w:ascii="Times New Roman" w:hAnsi="Times New Roman" w:cs="宋体" w:hint="eastAsia"/>
              </w:rPr>
              <w:t>（</w:t>
            </w:r>
            <w:r>
              <w:rPr>
                <w:rFonts w:ascii="Times New Roman" w:hAnsi="Times New Roman" w:cs="Times New Roman"/>
              </w:rPr>
              <w:t>25-</w:t>
            </w:r>
            <w:r>
              <w:rPr>
                <w:rFonts w:ascii="Times New Roman" w:hAnsi="Times New Roman" w:cs="宋体" w:hint="eastAsia"/>
              </w:rPr>
              <w:t>羟基维生素</w:t>
            </w:r>
            <w:r>
              <w:rPr>
                <w:rFonts w:ascii="Times New Roman" w:hAnsi="Times New Roman" w:cs="Times New Roman"/>
              </w:rPr>
              <w:t>D</w:t>
            </w:r>
            <w:r>
              <w:rPr>
                <w:rFonts w:ascii="Times New Roman" w:hAnsi="Times New Roman" w:cs="Times New Roman"/>
                <w:vertAlign w:val="subscript"/>
              </w:rPr>
              <w:t>3</w:t>
            </w:r>
            <w:r>
              <w:rPr>
                <w:rFonts w:ascii="Times New Roman" w:hAnsi="Times New Roman" w:cs="宋体" w:hint="eastAsia"/>
              </w:rPr>
              <w:t>）</w:t>
            </w:r>
          </w:p>
        </w:tc>
        <w:tc>
          <w:tcPr>
            <w:tcW w:w="1255" w:type="dxa"/>
            <w:gridSpan w:val="2"/>
            <w:tcMar>
              <w:left w:w="28" w:type="dxa"/>
              <w:right w:w="28" w:type="dxa"/>
            </w:tcMar>
            <w:vAlign w:val="center"/>
          </w:tcPr>
          <w:p w:rsidR="00466289" w:rsidRDefault="00466289">
            <w:pPr>
              <w:spacing w:line="240" w:lineRule="auto"/>
              <w:rPr>
                <w:rFonts w:ascii="Times New Roman" w:hAnsi="Times New Roman" w:cs="Times New Roman"/>
                <w:lang w:val="es-CO"/>
              </w:rPr>
            </w:pPr>
            <w:r>
              <w:rPr>
                <w:rFonts w:ascii="Times New Roman" w:hAnsi="Times New Roman" w:cs="Times New Roman"/>
                <w:lang w:val="es-CO"/>
              </w:rPr>
              <w:t>25-</w:t>
            </w:r>
            <w:r>
              <w:rPr>
                <w:rFonts w:ascii="Times New Roman" w:hAnsi="Times New Roman" w:cs="Times New Roman"/>
              </w:rPr>
              <w:t>H</w:t>
            </w:r>
            <w:r>
              <w:rPr>
                <w:rFonts w:ascii="Times New Roman" w:hAnsi="Times New Roman" w:cs="Times New Roman"/>
                <w:lang w:val="es-CO"/>
              </w:rPr>
              <w:t>ydroxyl- cholecalciferol (25-</w:t>
            </w:r>
            <w:r>
              <w:rPr>
                <w:rFonts w:ascii="Times New Roman" w:hAnsi="Times New Roman" w:cs="Times New Roman"/>
              </w:rPr>
              <w:t>H</w:t>
            </w:r>
            <w:r>
              <w:rPr>
                <w:rFonts w:ascii="Times New Roman" w:hAnsi="Times New Roman" w:cs="Times New Roman"/>
                <w:lang w:val="es-CO"/>
              </w:rPr>
              <w:t xml:space="preserve">ydroxy </w:t>
            </w:r>
            <w:r>
              <w:rPr>
                <w:rFonts w:ascii="Times New Roman" w:hAnsi="Times New Roman" w:cs="Times New Roman"/>
              </w:rPr>
              <w:t>V</w:t>
            </w:r>
            <w:r>
              <w:rPr>
                <w:rFonts w:ascii="Times New Roman" w:hAnsi="Times New Roman" w:cs="Times New Roman"/>
                <w:lang w:val="es-CO"/>
              </w:rPr>
              <w:t>itamin D</w:t>
            </w:r>
            <w:r>
              <w:rPr>
                <w:rFonts w:ascii="Times New Roman" w:hAnsi="Times New Roman" w:cs="Times New Roman"/>
                <w:vertAlign w:val="subscript"/>
                <w:lang w:val="es-CO"/>
              </w:rPr>
              <w:t>3</w:t>
            </w:r>
            <w:r>
              <w:rPr>
                <w:rFonts w:ascii="Times New Roman" w:hAnsi="Times New Roman" w:cs="Times New Roman"/>
                <w:lang w:val="es-CO"/>
              </w:rPr>
              <w:t>)</w:t>
            </w:r>
          </w:p>
        </w:tc>
        <w:tc>
          <w:tcPr>
            <w:tcW w:w="1732" w:type="dxa"/>
            <w:tcMar>
              <w:left w:w="28" w:type="dxa"/>
              <w:right w:w="28" w:type="dxa"/>
            </w:tcMar>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color w:val="000000"/>
              </w:rPr>
              <w:t>C</w:t>
            </w:r>
            <w:r>
              <w:rPr>
                <w:rFonts w:ascii="Times New Roman" w:hAnsi="Times New Roman" w:cs="Times New Roman"/>
                <w:color w:val="000000"/>
                <w:vertAlign w:val="subscript"/>
              </w:rPr>
              <w:t>27</w:t>
            </w:r>
            <w:r>
              <w:rPr>
                <w:rFonts w:ascii="Times New Roman" w:hAnsi="Times New Roman" w:cs="Times New Roman"/>
                <w:color w:val="000000"/>
              </w:rPr>
              <w:t>H</w:t>
            </w:r>
            <w:r>
              <w:rPr>
                <w:rFonts w:ascii="Times New Roman" w:hAnsi="Times New Roman" w:cs="Times New Roman"/>
                <w:color w:val="000000"/>
                <w:vertAlign w:val="subscript"/>
              </w:rPr>
              <w:t>44</w:t>
            </w:r>
            <w:r>
              <w:rPr>
                <w:rFonts w:ascii="Times New Roman" w:hAnsi="Times New Roman" w:cs="Times New Roman"/>
                <w:color w:val="000000"/>
              </w:rPr>
              <w:t>O</w:t>
            </w:r>
            <w:r>
              <w:rPr>
                <w:rFonts w:ascii="Times New Roman" w:hAnsi="Times New Roman" w:cs="Times New Roman"/>
                <w:color w:val="000000"/>
                <w:vertAlign w:val="subscript"/>
              </w:rPr>
              <w:t>2</w:t>
            </w:r>
            <w:r>
              <w:rPr>
                <w:rFonts w:ascii="Times New Roman" w:hAnsi="Times New Roman" w:cs="Times New Roman"/>
                <w:color w:val="000000"/>
              </w:rPr>
              <w:t>·H</w:t>
            </w:r>
            <w:r>
              <w:rPr>
                <w:rFonts w:ascii="Times New Roman" w:hAnsi="Times New Roman" w:cs="Times New Roman"/>
                <w:color w:val="000000"/>
                <w:vertAlign w:val="subscript"/>
              </w:rPr>
              <w:t>2</w:t>
            </w:r>
            <w:r>
              <w:rPr>
                <w:rFonts w:ascii="Times New Roman" w:hAnsi="Times New Roman" w:cs="Times New Roman"/>
                <w:color w:val="000000"/>
              </w:rPr>
              <w:t>O</w:t>
            </w:r>
          </w:p>
        </w:tc>
        <w:tc>
          <w:tcPr>
            <w:tcW w:w="668" w:type="dxa"/>
            <w:tcMar>
              <w:left w:w="28" w:type="dxa"/>
              <w:right w:w="28" w:type="dxa"/>
            </w:tcMar>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化学制备</w:t>
            </w:r>
          </w:p>
        </w:tc>
        <w:tc>
          <w:tcPr>
            <w:tcW w:w="1473" w:type="dxa"/>
            <w:tcMar>
              <w:left w:w="28" w:type="dxa"/>
              <w:right w:w="28" w:type="dxa"/>
            </w:tcMar>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≥94.0</w:t>
            </w:r>
          </w:p>
        </w:tc>
        <w:tc>
          <w:tcPr>
            <w:tcW w:w="1609" w:type="dxa"/>
            <w:tcMar>
              <w:left w:w="28" w:type="dxa"/>
              <w:right w:w="28" w:type="dxa"/>
            </w:tcMar>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rPr>
              <w:t>—</w:t>
            </w:r>
          </w:p>
        </w:tc>
        <w:tc>
          <w:tcPr>
            <w:tcW w:w="600" w:type="dxa"/>
            <w:tcMar>
              <w:left w:w="28" w:type="dxa"/>
              <w:right w:w="28" w:type="dxa"/>
            </w:tcMar>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猪、家禽</w:t>
            </w:r>
          </w:p>
        </w:tc>
        <w:tc>
          <w:tcPr>
            <w:tcW w:w="2073" w:type="dxa"/>
            <w:tcMar>
              <w:left w:w="28" w:type="dxa"/>
              <w:right w:w="28" w:type="dxa"/>
            </w:tcMar>
            <w:vAlign w:val="center"/>
          </w:tcPr>
          <w:p w:rsidR="00466289" w:rsidRDefault="00466289">
            <w:pPr>
              <w:spacing w:line="240" w:lineRule="auto"/>
              <w:jc w:val="left"/>
              <w:rPr>
                <w:rFonts w:ascii="Times New Roman" w:hAnsi="Times New Roman" w:cs="Times New Roman"/>
              </w:rPr>
            </w:pPr>
            <w:r>
              <w:rPr>
                <w:rFonts w:ascii="Times New Roman" w:hAnsi="Times New Roman" w:cs="宋体" w:hint="eastAsia"/>
              </w:rPr>
              <w:t>猪</w:t>
            </w:r>
            <w:r>
              <w:rPr>
                <w:rFonts w:ascii="Times New Roman" w:hAnsi="Times New Roman" w:cs="Times New Roman"/>
              </w:rPr>
              <w:t>3.75~12.5 μg/kg</w:t>
            </w:r>
          </w:p>
          <w:p w:rsidR="00466289" w:rsidRDefault="00466289">
            <w:pPr>
              <w:spacing w:line="240" w:lineRule="auto"/>
              <w:jc w:val="left"/>
              <w:rPr>
                <w:rFonts w:ascii="Times New Roman" w:hAnsi="Times New Roman" w:cs="Times New Roman"/>
              </w:rPr>
            </w:pPr>
            <w:r>
              <w:rPr>
                <w:rFonts w:ascii="Times New Roman" w:hAnsi="Times New Roman" w:cs="宋体" w:hint="eastAsia"/>
              </w:rPr>
              <w:t>鸡</w:t>
            </w:r>
            <w:r>
              <w:rPr>
                <w:rFonts w:ascii="Times New Roman" w:hAnsi="Times New Roman" w:cs="Times New Roman"/>
              </w:rPr>
              <w:t>10~50 μg/kg</w:t>
            </w:r>
          </w:p>
          <w:p w:rsidR="00466289" w:rsidRDefault="00466289">
            <w:pPr>
              <w:spacing w:line="240" w:lineRule="auto"/>
              <w:jc w:val="left"/>
              <w:rPr>
                <w:rFonts w:ascii="Times New Roman" w:hAnsi="Times New Roman" w:cs="Times New Roman"/>
              </w:rPr>
            </w:pPr>
            <w:r>
              <w:rPr>
                <w:rFonts w:ascii="Times New Roman" w:hAnsi="Times New Roman" w:cs="宋体" w:hint="eastAsia"/>
              </w:rPr>
              <w:t>鸭、鹅</w:t>
            </w:r>
            <w:r>
              <w:rPr>
                <w:rFonts w:ascii="Times New Roman" w:hAnsi="Times New Roman" w:cs="Times New Roman"/>
              </w:rPr>
              <w:t>12.5~20 μg/kg</w:t>
            </w:r>
          </w:p>
          <w:p w:rsidR="00466289" w:rsidRDefault="00466289">
            <w:pPr>
              <w:spacing w:line="240" w:lineRule="auto"/>
              <w:jc w:val="left"/>
              <w:rPr>
                <w:rFonts w:ascii="Times New Roman" w:hAnsi="Times New Roman" w:cs="Times New Roman"/>
              </w:rPr>
            </w:pPr>
          </w:p>
        </w:tc>
        <w:tc>
          <w:tcPr>
            <w:tcW w:w="2550" w:type="dxa"/>
            <w:tcMar>
              <w:left w:w="28" w:type="dxa"/>
              <w:right w:w="28" w:type="dxa"/>
            </w:tcMar>
            <w:vAlign w:val="center"/>
          </w:tcPr>
          <w:p w:rsidR="00466289" w:rsidRDefault="00466289">
            <w:pPr>
              <w:spacing w:line="240" w:lineRule="auto"/>
              <w:jc w:val="left"/>
              <w:rPr>
                <w:rFonts w:ascii="Times New Roman" w:hAnsi="Times New Roman" w:cs="Times New Roman"/>
              </w:rPr>
            </w:pPr>
            <w:r>
              <w:rPr>
                <w:rFonts w:ascii="Times New Roman" w:hAnsi="Times New Roman" w:cs="宋体" w:hint="eastAsia"/>
              </w:rPr>
              <w:t>猪</w:t>
            </w:r>
            <w:r>
              <w:rPr>
                <w:rFonts w:ascii="Times New Roman" w:hAnsi="Times New Roman" w:cs="Times New Roman"/>
              </w:rPr>
              <w:t>50 μg/kg</w:t>
            </w:r>
          </w:p>
          <w:p w:rsidR="00466289" w:rsidRDefault="00466289" w:rsidP="00466289">
            <w:pPr>
              <w:spacing w:line="240" w:lineRule="auto"/>
              <w:ind w:left="31680" w:hangingChars="18" w:firstLine="31680"/>
              <w:jc w:val="left"/>
              <w:rPr>
                <w:rFonts w:ascii="Times New Roman" w:hAnsi="Times New Roman" w:cs="Times New Roman"/>
              </w:rPr>
            </w:pPr>
            <w:r>
              <w:rPr>
                <w:rFonts w:ascii="Times New Roman" w:hAnsi="Times New Roman" w:cs="宋体" w:hint="eastAsia"/>
              </w:rPr>
              <w:t>肉鸡、火鸡</w:t>
            </w:r>
            <w:r>
              <w:rPr>
                <w:rFonts w:ascii="Times New Roman" w:hAnsi="Times New Roman" w:cs="Times New Roman"/>
              </w:rPr>
              <w:t>100 μg/kg</w:t>
            </w:r>
          </w:p>
          <w:p w:rsidR="00466289" w:rsidRDefault="00466289">
            <w:pPr>
              <w:spacing w:line="240" w:lineRule="auto"/>
              <w:jc w:val="left"/>
              <w:rPr>
                <w:rFonts w:ascii="Times New Roman" w:hAnsi="Times New Roman" w:cs="Times New Roman"/>
              </w:rPr>
            </w:pPr>
            <w:r>
              <w:rPr>
                <w:rFonts w:ascii="Times New Roman" w:hAnsi="Times New Roman" w:cs="宋体" w:hint="eastAsia"/>
              </w:rPr>
              <w:t>其他家禽</w:t>
            </w:r>
            <w:r>
              <w:rPr>
                <w:rFonts w:ascii="Times New Roman" w:hAnsi="Times New Roman" w:cs="Times New Roman"/>
              </w:rPr>
              <w:t>80 μg/kg</w:t>
            </w:r>
          </w:p>
          <w:p w:rsidR="00466289" w:rsidRDefault="00466289">
            <w:pPr>
              <w:spacing w:line="240" w:lineRule="auto"/>
              <w:jc w:val="left"/>
              <w:rPr>
                <w:rFonts w:ascii="Times New Roman" w:hAnsi="Times New Roman" w:cs="Times New Roman"/>
              </w:rPr>
            </w:pPr>
          </w:p>
        </w:tc>
        <w:tc>
          <w:tcPr>
            <w:tcW w:w="1322" w:type="dxa"/>
            <w:tcMar>
              <w:left w:w="28" w:type="dxa"/>
              <w:right w:w="28" w:type="dxa"/>
            </w:tcMar>
            <w:vAlign w:val="center"/>
          </w:tcPr>
          <w:p w:rsidR="00466289" w:rsidRDefault="00466289">
            <w:pPr>
              <w:spacing w:line="240" w:lineRule="auto"/>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和维生素</w:t>
            </w:r>
            <w:r>
              <w:rPr>
                <w:rFonts w:ascii="Times New Roman" w:hAnsi="Times New Roman" w:cs="Times New Roman"/>
              </w:rPr>
              <w:t>D</w:t>
            </w:r>
            <w:r>
              <w:rPr>
                <w:rFonts w:ascii="Times New Roman" w:hAnsi="Times New Roman" w:cs="Times New Roman"/>
                <w:vertAlign w:val="subscript"/>
              </w:rPr>
              <w:t>3</w:t>
            </w:r>
            <w:r>
              <w:rPr>
                <w:rFonts w:ascii="Times New Roman" w:hAnsi="Times New Roman" w:cs="宋体" w:hint="eastAsia"/>
              </w:rPr>
              <w:t>同时使用时，两种物质在配合饲料或全混合日粮中的总量不得超过：猪</w:t>
            </w:r>
            <w:r>
              <w:rPr>
                <w:rFonts w:ascii="Times New Roman" w:hAnsi="Times New Roman" w:cs="Times New Roman"/>
              </w:rPr>
              <w:t>125 μg/kg</w:t>
            </w:r>
            <w:r>
              <w:rPr>
                <w:rFonts w:ascii="Times New Roman" w:hAnsi="Times New Roman" w:cs="宋体" w:hint="eastAsia"/>
              </w:rPr>
              <w:t>（其中仔猪代乳料</w:t>
            </w:r>
            <w:r>
              <w:rPr>
                <w:rFonts w:ascii="Times New Roman" w:hAnsi="Times New Roman" w:cs="Times New Roman"/>
              </w:rPr>
              <w:t>250 μg/kg</w:t>
            </w:r>
            <w:r>
              <w:rPr>
                <w:rFonts w:ascii="Times New Roman" w:hAnsi="Times New Roman" w:cs="宋体" w:hint="eastAsia"/>
              </w:rPr>
              <w:t>），家禽</w:t>
            </w:r>
            <w:r>
              <w:rPr>
                <w:rFonts w:ascii="Times New Roman" w:hAnsi="Times New Roman" w:cs="Times New Roman"/>
              </w:rPr>
              <w:t>125μg/ kg</w:t>
            </w:r>
            <w:r>
              <w:rPr>
                <w:rFonts w:ascii="Times New Roman" w:hAnsi="Times New Roman" w:cs="宋体" w:hint="eastAsia"/>
              </w:rPr>
              <w:t>；同时使用情况下，按</w:t>
            </w:r>
            <w:r>
              <w:rPr>
                <w:rFonts w:ascii="Times New Roman" w:hAnsi="Times New Roman" w:cs="Times New Roman"/>
              </w:rPr>
              <w:t>1μgVD</w:t>
            </w:r>
            <w:r>
              <w:rPr>
                <w:rFonts w:ascii="Times New Roman" w:hAnsi="Times New Roman" w:cs="Times New Roman"/>
                <w:vertAlign w:val="subscript"/>
              </w:rPr>
              <w:t>3</w:t>
            </w:r>
            <w:r>
              <w:rPr>
                <w:rFonts w:ascii="Times New Roman" w:hAnsi="Times New Roman" w:cs="Times New Roman"/>
              </w:rPr>
              <w:t xml:space="preserve"> =40 IU VD</w:t>
            </w:r>
            <w:r>
              <w:rPr>
                <w:rFonts w:ascii="Times New Roman" w:hAnsi="Times New Roman" w:cs="Times New Roman"/>
                <w:vertAlign w:val="subscript"/>
              </w:rPr>
              <w:t>3</w:t>
            </w:r>
            <w:r>
              <w:rPr>
                <w:rFonts w:ascii="Times New Roman" w:hAnsi="Times New Roman" w:cs="宋体" w:hint="eastAsia"/>
              </w:rPr>
              <w:t>的比例换算</w:t>
            </w:r>
            <w:r>
              <w:rPr>
                <w:rFonts w:ascii="Times New Roman" w:hAnsi="Times New Roman" w:cs="Times New Roman"/>
              </w:rPr>
              <w:t>VD</w:t>
            </w:r>
            <w:r>
              <w:rPr>
                <w:rFonts w:ascii="Times New Roman" w:hAnsi="Times New Roman" w:cs="Times New Roman"/>
                <w:vertAlign w:val="subscript"/>
              </w:rPr>
              <w:t>3</w:t>
            </w:r>
            <w:r>
              <w:rPr>
                <w:rFonts w:ascii="Times New Roman" w:hAnsi="Times New Roman" w:cs="宋体" w:hint="eastAsia"/>
              </w:rPr>
              <w:t>的使用量。</w:t>
            </w:r>
          </w:p>
          <w:p w:rsidR="00466289" w:rsidRDefault="00466289">
            <w:pPr>
              <w:spacing w:line="240" w:lineRule="auto"/>
              <w:jc w:val="left"/>
              <w:rPr>
                <w:rFonts w:ascii="Times New Roman" w:hAnsi="Times New Roman" w:cs="Times New Roman"/>
                <w:kern w:val="0"/>
              </w:rPr>
            </w:pPr>
            <w:r>
              <w:rPr>
                <w:rFonts w:ascii="Times New Roman" w:hAnsi="Times New Roman" w:cs="Times New Roman"/>
              </w:rPr>
              <w:t>2.</w:t>
            </w:r>
            <w:r>
              <w:rPr>
                <w:rFonts w:ascii="Times New Roman" w:hAnsi="Times New Roman" w:cs="宋体" w:hint="eastAsia"/>
              </w:rPr>
              <w:t>不得与维生素</w:t>
            </w:r>
            <w:r>
              <w:rPr>
                <w:rFonts w:ascii="Times New Roman" w:hAnsi="Times New Roman" w:cs="Times New Roman"/>
              </w:rPr>
              <w:t>D</w:t>
            </w:r>
            <w:r>
              <w:rPr>
                <w:rFonts w:ascii="Times New Roman" w:hAnsi="Times New Roman" w:cs="Times New Roman"/>
                <w:vertAlign w:val="subscript"/>
              </w:rPr>
              <w:t>2</w:t>
            </w:r>
            <w:r>
              <w:rPr>
                <w:rFonts w:ascii="Times New Roman" w:hAnsi="Times New Roman" w:cs="宋体" w:hint="eastAsia"/>
              </w:rPr>
              <w:t>共同使用。</w:t>
            </w:r>
          </w:p>
        </w:tc>
      </w:tr>
      <w:tr w:rsidR="00466289">
        <w:trPr>
          <w:trHeight w:val="1563"/>
        </w:trPr>
        <w:tc>
          <w:tcPr>
            <w:tcW w:w="982" w:type="dxa"/>
            <w:tcMar>
              <w:left w:w="28" w:type="dxa"/>
              <w:right w:w="28" w:type="dxa"/>
            </w:tcMar>
            <w:vAlign w:val="center"/>
          </w:tcPr>
          <w:p w:rsidR="00466289" w:rsidRDefault="00466289">
            <w:pPr>
              <w:spacing w:line="240" w:lineRule="auto"/>
              <w:rPr>
                <w:rFonts w:ascii="Times New Roman" w:hAnsi="Times New Roman" w:cs="Times New Roman"/>
              </w:rPr>
            </w:pPr>
            <w:r>
              <w:rPr>
                <w:rFonts w:ascii="Times New Roman" w:hAnsi="Times New Roman" w:cs="Times New Roman"/>
              </w:rPr>
              <w:t>L-</w:t>
            </w:r>
            <w:r>
              <w:rPr>
                <w:rFonts w:ascii="Times New Roman" w:hAnsi="Times New Roman" w:cs="宋体" w:hint="eastAsia"/>
              </w:rPr>
              <w:t>肉碱酒石酸盐</w:t>
            </w:r>
          </w:p>
        </w:tc>
        <w:tc>
          <w:tcPr>
            <w:tcW w:w="1255" w:type="dxa"/>
            <w:gridSpan w:val="2"/>
            <w:tcMar>
              <w:left w:w="28" w:type="dxa"/>
              <w:right w:w="28" w:type="dxa"/>
            </w:tcMar>
            <w:vAlign w:val="center"/>
          </w:tcPr>
          <w:p w:rsidR="00466289" w:rsidRDefault="00466289">
            <w:pPr>
              <w:spacing w:line="240" w:lineRule="auto"/>
              <w:rPr>
                <w:rFonts w:ascii="Times New Roman" w:hAnsi="Times New Roman" w:cs="Times New Roman"/>
                <w:lang w:val="es-CO"/>
              </w:rPr>
            </w:pPr>
            <w:r>
              <w:rPr>
                <w:rFonts w:ascii="Times New Roman" w:hAnsi="Times New Roman" w:cs="Times New Roman"/>
                <w:lang w:val="es-CO"/>
              </w:rPr>
              <w:t>L-Carnitine- L-Tartrate</w:t>
            </w:r>
          </w:p>
        </w:tc>
        <w:tc>
          <w:tcPr>
            <w:tcW w:w="1732" w:type="dxa"/>
            <w:tcMar>
              <w:left w:w="28" w:type="dxa"/>
              <w:right w:w="28" w:type="dxa"/>
            </w:tcMar>
            <w:vAlign w:val="center"/>
          </w:tcPr>
          <w:p w:rsidR="00466289" w:rsidRDefault="00466289">
            <w:pPr>
              <w:widowControl/>
              <w:shd w:val="clear" w:color="auto" w:fill="FAFAFA"/>
              <w:spacing w:line="240" w:lineRule="auto"/>
              <w:jc w:val="left"/>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18</w:t>
            </w:r>
            <w:r>
              <w:rPr>
                <w:rFonts w:ascii="Times New Roman" w:hAnsi="Times New Roman" w:cs="Times New Roman"/>
              </w:rPr>
              <w:t>H</w:t>
            </w:r>
            <w:r>
              <w:rPr>
                <w:rFonts w:ascii="Times New Roman" w:hAnsi="Times New Roman" w:cs="Times New Roman"/>
                <w:vertAlign w:val="subscript"/>
              </w:rPr>
              <w:t>36</w:t>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12</w:t>
            </w:r>
          </w:p>
        </w:tc>
        <w:tc>
          <w:tcPr>
            <w:tcW w:w="668" w:type="dxa"/>
            <w:tcMar>
              <w:left w:w="28" w:type="dxa"/>
              <w:right w:w="28" w:type="dxa"/>
            </w:tcMar>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化学制备</w:t>
            </w:r>
          </w:p>
        </w:tc>
        <w:tc>
          <w:tcPr>
            <w:tcW w:w="1473" w:type="dxa"/>
            <w:tcMar>
              <w:left w:w="28" w:type="dxa"/>
              <w:right w:w="28" w:type="dxa"/>
            </w:tcMar>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w:t>
            </w:r>
          </w:p>
        </w:tc>
        <w:tc>
          <w:tcPr>
            <w:tcW w:w="1609" w:type="dxa"/>
            <w:tcMar>
              <w:left w:w="28" w:type="dxa"/>
              <w:right w:w="28" w:type="dxa"/>
            </w:tcMar>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kern w:val="0"/>
              </w:rPr>
              <w:t>L-</w:t>
            </w:r>
            <w:r>
              <w:rPr>
                <w:rFonts w:ascii="Times New Roman" w:hAnsi="Times New Roman" w:cs="宋体" w:hint="eastAsia"/>
                <w:kern w:val="0"/>
              </w:rPr>
              <w:t>肉碱</w:t>
            </w:r>
            <w:r>
              <w:rPr>
                <w:rFonts w:ascii="Times New Roman" w:hAnsi="Times New Roman" w:cs="Times New Roman"/>
                <w:kern w:val="0"/>
              </w:rPr>
              <w:t>≥67.2</w:t>
            </w:r>
            <w:r>
              <w:rPr>
                <w:rFonts w:ascii="Times New Roman" w:hAnsi="Times New Roman" w:cs="宋体" w:hint="eastAsia"/>
                <w:kern w:val="0"/>
              </w:rPr>
              <w:t>，</w:t>
            </w:r>
          </w:p>
          <w:p w:rsidR="00466289" w:rsidRDefault="00466289">
            <w:pPr>
              <w:spacing w:line="240" w:lineRule="auto"/>
              <w:jc w:val="center"/>
              <w:rPr>
                <w:rFonts w:ascii="Times New Roman" w:hAnsi="Times New Roman" w:cs="Times New Roman"/>
              </w:rPr>
            </w:pPr>
            <w:r>
              <w:rPr>
                <w:rFonts w:ascii="Times New Roman" w:hAnsi="Times New Roman" w:cs="宋体" w:hint="eastAsia"/>
                <w:kern w:val="0"/>
              </w:rPr>
              <w:t>酒石酸</w:t>
            </w:r>
            <w:r>
              <w:rPr>
                <w:rFonts w:ascii="Times New Roman" w:hAnsi="Times New Roman" w:cs="Times New Roman"/>
                <w:kern w:val="0"/>
              </w:rPr>
              <w:t>≥30.8</w:t>
            </w:r>
            <w:r>
              <w:rPr>
                <w:rFonts w:ascii="Times New Roman" w:hAnsi="Times New Roman" w:cs="宋体" w:hint="eastAsia"/>
                <w:kern w:val="0"/>
              </w:rPr>
              <w:t>（以干基计）</w:t>
            </w:r>
          </w:p>
        </w:tc>
        <w:tc>
          <w:tcPr>
            <w:tcW w:w="600" w:type="dxa"/>
            <w:tcMar>
              <w:left w:w="28" w:type="dxa"/>
              <w:right w:w="28" w:type="dxa"/>
            </w:tcMar>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宠物</w:t>
            </w:r>
          </w:p>
        </w:tc>
        <w:tc>
          <w:tcPr>
            <w:tcW w:w="2073" w:type="dxa"/>
            <w:tcMar>
              <w:left w:w="28" w:type="dxa"/>
              <w:right w:w="28" w:type="dxa"/>
            </w:tcMar>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kern w:val="0"/>
              </w:rPr>
              <w:t>按生产需要适量使用</w:t>
            </w:r>
          </w:p>
        </w:tc>
        <w:tc>
          <w:tcPr>
            <w:tcW w:w="2550" w:type="dxa"/>
            <w:tcMar>
              <w:left w:w="28" w:type="dxa"/>
              <w:right w:w="28" w:type="dxa"/>
            </w:tcMar>
            <w:vAlign w:val="center"/>
          </w:tcPr>
          <w:p w:rsidR="00466289" w:rsidRDefault="00466289">
            <w:pPr>
              <w:spacing w:line="240" w:lineRule="auto"/>
              <w:jc w:val="left"/>
              <w:rPr>
                <w:rFonts w:ascii="Times New Roman" w:hAnsi="Times New Roman" w:cs="Times New Roman"/>
              </w:rPr>
            </w:pPr>
            <w:r>
              <w:rPr>
                <w:rFonts w:ascii="Times New Roman" w:hAnsi="Times New Roman" w:cs="宋体" w:hint="eastAsia"/>
              </w:rPr>
              <w:t>犬</w:t>
            </w:r>
            <w:r>
              <w:rPr>
                <w:rFonts w:ascii="Times New Roman" w:hAnsi="Times New Roman" w:cs="Times New Roman"/>
              </w:rPr>
              <w:t>660 mg/kg</w:t>
            </w:r>
          </w:p>
          <w:p w:rsidR="00466289" w:rsidRDefault="00466289">
            <w:pPr>
              <w:spacing w:line="240" w:lineRule="auto"/>
              <w:jc w:val="left"/>
              <w:rPr>
                <w:rFonts w:ascii="Times New Roman" w:hAnsi="Times New Roman" w:cs="Times New Roman"/>
              </w:rPr>
            </w:pPr>
            <w:r>
              <w:rPr>
                <w:rFonts w:ascii="Times New Roman" w:hAnsi="Times New Roman" w:cs="宋体" w:hint="eastAsia"/>
              </w:rPr>
              <w:t>成年猫（繁殖期除外）</w:t>
            </w:r>
            <w:r>
              <w:rPr>
                <w:rFonts w:ascii="Times New Roman" w:hAnsi="Times New Roman" w:cs="Times New Roman"/>
              </w:rPr>
              <w:t>880 mg/kg</w:t>
            </w:r>
            <w:r>
              <w:rPr>
                <w:rFonts w:ascii="Times New Roman" w:hAnsi="Times New Roman" w:cs="宋体" w:hint="eastAsia"/>
              </w:rPr>
              <w:t>（以</w:t>
            </w:r>
            <w:r>
              <w:rPr>
                <w:rFonts w:ascii="Times New Roman" w:hAnsi="Times New Roman" w:cs="Times New Roman"/>
              </w:rPr>
              <w:t>L-</w:t>
            </w:r>
            <w:r>
              <w:rPr>
                <w:rFonts w:ascii="Times New Roman" w:hAnsi="Times New Roman" w:cs="宋体" w:hint="eastAsia"/>
              </w:rPr>
              <w:t>肉碱计）</w:t>
            </w:r>
          </w:p>
        </w:tc>
        <w:tc>
          <w:tcPr>
            <w:tcW w:w="1322" w:type="dxa"/>
            <w:tcMar>
              <w:left w:w="28" w:type="dxa"/>
              <w:right w:w="28" w:type="dxa"/>
            </w:tcMar>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kern w:val="0"/>
              </w:rPr>
              <w:t>—</w:t>
            </w:r>
          </w:p>
        </w:tc>
      </w:tr>
      <w:tr w:rsidR="00466289">
        <w:trPr>
          <w:trHeight w:val="774"/>
        </w:trPr>
        <w:tc>
          <w:tcPr>
            <w:tcW w:w="14264" w:type="dxa"/>
            <w:gridSpan w:val="11"/>
            <w:tcMar>
              <w:left w:w="28" w:type="dxa"/>
              <w:right w:w="28" w:type="dxa"/>
            </w:tcMar>
            <w:vAlign w:val="center"/>
          </w:tcPr>
          <w:p w:rsidR="00466289" w:rsidRDefault="00466289">
            <w:pPr>
              <w:spacing w:line="240" w:lineRule="auto"/>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在配合饲料或全混合日粮中的推荐添加量和最高限量均以干物质含量</w:t>
            </w:r>
            <w:r>
              <w:rPr>
                <w:rFonts w:ascii="Times New Roman" w:hAnsi="Times New Roman" w:cs="Times New Roman"/>
              </w:rPr>
              <w:t>88%</w:t>
            </w:r>
            <w:r>
              <w:rPr>
                <w:rFonts w:ascii="Times New Roman" w:hAnsi="Times New Roman" w:cs="宋体" w:hint="eastAsia"/>
              </w:rPr>
              <w:t>为基础计算。</w:t>
            </w:r>
          </w:p>
          <w:p w:rsidR="00466289" w:rsidRDefault="00466289">
            <w:pPr>
              <w:spacing w:line="240" w:lineRule="auto"/>
              <w:jc w:val="left"/>
              <w:rPr>
                <w:rFonts w:ascii="Times New Roman" w:hAnsi="Times New Roman" w:cs="Times New Roman"/>
              </w:rPr>
            </w:pPr>
            <w:r>
              <w:rPr>
                <w:rFonts w:ascii="Times New Roman" w:hAnsi="Times New Roman" w:cs="Times New Roman"/>
              </w:rPr>
              <w:t>2.</w:t>
            </w:r>
            <w:r>
              <w:rPr>
                <w:rFonts w:ascii="宋体" w:hAnsi="宋体" w:cs="宋体" w:hint="eastAsia"/>
              </w:rPr>
              <w:t>由于测定方法存在精密度和准确度的问题，部分维生素类饲料添加剂的含量规格是范围值，若测量误差为正，则检测值可能超过</w:t>
            </w:r>
            <w:r>
              <w:rPr>
                <w:rFonts w:ascii="宋体" w:hAnsi="宋体" w:cs="宋体"/>
              </w:rPr>
              <w:t>100%</w:t>
            </w:r>
            <w:r>
              <w:rPr>
                <w:rFonts w:ascii="宋体" w:hAnsi="宋体" w:cs="宋体" w:hint="eastAsia"/>
              </w:rPr>
              <w:t>，故部分维生素类饲料添加剂含量规格出现超过</w:t>
            </w:r>
            <w:r>
              <w:rPr>
                <w:rFonts w:ascii="宋体" w:hAnsi="宋体" w:cs="宋体"/>
              </w:rPr>
              <w:t>100%</w:t>
            </w:r>
            <w:r>
              <w:rPr>
                <w:rFonts w:ascii="宋体" w:hAnsi="宋体" w:cs="宋体" w:hint="eastAsia"/>
              </w:rPr>
              <w:t>的情况。</w:t>
            </w:r>
          </w:p>
        </w:tc>
      </w:tr>
    </w:tbl>
    <w:p w:rsidR="00466289" w:rsidRDefault="00466289">
      <w:pPr>
        <w:tabs>
          <w:tab w:val="left" w:pos="4284"/>
        </w:tabs>
        <w:rPr>
          <w:rFonts w:ascii="Times New Roman" w:hAnsi="Times New Roman" w:cs="Times New Roman"/>
          <w:b/>
          <w:bCs/>
        </w:rPr>
      </w:pPr>
    </w:p>
    <w:p w:rsidR="00466289" w:rsidRDefault="00466289">
      <w:pPr>
        <w:tabs>
          <w:tab w:val="left" w:pos="4284"/>
        </w:tabs>
        <w:rPr>
          <w:rFonts w:ascii="Times New Roman" w:hAnsi="Times New Roman" w:cs="Times New Roman"/>
          <w:b/>
          <w:bCs/>
        </w:rPr>
      </w:pPr>
      <w:r>
        <w:rPr>
          <w:rFonts w:ascii="Times New Roman" w:hAnsi="Times New Roman" w:cs="Times New Roman"/>
          <w:b/>
          <w:bCs/>
        </w:rPr>
        <w:br w:type="page"/>
      </w:r>
    </w:p>
    <w:p w:rsidR="00466289" w:rsidRDefault="00466289">
      <w:pPr>
        <w:spacing w:line="360" w:lineRule="auto"/>
        <w:rPr>
          <w:rFonts w:ascii="Times New Roman" w:hAnsi="Times New Roman" w:cs="Times New Roman"/>
          <w:b/>
          <w:bCs/>
        </w:rPr>
      </w:pPr>
      <w:r>
        <w:rPr>
          <w:rFonts w:ascii="Times New Roman" w:hAnsi="Times New Roman" w:cs="Times New Roman"/>
          <w:b/>
          <w:bCs/>
        </w:rPr>
        <w:t>3.</w:t>
      </w:r>
      <w:r>
        <w:rPr>
          <w:rFonts w:ascii="Times New Roman" w:hAnsi="Times New Roman" w:cs="宋体" w:hint="eastAsia"/>
          <w:b/>
          <w:bCs/>
        </w:rPr>
        <w:t>矿物元素及其络（螯）合物</w:t>
      </w:r>
      <w:r>
        <w:rPr>
          <w:rFonts w:ascii="Times New Roman" w:hAnsi="Times New Roman" w:cs="Times New Roman"/>
          <w:b/>
          <w:bCs/>
        </w:rPr>
        <w:t xml:space="preserve"> Minerals and their complexes (or chelates)</w:t>
      </w:r>
    </w:p>
    <w:p w:rsidR="00466289" w:rsidRDefault="00466289">
      <w:pPr>
        <w:spacing w:line="360" w:lineRule="auto"/>
        <w:rPr>
          <w:rFonts w:cs="Times New Roman"/>
          <w:b/>
          <w:bCs/>
        </w:rPr>
      </w:pPr>
      <w:r>
        <w:rPr>
          <w:b/>
          <w:bCs/>
        </w:rPr>
        <w:t>3.1</w:t>
      </w:r>
      <w:r>
        <w:rPr>
          <w:rFonts w:cs="宋体" w:hint="eastAsia"/>
          <w:b/>
          <w:bCs/>
        </w:rPr>
        <w:t>微量元素</w:t>
      </w:r>
      <w:r>
        <w:rPr>
          <w:rFonts w:ascii="Times New Roman" w:hAnsi="Times New Roman" w:cs="Times New Roman"/>
          <w:b/>
          <w:bCs/>
        </w:rPr>
        <w:t xml:space="preserve"> Trace Minerals</w:t>
      </w:r>
    </w:p>
    <w:tbl>
      <w:tblPr>
        <w:tblpPr w:leftFromText="180" w:rightFromText="180" w:vertAnchor="text" w:tblpY="1"/>
        <w:tblOverlap w:val="never"/>
        <w:tblW w:w="1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0"/>
        <w:gridCol w:w="1290"/>
        <w:gridCol w:w="1187"/>
        <w:gridCol w:w="1731"/>
        <w:gridCol w:w="1080"/>
        <w:gridCol w:w="1071"/>
        <w:gridCol w:w="993"/>
        <w:gridCol w:w="1134"/>
        <w:gridCol w:w="1586"/>
        <w:gridCol w:w="1718"/>
        <w:gridCol w:w="1244"/>
      </w:tblGrid>
      <w:tr w:rsidR="00466289">
        <w:trPr>
          <w:cantSplit/>
          <w:trHeight w:val="600"/>
        </w:trPr>
        <w:tc>
          <w:tcPr>
            <w:tcW w:w="1120"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微量元素</w:t>
            </w:r>
          </w:p>
        </w:tc>
        <w:tc>
          <w:tcPr>
            <w:tcW w:w="1290"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化合物通用名称</w:t>
            </w:r>
          </w:p>
        </w:tc>
        <w:tc>
          <w:tcPr>
            <w:tcW w:w="1187"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化合物英文名称</w:t>
            </w:r>
          </w:p>
        </w:tc>
        <w:tc>
          <w:tcPr>
            <w:tcW w:w="1731"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化学式或描述</w:t>
            </w:r>
          </w:p>
        </w:tc>
        <w:tc>
          <w:tcPr>
            <w:tcW w:w="1080"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来源</w:t>
            </w:r>
          </w:p>
        </w:tc>
        <w:tc>
          <w:tcPr>
            <w:tcW w:w="2064" w:type="dxa"/>
            <w:gridSpan w:val="2"/>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含量规格（</w:t>
            </w:r>
            <w:r>
              <w:rPr>
                <w:rFonts w:ascii="Times New Roman" w:hAnsi="Times New Roman" w:cs="Times New Roman"/>
                <w:b/>
                <w:bCs/>
              </w:rPr>
              <w:t>%</w:t>
            </w:r>
            <w:r>
              <w:rPr>
                <w:rFonts w:ascii="Times New Roman" w:hAnsi="Times New Roman" w:cs="宋体" w:hint="eastAsia"/>
                <w:b/>
                <w:bCs/>
              </w:rPr>
              <w:t>）</w:t>
            </w:r>
          </w:p>
        </w:tc>
        <w:tc>
          <w:tcPr>
            <w:tcW w:w="1134"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适用动物</w:t>
            </w:r>
          </w:p>
        </w:tc>
        <w:tc>
          <w:tcPr>
            <w:tcW w:w="1586"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在配合饲料或全混合日粮中的推荐添加量（以元素计，</w:t>
            </w:r>
            <w:r>
              <w:rPr>
                <w:rFonts w:ascii="Times New Roman" w:hAnsi="Times New Roman" w:cs="Times New Roman"/>
                <w:b/>
                <w:bCs/>
              </w:rPr>
              <w:t>mg/kg</w:t>
            </w:r>
            <w:r>
              <w:rPr>
                <w:rFonts w:ascii="Times New Roman" w:hAnsi="Times New Roman" w:cs="宋体" w:hint="eastAsia"/>
                <w:b/>
                <w:bCs/>
              </w:rPr>
              <w:t>）</w:t>
            </w:r>
          </w:p>
        </w:tc>
        <w:tc>
          <w:tcPr>
            <w:tcW w:w="1718"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在配合饲料或全混合日粮中的最高限量</w:t>
            </w:r>
            <w:r>
              <w:rPr>
                <w:rFonts w:ascii="Times New Roman" w:hAnsi="Times New Roman" w:cs="Times New Roman"/>
                <w:b/>
                <w:bCs/>
              </w:rPr>
              <w:t xml:space="preserve"> </w:t>
            </w:r>
            <w:r>
              <w:rPr>
                <w:rFonts w:ascii="Times New Roman" w:hAnsi="Times New Roman" w:cs="宋体" w:hint="eastAsia"/>
                <w:b/>
                <w:bCs/>
              </w:rPr>
              <w:t>以元素计，</w:t>
            </w:r>
            <w:r>
              <w:rPr>
                <w:rFonts w:ascii="Times New Roman" w:hAnsi="Times New Roman" w:cs="Times New Roman"/>
                <w:b/>
                <w:bCs/>
              </w:rPr>
              <w:t>mg/kg</w:t>
            </w:r>
            <w:r>
              <w:rPr>
                <w:rFonts w:ascii="Times New Roman" w:hAnsi="Times New Roman" w:cs="宋体" w:hint="eastAsia"/>
                <w:b/>
                <w:bCs/>
              </w:rPr>
              <w:t>）</w:t>
            </w:r>
          </w:p>
        </w:tc>
        <w:tc>
          <w:tcPr>
            <w:tcW w:w="1244"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其他要求</w:t>
            </w:r>
          </w:p>
        </w:tc>
      </w:tr>
      <w:tr w:rsidR="00466289">
        <w:trPr>
          <w:cantSplit/>
          <w:trHeight w:val="808"/>
        </w:trPr>
        <w:tc>
          <w:tcPr>
            <w:tcW w:w="1120" w:type="dxa"/>
            <w:vMerge/>
            <w:vAlign w:val="center"/>
          </w:tcPr>
          <w:p w:rsidR="00466289" w:rsidRDefault="00466289">
            <w:pPr>
              <w:tabs>
                <w:tab w:val="left" w:pos="4284"/>
              </w:tabs>
              <w:rPr>
                <w:rFonts w:ascii="Times New Roman" w:hAnsi="Times New Roman" w:cs="Times New Roman"/>
                <w:b/>
                <w:bCs/>
              </w:rPr>
            </w:pPr>
          </w:p>
        </w:tc>
        <w:tc>
          <w:tcPr>
            <w:tcW w:w="1290" w:type="dxa"/>
            <w:vMerge/>
            <w:vAlign w:val="center"/>
          </w:tcPr>
          <w:p w:rsidR="00466289" w:rsidRDefault="00466289">
            <w:pPr>
              <w:tabs>
                <w:tab w:val="left" w:pos="4284"/>
              </w:tabs>
              <w:rPr>
                <w:rFonts w:ascii="Times New Roman" w:hAnsi="Times New Roman" w:cs="Times New Roman"/>
                <w:b/>
                <w:bCs/>
              </w:rPr>
            </w:pPr>
          </w:p>
        </w:tc>
        <w:tc>
          <w:tcPr>
            <w:tcW w:w="1187" w:type="dxa"/>
            <w:vMerge/>
            <w:vAlign w:val="center"/>
          </w:tcPr>
          <w:p w:rsidR="00466289" w:rsidRDefault="00466289">
            <w:pPr>
              <w:tabs>
                <w:tab w:val="left" w:pos="4284"/>
              </w:tabs>
              <w:rPr>
                <w:rFonts w:ascii="Times New Roman" w:hAnsi="Times New Roman" w:cs="Times New Roman"/>
                <w:b/>
                <w:bCs/>
              </w:rPr>
            </w:pPr>
          </w:p>
        </w:tc>
        <w:tc>
          <w:tcPr>
            <w:tcW w:w="1731" w:type="dxa"/>
            <w:vMerge/>
            <w:vAlign w:val="center"/>
          </w:tcPr>
          <w:p w:rsidR="00466289" w:rsidRDefault="00466289">
            <w:pPr>
              <w:tabs>
                <w:tab w:val="left" w:pos="4284"/>
              </w:tabs>
              <w:rPr>
                <w:rFonts w:ascii="Times New Roman" w:hAnsi="Times New Roman" w:cs="Times New Roman"/>
                <w:b/>
                <w:bCs/>
              </w:rPr>
            </w:pPr>
          </w:p>
        </w:tc>
        <w:tc>
          <w:tcPr>
            <w:tcW w:w="1080" w:type="dxa"/>
            <w:vMerge/>
            <w:vAlign w:val="center"/>
          </w:tcPr>
          <w:p w:rsidR="00466289" w:rsidRDefault="00466289">
            <w:pPr>
              <w:tabs>
                <w:tab w:val="left" w:pos="4284"/>
              </w:tabs>
              <w:rPr>
                <w:rFonts w:ascii="Times New Roman" w:hAnsi="Times New Roman" w:cs="Times New Roman"/>
                <w:b/>
                <w:bCs/>
              </w:rPr>
            </w:pPr>
          </w:p>
        </w:tc>
        <w:tc>
          <w:tcPr>
            <w:tcW w:w="1071" w:type="dxa"/>
            <w:vAlign w:val="center"/>
          </w:tcPr>
          <w:p w:rsidR="00466289" w:rsidRDefault="00466289" w:rsidP="00466289">
            <w:pPr>
              <w:tabs>
                <w:tab w:val="left" w:pos="4284"/>
              </w:tabs>
              <w:spacing w:line="240" w:lineRule="auto"/>
              <w:ind w:leftChars="-51" w:left="31680" w:rightChars="-51" w:right="31680" w:hangingChars="51" w:firstLine="31680"/>
              <w:jc w:val="center"/>
              <w:rPr>
                <w:rFonts w:ascii="Times New Roman" w:hAnsi="Times New Roman" w:cs="Times New Roman"/>
                <w:b/>
                <w:bCs/>
              </w:rPr>
            </w:pPr>
            <w:r>
              <w:rPr>
                <w:rFonts w:ascii="Times New Roman" w:hAnsi="Times New Roman" w:cs="宋体" w:hint="eastAsia"/>
                <w:b/>
                <w:bCs/>
              </w:rPr>
              <w:t>以化合物计</w:t>
            </w:r>
          </w:p>
        </w:tc>
        <w:tc>
          <w:tcPr>
            <w:tcW w:w="993" w:type="dxa"/>
            <w:vAlign w:val="center"/>
          </w:tcPr>
          <w:p w:rsidR="00466289" w:rsidRDefault="00466289" w:rsidP="00466289">
            <w:pPr>
              <w:tabs>
                <w:tab w:val="left" w:pos="4284"/>
              </w:tabs>
              <w:spacing w:line="240" w:lineRule="auto"/>
              <w:ind w:leftChars="-51" w:left="31680" w:rightChars="-51" w:right="31680" w:hangingChars="51" w:firstLine="31680"/>
              <w:jc w:val="center"/>
              <w:rPr>
                <w:rFonts w:ascii="Times New Roman" w:hAnsi="Times New Roman" w:cs="Times New Roman"/>
                <w:b/>
                <w:bCs/>
              </w:rPr>
            </w:pPr>
            <w:r>
              <w:rPr>
                <w:rFonts w:ascii="Times New Roman" w:hAnsi="Times New Roman" w:cs="宋体" w:hint="eastAsia"/>
                <w:b/>
                <w:bCs/>
              </w:rPr>
              <w:t>以元素计</w:t>
            </w:r>
          </w:p>
        </w:tc>
        <w:tc>
          <w:tcPr>
            <w:tcW w:w="1134" w:type="dxa"/>
            <w:vMerge/>
            <w:vAlign w:val="center"/>
          </w:tcPr>
          <w:p w:rsidR="00466289" w:rsidRDefault="00466289">
            <w:pPr>
              <w:tabs>
                <w:tab w:val="left" w:pos="4284"/>
              </w:tabs>
              <w:rPr>
                <w:rFonts w:ascii="Times New Roman" w:hAnsi="Times New Roman" w:cs="Times New Roman"/>
                <w:b/>
                <w:bCs/>
              </w:rPr>
            </w:pPr>
          </w:p>
        </w:tc>
        <w:tc>
          <w:tcPr>
            <w:tcW w:w="1586" w:type="dxa"/>
            <w:vMerge/>
            <w:vAlign w:val="center"/>
          </w:tcPr>
          <w:p w:rsidR="00466289" w:rsidRDefault="00466289">
            <w:pPr>
              <w:tabs>
                <w:tab w:val="left" w:pos="4284"/>
              </w:tabs>
              <w:rPr>
                <w:rFonts w:ascii="Times New Roman" w:hAnsi="Times New Roman" w:cs="Times New Roman"/>
                <w:b/>
                <w:bCs/>
              </w:rPr>
            </w:pPr>
          </w:p>
        </w:tc>
        <w:tc>
          <w:tcPr>
            <w:tcW w:w="1718" w:type="dxa"/>
            <w:vMerge/>
            <w:vAlign w:val="center"/>
          </w:tcPr>
          <w:p w:rsidR="00466289" w:rsidRDefault="00466289">
            <w:pPr>
              <w:tabs>
                <w:tab w:val="left" w:pos="4284"/>
              </w:tabs>
              <w:rPr>
                <w:rFonts w:ascii="Times New Roman" w:hAnsi="Times New Roman" w:cs="Times New Roman"/>
                <w:b/>
                <w:bCs/>
              </w:rPr>
            </w:pPr>
          </w:p>
        </w:tc>
        <w:tc>
          <w:tcPr>
            <w:tcW w:w="1244" w:type="dxa"/>
            <w:vMerge/>
            <w:vAlign w:val="center"/>
          </w:tcPr>
          <w:p w:rsidR="00466289" w:rsidRDefault="00466289">
            <w:pPr>
              <w:tabs>
                <w:tab w:val="left" w:pos="4284"/>
              </w:tabs>
              <w:rPr>
                <w:rFonts w:ascii="Times New Roman" w:hAnsi="Times New Roman" w:cs="Times New Roman"/>
                <w:b/>
                <w:bCs/>
              </w:rPr>
            </w:pPr>
          </w:p>
        </w:tc>
      </w:tr>
      <w:tr w:rsidR="00466289">
        <w:trPr>
          <w:cantSplit/>
          <w:trHeight w:val="90"/>
        </w:trPr>
        <w:tc>
          <w:tcPr>
            <w:tcW w:w="1120" w:type="dxa"/>
            <w:vMerge w:val="restart"/>
            <w:vAlign w:val="center"/>
          </w:tcPr>
          <w:p w:rsidR="00466289" w:rsidRDefault="00466289" w:rsidP="00466289">
            <w:pPr>
              <w:widowControl/>
              <w:spacing w:line="300" w:lineRule="exact"/>
              <w:ind w:left="31680" w:hangingChars="21" w:firstLine="31680"/>
              <w:jc w:val="center"/>
              <w:rPr>
                <w:rFonts w:ascii="Times New Roman" w:hAnsi="Times New Roman" w:cs="Times New Roman"/>
                <w:kern w:val="0"/>
              </w:rPr>
            </w:pPr>
            <w:r>
              <w:rPr>
                <w:rFonts w:ascii="Times New Roman" w:hAnsi="Times New Roman" w:cs="宋体" w:hint="eastAsia"/>
                <w:kern w:val="0"/>
              </w:rPr>
              <w:t>铁：来自以下化合物</w:t>
            </w:r>
          </w:p>
        </w:tc>
        <w:tc>
          <w:tcPr>
            <w:tcW w:w="1290"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硫酸亚铁</w:t>
            </w:r>
          </w:p>
        </w:tc>
        <w:tc>
          <w:tcPr>
            <w:tcW w:w="1187" w:type="dxa"/>
            <w:vAlign w:val="center"/>
          </w:tcPr>
          <w:p w:rsidR="00466289" w:rsidRDefault="00466289">
            <w:pPr>
              <w:widowControl/>
              <w:spacing w:line="300" w:lineRule="exact"/>
              <w:jc w:val="center"/>
              <w:rPr>
                <w:rFonts w:ascii="Times New Roman" w:hAnsi="Times New Roman" w:cs="Times New Roman"/>
                <w:lang w:val="es-CO"/>
              </w:rPr>
            </w:pPr>
            <w:r>
              <w:rPr>
                <w:rFonts w:ascii="Times New Roman" w:hAnsi="Times New Roman" w:cs="Times New Roman"/>
                <w:kern w:val="0"/>
              </w:rPr>
              <w:t>Ferrous sulfate</w:t>
            </w:r>
          </w:p>
        </w:tc>
        <w:tc>
          <w:tcPr>
            <w:tcW w:w="173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FeSO</w:t>
            </w:r>
            <w:r>
              <w:rPr>
                <w:rFonts w:ascii="Times New Roman" w:hAnsi="Times New Roman" w:cs="Times New Roman"/>
                <w:kern w:val="0"/>
                <w:vertAlign w:val="subscript"/>
              </w:rPr>
              <w:t>4</w:t>
            </w:r>
            <w:r>
              <w:rPr>
                <w:rFonts w:ascii="Times New Roman" w:hAnsi="Times New Roman" w:cs="Times New Roman"/>
                <w:kern w:val="0"/>
              </w:rPr>
              <w:t>·H</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rPr>
              <w:br/>
              <w:t>FeSO</w:t>
            </w:r>
            <w:r>
              <w:rPr>
                <w:rFonts w:ascii="Times New Roman" w:hAnsi="Times New Roman" w:cs="Times New Roman"/>
                <w:kern w:val="0"/>
                <w:vertAlign w:val="subscript"/>
              </w:rPr>
              <w:t>4</w:t>
            </w:r>
            <w:r>
              <w:rPr>
                <w:rFonts w:ascii="Times New Roman" w:hAnsi="Times New Roman" w:cs="Times New Roman"/>
                <w:kern w:val="0"/>
              </w:rPr>
              <w:t>·7H</w:t>
            </w:r>
            <w:r>
              <w:rPr>
                <w:rFonts w:ascii="Times New Roman" w:hAnsi="Times New Roman" w:cs="Times New Roman"/>
                <w:kern w:val="0"/>
                <w:vertAlign w:val="subscript"/>
              </w:rPr>
              <w:t>2</w:t>
            </w:r>
            <w:r>
              <w:rPr>
                <w:rFonts w:ascii="Times New Roman" w:hAnsi="Times New Roman" w:cs="Times New Roman"/>
                <w:kern w:val="0"/>
              </w:rPr>
              <w:t>O</w:t>
            </w:r>
          </w:p>
        </w:tc>
        <w:tc>
          <w:tcPr>
            <w:tcW w:w="1080"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≥91.3</w:t>
            </w:r>
          </w:p>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≥98.0</w:t>
            </w:r>
          </w:p>
        </w:tc>
        <w:tc>
          <w:tcPr>
            <w:tcW w:w="993"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≥30.0</w:t>
            </w:r>
          </w:p>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≥19.7</w:t>
            </w:r>
          </w:p>
        </w:tc>
        <w:tc>
          <w:tcPr>
            <w:tcW w:w="1134" w:type="dxa"/>
            <w:vMerge w:val="restart"/>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养殖动物</w:t>
            </w:r>
          </w:p>
        </w:tc>
        <w:tc>
          <w:tcPr>
            <w:tcW w:w="1586" w:type="dxa"/>
            <w:vMerge w:val="restart"/>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40~100</w:t>
            </w:r>
            <w:r>
              <w:rPr>
                <w:rFonts w:ascii="Times New Roman" w:hAnsi="Times New Roman" w:cs="Times New Roman"/>
                <w:kern w:val="0"/>
              </w:rPr>
              <w:br/>
            </w:r>
            <w:r>
              <w:rPr>
                <w:rFonts w:ascii="Times New Roman" w:hAnsi="Times New Roman" w:cs="宋体" w:hint="eastAsia"/>
                <w:kern w:val="0"/>
              </w:rPr>
              <w:t>鸡</w:t>
            </w:r>
            <w:r>
              <w:rPr>
                <w:rFonts w:ascii="Times New Roman" w:hAnsi="Times New Roman" w:cs="Times New Roman"/>
                <w:kern w:val="0"/>
              </w:rPr>
              <w:t xml:space="preserve"> 35~120 </w:t>
            </w:r>
            <w:r>
              <w:rPr>
                <w:rFonts w:ascii="Times New Roman" w:hAnsi="Times New Roman" w:cs="Times New Roman"/>
                <w:kern w:val="0"/>
              </w:rPr>
              <w:br/>
            </w:r>
            <w:r>
              <w:rPr>
                <w:rFonts w:ascii="Times New Roman" w:hAnsi="Times New Roman" w:cs="宋体" w:hint="eastAsia"/>
                <w:kern w:val="0"/>
              </w:rPr>
              <w:t>牛</w:t>
            </w:r>
            <w:r>
              <w:rPr>
                <w:rFonts w:ascii="Times New Roman" w:hAnsi="Times New Roman" w:cs="Times New Roman"/>
                <w:kern w:val="0"/>
              </w:rPr>
              <w:t xml:space="preserve"> 10~50</w:t>
            </w:r>
            <w:r>
              <w:rPr>
                <w:rFonts w:ascii="Times New Roman" w:hAnsi="Times New Roman" w:cs="Times New Roman"/>
                <w:kern w:val="0"/>
              </w:rPr>
              <w:br/>
            </w:r>
            <w:r>
              <w:rPr>
                <w:rFonts w:ascii="Times New Roman" w:hAnsi="Times New Roman" w:cs="宋体" w:hint="eastAsia"/>
                <w:kern w:val="0"/>
              </w:rPr>
              <w:t>羊</w:t>
            </w:r>
            <w:r>
              <w:rPr>
                <w:rFonts w:ascii="Times New Roman" w:hAnsi="Times New Roman" w:cs="Times New Roman"/>
                <w:kern w:val="0"/>
              </w:rPr>
              <w:t xml:space="preserve"> 30~50</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30~200</w:t>
            </w:r>
          </w:p>
        </w:tc>
        <w:tc>
          <w:tcPr>
            <w:tcW w:w="1718" w:type="dxa"/>
            <w:vMerge w:val="restart"/>
            <w:vAlign w:val="center"/>
          </w:tcPr>
          <w:p w:rsidR="00466289" w:rsidRDefault="00466289">
            <w:pPr>
              <w:widowControl/>
              <w:spacing w:line="300" w:lineRule="exact"/>
              <w:jc w:val="left"/>
              <w:rPr>
                <w:rFonts w:ascii="Times New Roman" w:hAnsi="Times New Roman" w:cs="Times New Roman"/>
              </w:rPr>
            </w:pPr>
            <w:r>
              <w:rPr>
                <w:rFonts w:ascii="Times New Roman" w:hAnsi="Times New Roman" w:cs="宋体" w:hint="eastAsia"/>
                <w:kern w:val="0"/>
              </w:rPr>
              <w:t>仔猪</w:t>
            </w:r>
            <w:r>
              <w:rPr>
                <w:rFonts w:ascii="Times New Roman" w:hAnsi="Times New Roman" w:cs="Times New Roman"/>
                <w:kern w:val="0"/>
              </w:rPr>
              <w:t>(</w:t>
            </w:r>
            <w:r>
              <w:rPr>
                <w:rFonts w:ascii="Times New Roman" w:hAnsi="Times New Roman" w:cs="宋体" w:hint="eastAsia"/>
                <w:kern w:val="0"/>
              </w:rPr>
              <w:t>断奶前</w:t>
            </w:r>
            <w:r>
              <w:rPr>
                <w:rFonts w:ascii="Times New Roman" w:hAnsi="Times New Roman" w:cs="Times New Roman"/>
                <w:kern w:val="0"/>
              </w:rPr>
              <w:t>)</w:t>
            </w:r>
            <w:r>
              <w:rPr>
                <w:rFonts w:ascii="Times New Roman" w:hAnsi="Times New Roman" w:cs="Times New Roman"/>
                <w:kern w:val="0"/>
              </w:rPr>
              <w:br/>
              <w:t xml:space="preserve">   250 mg/</w:t>
            </w:r>
            <w:r>
              <w:rPr>
                <w:rFonts w:ascii="Times New Roman" w:hAnsi="Times New Roman" w:cs="宋体" w:hint="eastAsia"/>
                <w:kern w:val="0"/>
              </w:rPr>
              <w:t>头</w:t>
            </w:r>
            <w:r>
              <w:rPr>
                <w:rFonts w:ascii="Times New Roman" w:hAnsi="Times New Roman" w:cs="Times New Roman"/>
                <w:kern w:val="0"/>
              </w:rPr>
              <w:t>·</w:t>
            </w:r>
            <w:r>
              <w:rPr>
                <w:rFonts w:ascii="Times New Roman" w:hAnsi="Times New Roman" w:cs="宋体" w:hint="eastAsia"/>
                <w:kern w:val="0"/>
              </w:rPr>
              <w:t>日</w:t>
            </w:r>
            <w:r>
              <w:rPr>
                <w:rFonts w:ascii="Times New Roman" w:hAnsi="Times New Roman" w:cs="Times New Roman"/>
                <w:kern w:val="0"/>
              </w:rPr>
              <w:br/>
            </w:r>
            <w:r>
              <w:rPr>
                <w:rFonts w:ascii="Times New Roman" w:hAnsi="Times New Roman" w:cs="宋体" w:hint="eastAsia"/>
                <w:kern w:val="0"/>
              </w:rPr>
              <w:t>家禽</w:t>
            </w:r>
            <w:r>
              <w:rPr>
                <w:rFonts w:ascii="Times New Roman" w:hAnsi="Times New Roman" w:cs="Times New Roman"/>
                <w:kern w:val="0"/>
              </w:rPr>
              <w:t xml:space="preserve"> 750</w:t>
            </w:r>
            <w:r>
              <w:rPr>
                <w:rFonts w:ascii="Times New Roman" w:hAnsi="Times New Roman" w:cs="Times New Roman"/>
                <w:kern w:val="0"/>
              </w:rPr>
              <w:br/>
            </w:r>
            <w:r>
              <w:rPr>
                <w:rFonts w:ascii="Times New Roman" w:hAnsi="Times New Roman" w:cs="宋体" w:hint="eastAsia"/>
                <w:kern w:val="0"/>
              </w:rPr>
              <w:t>牛</w:t>
            </w:r>
            <w:r>
              <w:rPr>
                <w:rFonts w:ascii="Times New Roman" w:hAnsi="Times New Roman" w:cs="Times New Roman"/>
                <w:kern w:val="0"/>
              </w:rPr>
              <w:t xml:space="preserve"> 750</w:t>
            </w:r>
            <w:r>
              <w:rPr>
                <w:rFonts w:ascii="Times New Roman" w:hAnsi="Times New Roman" w:cs="Times New Roman"/>
                <w:kern w:val="0"/>
              </w:rPr>
              <w:br/>
            </w:r>
            <w:r>
              <w:rPr>
                <w:rFonts w:ascii="Times New Roman" w:hAnsi="Times New Roman" w:cs="宋体" w:hint="eastAsia"/>
                <w:kern w:val="0"/>
              </w:rPr>
              <w:t>羊</w:t>
            </w:r>
            <w:r>
              <w:rPr>
                <w:rFonts w:ascii="Times New Roman" w:hAnsi="Times New Roman" w:cs="Times New Roman"/>
                <w:kern w:val="0"/>
              </w:rPr>
              <w:t xml:space="preserve"> 500</w:t>
            </w:r>
            <w:r>
              <w:rPr>
                <w:rFonts w:ascii="Times New Roman" w:hAnsi="Times New Roman" w:cs="Times New Roman"/>
                <w:kern w:val="0"/>
              </w:rPr>
              <w:br/>
            </w:r>
            <w:r>
              <w:rPr>
                <w:rFonts w:ascii="Times New Roman" w:hAnsi="Times New Roman" w:cs="宋体" w:hint="eastAsia"/>
                <w:kern w:val="0"/>
              </w:rPr>
              <w:t>宠物</w:t>
            </w:r>
            <w:r>
              <w:rPr>
                <w:rFonts w:ascii="Times New Roman" w:hAnsi="Times New Roman" w:cs="Times New Roman"/>
                <w:kern w:val="0"/>
              </w:rPr>
              <w:t xml:space="preserve"> 1 250</w:t>
            </w:r>
            <w:r>
              <w:rPr>
                <w:rFonts w:ascii="Times New Roman" w:hAnsi="Times New Roman" w:cs="Times New Roman"/>
                <w:kern w:val="0"/>
              </w:rPr>
              <w:br/>
            </w:r>
            <w:r>
              <w:rPr>
                <w:rFonts w:ascii="Times New Roman" w:hAnsi="Times New Roman" w:cs="宋体" w:hint="eastAsia"/>
                <w:kern w:val="0"/>
              </w:rPr>
              <w:t>其他动物</w:t>
            </w:r>
            <w:r>
              <w:rPr>
                <w:rFonts w:ascii="Times New Roman" w:hAnsi="Times New Roman" w:cs="Times New Roman"/>
                <w:kern w:val="0"/>
              </w:rPr>
              <w:t xml:space="preserve"> 750</w:t>
            </w:r>
          </w:p>
        </w:tc>
        <w:tc>
          <w:tcPr>
            <w:tcW w:w="1244" w:type="dxa"/>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r>
      <w:tr w:rsidR="00466289">
        <w:trPr>
          <w:cantSplit/>
          <w:trHeight w:val="694"/>
        </w:trPr>
        <w:tc>
          <w:tcPr>
            <w:tcW w:w="1120" w:type="dxa"/>
            <w:vMerge/>
            <w:vAlign w:val="center"/>
          </w:tcPr>
          <w:p w:rsidR="00466289" w:rsidRDefault="00466289">
            <w:pPr>
              <w:widowControl/>
              <w:spacing w:line="300" w:lineRule="exact"/>
              <w:jc w:val="left"/>
              <w:rPr>
                <w:rFonts w:ascii="Times New Roman" w:hAnsi="Times New Roman" w:cs="Times New Roman"/>
                <w:kern w:val="0"/>
              </w:rPr>
            </w:pPr>
          </w:p>
        </w:tc>
        <w:tc>
          <w:tcPr>
            <w:tcW w:w="1290"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富马酸亚铁</w:t>
            </w:r>
          </w:p>
        </w:tc>
        <w:tc>
          <w:tcPr>
            <w:tcW w:w="1187" w:type="dxa"/>
            <w:vAlign w:val="center"/>
          </w:tcPr>
          <w:p w:rsidR="00466289" w:rsidRDefault="00466289">
            <w:pPr>
              <w:widowControl/>
              <w:spacing w:line="300" w:lineRule="exact"/>
              <w:jc w:val="center"/>
              <w:rPr>
                <w:rFonts w:ascii="Times New Roman" w:hAnsi="Times New Roman" w:cs="Times New Roman"/>
                <w:lang w:val="es-CO"/>
              </w:rPr>
            </w:pPr>
            <w:r>
              <w:rPr>
                <w:rFonts w:ascii="Times New Roman" w:hAnsi="Times New Roman" w:cs="Times New Roman"/>
                <w:kern w:val="0"/>
              </w:rPr>
              <w:t>Ferrous fumarate</w:t>
            </w:r>
          </w:p>
        </w:tc>
        <w:tc>
          <w:tcPr>
            <w:tcW w:w="173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FeH</w:t>
            </w:r>
            <w:r>
              <w:rPr>
                <w:rFonts w:ascii="Times New Roman" w:hAnsi="Times New Roman" w:cs="Times New Roman"/>
                <w:kern w:val="0"/>
                <w:vertAlign w:val="subscript"/>
              </w:rPr>
              <w:t>2</w:t>
            </w:r>
            <w:r>
              <w:rPr>
                <w:rFonts w:ascii="Times New Roman" w:hAnsi="Times New Roman" w:cs="Times New Roman"/>
                <w:kern w:val="0"/>
              </w:rPr>
              <w:t>C</w:t>
            </w:r>
            <w:r>
              <w:rPr>
                <w:rFonts w:ascii="Times New Roman" w:hAnsi="Times New Roman" w:cs="Times New Roman"/>
                <w:kern w:val="0"/>
                <w:vertAlign w:val="subscript"/>
              </w:rPr>
              <w:t>4</w:t>
            </w:r>
            <w:r>
              <w:rPr>
                <w:rFonts w:ascii="Times New Roman" w:hAnsi="Times New Roman" w:cs="Times New Roman"/>
                <w:kern w:val="0"/>
              </w:rPr>
              <w:t>O</w:t>
            </w:r>
            <w:r>
              <w:rPr>
                <w:rFonts w:ascii="Times New Roman" w:hAnsi="Times New Roman" w:cs="Times New Roman"/>
                <w:kern w:val="0"/>
                <w:vertAlign w:val="subscript"/>
              </w:rPr>
              <w:t>4</w:t>
            </w:r>
          </w:p>
        </w:tc>
        <w:tc>
          <w:tcPr>
            <w:tcW w:w="1080"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≥93.0</w:t>
            </w:r>
          </w:p>
        </w:tc>
        <w:tc>
          <w:tcPr>
            <w:tcW w:w="993"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≥29.3</w:t>
            </w:r>
          </w:p>
        </w:tc>
        <w:tc>
          <w:tcPr>
            <w:tcW w:w="1134" w:type="dxa"/>
            <w:vMerge/>
            <w:vAlign w:val="center"/>
          </w:tcPr>
          <w:p w:rsidR="00466289" w:rsidRDefault="00466289">
            <w:pPr>
              <w:widowControl/>
              <w:spacing w:line="300" w:lineRule="exact"/>
              <w:jc w:val="left"/>
              <w:rPr>
                <w:rFonts w:ascii="Times New Roman" w:hAnsi="Times New Roman" w:cs="Times New Roman"/>
                <w:kern w:val="0"/>
              </w:rPr>
            </w:pPr>
          </w:p>
        </w:tc>
        <w:tc>
          <w:tcPr>
            <w:tcW w:w="1586" w:type="dxa"/>
            <w:vMerge/>
            <w:vAlign w:val="center"/>
          </w:tcPr>
          <w:p w:rsidR="00466289" w:rsidRDefault="00466289">
            <w:pPr>
              <w:widowControl/>
              <w:spacing w:line="300" w:lineRule="exact"/>
              <w:jc w:val="left"/>
              <w:rPr>
                <w:rFonts w:ascii="Times New Roman" w:hAnsi="Times New Roman" w:cs="Times New Roman"/>
                <w:kern w:val="0"/>
              </w:rPr>
            </w:pPr>
          </w:p>
        </w:tc>
        <w:tc>
          <w:tcPr>
            <w:tcW w:w="1718" w:type="dxa"/>
            <w:vMerge/>
            <w:vAlign w:val="center"/>
          </w:tcPr>
          <w:p w:rsidR="00466289" w:rsidRDefault="00466289">
            <w:pPr>
              <w:widowControl/>
              <w:spacing w:line="300" w:lineRule="exact"/>
              <w:jc w:val="left"/>
              <w:rPr>
                <w:rFonts w:ascii="Times New Roman" w:hAnsi="Times New Roman" w:cs="Times New Roman"/>
              </w:rPr>
            </w:pPr>
          </w:p>
        </w:tc>
        <w:tc>
          <w:tcPr>
            <w:tcW w:w="1244" w:type="dxa"/>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r>
      <w:tr w:rsidR="00466289">
        <w:trPr>
          <w:cantSplit/>
          <w:trHeight w:val="667"/>
        </w:trPr>
        <w:tc>
          <w:tcPr>
            <w:tcW w:w="1120" w:type="dxa"/>
            <w:vMerge/>
            <w:vAlign w:val="center"/>
          </w:tcPr>
          <w:p w:rsidR="00466289" w:rsidRDefault="00466289">
            <w:pPr>
              <w:widowControl/>
              <w:spacing w:line="300" w:lineRule="exact"/>
              <w:jc w:val="left"/>
              <w:rPr>
                <w:rFonts w:ascii="Times New Roman" w:hAnsi="Times New Roman" w:cs="Times New Roman"/>
                <w:kern w:val="0"/>
              </w:rPr>
            </w:pPr>
          </w:p>
        </w:tc>
        <w:tc>
          <w:tcPr>
            <w:tcW w:w="1290"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柠檬酸亚铁</w:t>
            </w:r>
          </w:p>
        </w:tc>
        <w:tc>
          <w:tcPr>
            <w:tcW w:w="1187" w:type="dxa"/>
            <w:vAlign w:val="center"/>
          </w:tcPr>
          <w:p w:rsidR="00466289" w:rsidRDefault="00466289">
            <w:pPr>
              <w:widowControl/>
              <w:spacing w:line="300" w:lineRule="exact"/>
              <w:jc w:val="center"/>
              <w:rPr>
                <w:rFonts w:ascii="Times New Roman" w:hAnsi="Times New Roman" w:cs="Times New Roman"/>
                <w:lang w:val="es-CO"/>
              </w:rPr>
            </w:pPr>
            <w:r>
              <w:rPr>
                <w:rFonts w:ascii="Times New Roman" w:hAnsi="Times New Roman" w:cs="Times New Roman"/>
                <w:kern w:val="0"/>
              </w:rPr>
              <w:t>Ferrous citrate</w:t>
            </w:r>
          </w:p>
        </w:tc>
        <w:tc>
          <w:tcPr>
            <w:tcW w:w="173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Fe</w:t>
            </w:r>
            <w:r>
              <w:rPr>
                <w:rFonts w:ascii="Times New Roman" w:hAnsi="Times New Roman" w:cs="Times New Roman"/>
                <w:kern w:val="0"/>
                <w:vertAlign w:val="subscript"/>
              </w:rPr>
              <w:t>3</w:t>
            </w:r>
            <w:r>
              <w:rPr>
                <w:rFonts w:ascii="Times New Roman" w:hAnsi="Times New Roman" w:cs="Times New Roman"/>
                <w:kern w:val="0"/>
              </w:rPr>
              <w:t>(C</w:t>
            </w:r>
            <w:r>
              <w:rPr>
                <w:rFonts w:ascii="Times New Roman" w:hAnsi="Times New Roman" w:cs="Times New Roman"/>
                <w:kern w:val="0"/>
                <w:vertAlign w:val="subscript"/>
              </w:rPr>
              <w:t>6</w:t>
            </w:r>
            <w:r>
              <w:rPr>
                <w:rFonts w:ascii="Times New Roman" w:hAnsi="Times New Roman" w:cs="Times New Roman"/>
                <w:kern w:val="0"/>
              </w:rPr>
              <w:t>H</w:t>
            </w:r>
            <w:r>
              <w:rPr>
                <w:rFonts w:ascii="Times New Roman" w:hAnsi="Times New Roman" w:cs="Times New Roman"/>
                <w:kern w:val="0"/>
                <w:vertAlign w:val="subscript"/>
              </w:rPr>
              <w:t>5</w:t>
            </w:r>
            <w:r>
              <w:rPr>
                <w:rFonts w:ascii="Times New Roman" w:hAnsi="Times New Roman" w:cs="Times New Roman"/>
                <w:kern w:val="0"/>
              </w:rPr>
              <w:t>O</w:t>
            </w:r>
            <w:r>
              <w:rPr>
                <w:rFonts w:ascii="Times New Roman" w:hAnsi="Times New Roman" w:cs="Times New Roman"/>
                <w:kern w:val="0"/>
                <w:vertAlign w:val="subscript"/>
              </w:rPr>
              <w:t>7</w:t>
            </w:r>
            <w:r>
              <w:rPr>
                <w:rFonts w:ascii="Times New Roman" w:hAnsi="Times New Roman" w:cs="Times New Roman"/>
                <w:kern w:val="0"/>
              </w:rPr>
              <w:t>)</w:t>
            </w:r>
            <w:r>
              <w:rPr>
                <w:rFonts w:ascii="Times New Roman" w:hAnsi="Times New Roman" w:cs="Times New Roman"/>
                <w:kern w:val="0"/>
                <w:vertAlign w:val="subscript"/>
              </w:rPr>
              <w:t>2</w:t>
            </w:r>
          </w:p>
        </w:tc>
        <w:tc>
          <w:tcPr>
            <w:tcW w:w="1080"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w:t>
            </w:r>
          </w:p>
        </w:tc>
        <w:tc>
          <w:tcPr>
            <w:tcW w:w="993"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≥16.5</w:t>
            </w:r>
          </w:p>
        </w:tc>
        <w:tc>
          <w:tcPr>
            <w:tcW w:w="1134" w:type="dxa"/>
            <w:vMerge/>
            <w:vAlign w:val="center"/>
          </w:tcPr>
          <w:p w:rsidR="00466289" w:rsidRDefault="00466289">
            <w:pPr>
              <w:widowControl/>
              <w:spacing w:line="300" w:lineRule="exact"/>
              <w:jc w:val="left"/>
              <w:rPr>
                <w:rFonts w:ascii="Times New Roman" w:hAnsi="Times New Roman" w:cs="Times New Roman"/>
                <w:kern w:val="0"/>
              </w:rPr>
            </w:pPr>
          </w:p>
        </w:tc>
        <w:tc>
          <w:tcPr>
            <w:tcW w:w="1586" w:type="dxa"/>
            <w:vMerge/>
            <w:vAlign w:val="center"/>
          </w:tcPr>
          <w:p w:rsidR="00466289" w:rsidRDefault="00466289">
            <w:pPr>
              <w:widowControl/>
              <w:spacing w:line="300" w:lineRule="exact"/>
              <w:jc w:val="left"/>
              <w:rPr>
                <w:rFonts w:ascii="Times New Roman" w:hAnsi="Times New Roman" w:cs="Times New Roman"/>
                <w:kern w:val="0"/>
              </w:rPr>
            </w:pPr>
          </w:p>
        </w:tc>
        <w:tc>
          <w:tcPr>
            <w:tcW w:w="1718" w:type="dxa"/>
            <w:vMerge/>
            <w:vAlign w:val="center"/>
          </w:tcPr>
          <w:p w:rsidR="00466289" w:rsidRDefault="00466289">
            <w:pPr>
              <w:widowControl/>
              <w:spacing w:line="300" w:lineRule="exact"/>
              <w:jc w:val="left"/>
              <w:rPr>
                <w:rFonts w:ascii="Times New Roman" w:hAnsi="Times New Roman" w:cs="Times New Roman"/>
              </w:rPr>
            </w:pPr>
          </w:p>
        </w:tc>
        <w:tc>
          <w:tcPr>
            <w:tcW w:w="1244" w:type="dxa"/>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r>
      <w:tr w:rsidR="00466289">
        <w:trPr>
          <w:cantSplit/>
          <w:trHeight w:val="858"/>
        </w:trPr>
        <w:tc>
          <w:tcPr>
            <w:tcW w:w="1120" w:type="dxa"/>
            <w:vMerge/>
            <w:vAlign w:val="center"/>
          </w:tcPr>
          <w:p w:rsidR="00466289" w:rsidRDefault="00466289">
            <w:pPr>
              <w:widowControl/>
              <w:spacing w:line="300" w:lineRule="exact"/>
              <w:jc w:val="left"/>
              <w:rPr>
                <w:rFonts w:ascii="Times New Roman" w:hAnsi="Times New Roman" w:cs="Times New Roman"/>
                <w:kern w:val="0"/>
              </w:rPr>
            </w:pPr>
          </w:p>
        </w:tc>
        <w:tc>
          <w:tcPr>
            <w:tcW w:w="1290"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乳酸亚铁</w:t>
            </w:r>
          </w:p>
        </w:tc>
        <w:tc>
          <w:tcPr>
            <w:tcW w:w="1187" w:type="dxa"/>
            <w:vAlign w:val="center"/>
          </w:tcPr>
          <w:p w:rsidR="00466289" w:rsidRDefault="00466289">
            <w:pPr>
              <w:widowControl/>
              <w:spacing w:line="300" w:lineRule="exact"/>
              <w:jc w:val="center"/>
              <w:rPr>
                <w:rFonts w:ascii="Times New Roman" w:hAnsi="Times New Roman" w:cs="Times New Roman"/>
                <w:lang w:val="es-CO"/>
              </w:rPr>
            </w:pPr>
            <w:r>
              <w:rPr>
                <w:rFonts w:ascii="Times New Roman" w:hAnsi="Times New Roman" w:cs="Times New Roman"/>
                <w:kern w:val="0"/>
              </w:rPr>
              <w:t>Ferrous lactate</w:t>
            </w:r>
          </w:p>
        </w:tc>
        <w:tc>
          <w:tcPr>
            <w:tcW w:w="173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C</w:t>
            </w:r>
            <w:r>
              <w:rPr>
                <w:rFonts w:ascii="Times New Roman" w:hAnsi="Times New Roman" w:cs="Times New Roman"/>
                <w:kern w:val="0"/>
                <w:vertAlign w:val="subscript"/>
              </w:rPr>
              <w:t>6</w:t>
            </w:r>
            <w:r>
              <w:rPr>
                <w:rFonts w:ascii="Times New Roman" w:hAnsi="Times New Roman" w:cs="Times New Roman"/>
                <w:kern w:val="0"/>
              </w:rPr>
              <w:t>H</w:t>
            </w:r>
            <w:r>
              <w:rPr>
                <w:rFonts w:ascii="Times New Roman" w:hAnsi="Times New Roman" w:cs="Times New Roman"/>
                <w:kern w:val="0"/>
                <w:vertAlign w:val="subscript"/>
              </w:rPr>
              <w:t>10</w:t>
            </w:r>
            <w:r>
              <w:rPr>
                <w:rFonts w:ascii="Times New Roman" w:hAnsi="Times New Roman" w:cs="Times New Roman"/>
                <w:kern w:val="0"/>
              </w:rPr>
              <w:t>FeO</w:t>
            </w:r>
            <w:r>
              <w:rPr>
                <w:rFonts w:ascii="Times New Roman" w:hAnsi="Times New Roman" w:cs="Times New Roman"/>
                <w:kern w:val="0"/>
                <w:vertAlign w:val="subscript"/>
              </w:rPr>
              <w:t>6</w:t>
            </w:r>
            <w:r>
              <w:rPr>
                <w:rFonts w:ascii="Times New Roman" w:hAnsi="Times New Roman" w:cs="Times New Roman"/>
                <w:kern w:val="0"/>
              </w:rPr>
              <w:t>·3H</w:t>
            </w:r>
            <w:r>
              <w:rPr>
                <w:rFonts w:ascii="Times New Roman" w:hAnsi="Times New Roman" w:cs="Times New Roman"/>
                <w:kern w:val="0"/>
                <w:vertAlign w:val="subscript"/>
              </w:rPr>
              <w:t>2</w:t>
            </w:r>
            <w:r>
              <w:rPr>
                <w:rFonts w:ascii="Times New Roman" w:hAnsi="Times New Roman" w:cs="Times New Roman"/>
                <w:kern w:val="0"/>
              </w:rPr>
              <w:t>O</w:t>
            </w:r>
          </w:p>
        </w:tc>
        <w:tc>
          <w:tcPr>
            <w:tcW w:w="1080"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化学制备或发酵生产</w:t>
            </w:r>
          </w:p>
        </w:tc>
        <w:tc>
          <w:tcPr>
            <w:tcW w:w="107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≥97.0</w:t>
            </w:r>
          </w:p>
        </w:tc>
        <w:tc>
          <w:tcPr>
            <w:tcW w:w="993"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≥18.9</w:t>
            </w:r>
          </w:p>
        </w:tc>
        <w:tc>
          <w:tcPr>
            <w:tcW w:w="1134" w:type="dxa"/>
            <w:vMerge/>
            <w:vAlign w:val="center"/>
          </w:tcPr>
          <w:p w:rsidR="00466289" w:rsidRDefault="00466289">
            <w:pPr>
              <w:widowControl/>
              <w:spacing w:line="300" w:lineRule="exact"/>
              <w:jc w:val="left"/>
              <w:rPr>
                <w:rFonts w:ascii="Times New Roman" w:hAnsi="Times New Roman" w:cs="Times New Roman"/>
                <w:kern w:val="0"/>
              </w:rPr>
            </w:pPr>
          </w:p>
        </w:tc>
        <w:tc>
          <w:tcPr>
            <w:tcW w:w="1586" w:type="dxa"/>
            <w:vMerge/>
            <w:vAlign w:val="center"/>
          </w:tcPr>
          <w:p w:rsidR="00466289" w:rsidRDefault="00466289">
            <w:pPr>
              <w:widowControl/>
              <w:spacing w:line="300" w:lineRule="exact"/>
              <w:jc w:val="left"/>
              <w:rPr>
                <w:rFonts w:ascii="Times New Roman" w:hAnsi="Times New Roman" w:cs="Times New Roman"/>
                <w:kern w:val="0"/>
              </w:rPr>
            </w:pPr>
          </w:p>
        </w:tc>
        <w:tc>
          <w:tcPr>
            <w:tcW w:w="1718" w:type="dxa"/>
            <w:vMerge/>
            <w:vAlign w:val="center"/>
          </w:tcPr>
          <w:p w:rsidR="00466289" w:rsidRDefault="00466289">
            <w:pPr>
              <w:widowControl/>
              <w:spacing w:line="300" w:lineRule="exact"/>
              <w:jc w:val="left"/>
              <w:rPr>
                <w:rFonts w:ascii="Times New Roman" w:hAnsi="Times New Roman" w:cs="Times New Roman"/>
              </w:rPr>
            </w:pPr>
          </w:p>
        </w:tc>
        <w:tc>
          <w:tcPr>
            <w:tcW w:w="1244" w:type="dxa"/>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r>
      <w:tr w:rsidR="00466289">
        <w:trPr>
          <w:cantSplit/>
          <w:trHeight w:val="1345"/>
        </w:trPr>
        <w:tc>
          <w:tcPr>
            <w:tcW w:w="1120" w:type="dxa"/>
            <w:vMerge w:val="restart"/>
            <w:vAlign w:val="center"/>
          </w:tcPr>
          <w:p w:rsidR="00466289" w:rsidRDefault="00466289">
            <w:pPr>
              <w:tabs>
                <w:tab w:val="left" w:pos="4284"/>
              </w:tabs>
              <w:spacing w:line="240" w:lineRule="auto"/>
              <w:rPr>
                <w:rFonts w:ascii="Times New Roman" w:hAnsi="Times New Roman" w:cs="Times New Roman"/>
              </w:rPr>
            </w:pPr>
            <w:r>
              <w:rPr>
                <w:rFonts w:ascii="宋体" w:hAnsi="宋体" w:cs="宋体" w:hint="eastAsia"/>
                <w:kern w:val="0"/>
              </w:rPr>
              <w:t>铜：来自以下化合物</w:t>
            </w:r>
          </w:p>
        </w:tc>
        <w:tc>
          <w:tcPr>
            <w:tcW w:w="1290" w:type="dxa"/>
            <w:vAlign w:val="center"/>
          </w:tcPr>
          <w:p w:rsidR="00466289" w:rsidRDefault="00466289">
            <w:pPr>
              <w:widowControl/>
              <w:spacing w:line="240" w:lineRule="auto"/>
              <w:jc w:val="left"/>
              <w:rPr>
                <w:rFonts w:ascii="Times New Roman" w:hAnsi="Times New Roman" w:cs="Times New Roman"/>
              </w:rPr>
            </w:pPr>
            <w:r>
              <w:rPr>
                <w:rFonts w:ascii="Times New Roman" w:hAnsi="Times New Roman" w:cs="宋体" w:hint="eastAsia"/>
                <w:kern w:val="0"/>
              </w:rPr>
              <w:t>硫酸铜</w:t>
            </w:r>
            <w:r>
              <w:rPr>
                <w:rFonts w:ascii="Times New Roman" w:hAnsi="Times New Roman" w:cs="Times New Roman"/>
                <w:kern w:val="0"/>
              </w:rPr>
              <w:t xml:space="preserve"> </w:t>
            </w:r>
          </w:p>
        </w:tc>
        <w:tc>
          <w:tcPr>
            <w:tcW w:w="1187" w:type="dxa"/>
            <w:vAlign w:val="center"/>
          </w:tcPr>
          <w:p w:rsidR="00466289" w:rsidRDefault="00466289">
            <w:pPr>
              <w:widowControl/>
              <w:spacing w:line="240" w:lineRule="auto"/>
              <w:jc w:val="center"/>
              <w:rPr>
                <w:rFonts w:ascii="Times New Roman" w:hAnsi="Times New Roman" w:cs="Times New Roman"/>
              </w:rPr>
            </w:pPr>
            <w:r>
              <w:rPr>
                <w:rFonts w:ascii="Times New Roman" w:hAnsi="Times New Roman" w:cs="Times New Roman"/>
                <w:lang w:val="es-CO"/>
              </w:rPr>
              <w:t>Copper sulfate</w:t>
            </w:r>
          </w:p>
        </w:tc>
        <w:tc>
          <w:tcPr>
            <w:tcW w:w="1731"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CuSO</w:t>
            </w:r>
            <w:r>
              <w:rPr>
                <w:rFonts w:ascii="Times New Roman" w:hAnsi="Times New Roman" w:cs="Times New Roman"/>
                <w:kern w:val="0"/>
                <w:vertAlign w:val="subscript"/>
              </w:rPr>
              <w:t>4</w:t>
            </w:r>
            <w:r>
              <w:rPr>
                <w:rFonts w:ascii="Times New Roman" w:hAnsi="Times New Roman" w:cs="Times New Roman"/>
                <w:kern w:val="0"/>
              </w:rPr>
              <w:t>·H</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rPr>
              <w:br/>
            </w:r>
          </w:p>
          <w:p w:rsidR="00466289" w:rsidRDefault="00466289">
            <w:pPr>
              <w:widowControl/>
              <w:spacing w:line="240" w:lineRule="auto"/>
              <w:jc w:val="center"/>
              <w:rPr>
                <w:rFonts w:ascii="Times New Roman" w:hAnsi="Times New Roman" w:cs="Times New Roman"/>
              </w:rPr>
            </w:pPr>
            <w:r>
              <w:rPr>
                <w:rFonts w:ascii="Times New Roman" w:hAnsi="Times New Roman" w:cs="Times New Roman"/>
                <w:kern w:val="0"/>
              </w:rPr>
              <w:t>CuSO</w:t>
            </w:r>
            <w:r>
              <w:rPr>
                <w:rFonts w:ascii="Times New Roman" w:hAnsi="Times New Roman" w:cs="Times New Roman"/>
                <w:kern w:val="0"/>
                <w:vertAlign w:val="subscript"/>
              </w:rPr>
              <w:t>4</w:t>
            </w:r>
            <w:r>
              <w:rPr>
                <w:rFonts w:ascii="Times New Roman" w:hAnsi="Times New Roman" w:cs="Times New Roman"/>
                <w:kern w:val="0"/>
              </w:rPr>
              <w:t>·5H</w:t>
            </w:r>
            <w:r>
              <w:rPr>
                <w:rFonts w:ascii="Times New Roman" w:hAnsi="Times New Roman" w:cs="Times New Roman"/>
                <w:kern w:val="0"/>
                <w:vertAlign w:val="subscript"/>
              </w:rPr>
              <w:t>2</w:t>
            </w:r>
            <w:r>
              <w:rPr>
                <w:rFonts w:ascii="Times New Roman" w:hAnsi="Times New Roman" w:cs="Times New Roman"/>
                <w:kern w:val="0"/>
              </w:rPr>
              <w:t>O</w:t>
            </w:r>
          </w:p>
        </w:tc>
        <w:tc>
          <w:tcPr>
            <w:tcW w:w="1080" w:type="dxa"/>
            <w:vAlign w:val="center"/>
          </w:tcPr>
          <w:p w:rsidR="00466289" w:rsidRDefault="00466289">
            <w:pPr>
              <w:widowControl/>
              <w:spacing w:line="240" w:lineRule="auto"/>
              <w:jc w:val="center"/>
              <w:rPr>
                <w:rFonts w:ascii="Times New Roman" w:hAnsi="Times New Roman" w:cs="Times New Roman"/>
              </w:rPr>
            </w:pPr>
            <w:r>
              <w:rPr>
                <w:rFonts w:ascii="Times New Roman" w:hAnsi="Times New Roman" w:cs="宋体" w:hint="eastAsia"/>
                <w:kern w:val="0"/>
              </w:rPr>
              <w:t>化学制备</w:t>
            </w:r>
          </w:p>
        </w:tc>
        <w:tc>
          <w:tcPr>
            <w:tcW w:w="1071"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≥98.5</w:t>
            </w:r>
            <w:r>
              <w:rPr>
                <w:rFonts w:ascii="Times New Roman" w:hAnsi="Times New Roman" w:cs="Times New Roman"/>
                <w:kern w:val="0"/>
              </w:rPr>
              <w:br/>
            </w:r>
          </w:p>
          <w:p w:rsidR="00466289" w:rsidRDefault="00466289">
            <w:pPr>
              <w:widowControl/>
              <w:spacing w:line="240" w:lineRule="auto"/>
              <w:jc w:val="center"/>
              <w:rPr>
                <w:rFonts w:ascii="Times New Roman" w:hAnsi="Times New Roman" w:cs="Times New Roman"/>
              </w:rPr>
            </w:pPr>
            <w:r>
              <w:rPr>
                <w:rFonts w:ascii="Times New Roman" w:hAnsi="Times New Roman" w:cs="Times New Roman"/>
                <w:kern w:val="0"/>
              </w:rPr>
              <w:t>≥98.5</w:t>
            </w:r>
          </w:p>
        </w:tc>
        <w:tc>
          <w:tcPr>
            <w:tcW w:w="993"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≥35.7</w:t>
            </w:r>
            <w:r>
              <w:rPr>
                <w:rFonts w:ascii="Times New Roman" w:hAnsi="Times New Roman" w:cs="Times New Roman"/>
                <w:kern w:val="0"/>
              </w:rPr>
              <w:br/>
            </w:r>
          </w:p>
          <w:p w:rsidR="00466289" w:rsidRDefault="00466289">
            <w:pPr>
              <w:widowControl/>
              <w:spacing w:line="240" w:lineRule="auto"/>
              <w:jc w:val="center"/>
              <w:rPr>
                <w:rFonts w:ascii="Times New Roman" w:hAnsi="Times New Roman" w:cs="Times New Roman"/>
              </w:rPr>
            </w:pPr>
            <w:r>
              <w:rPr>
                <w:rFonts w:ascii="Times New Roman" w:hAnsi="Times New Roman" w:cs="Times New Roman"/>
                <w:kern w:val="0"/>
              </w:rPr>
              <w:t>≥25.1</w:t>
            </w:r>
          </w:p>
        </w:tc>
        <w:tc>
          <w:tcPr>
            <w:tcW w:w="1134" w:type="dxa"/>
            <w:vAlign w:val="center"/>
          </w:tcPr>
          <w:p w:rsidR="00466289" w:rsidRDefault="00466289">
            <w:pPr>
              <w:widowControl/>
              <w:spacing w:line="240" w:lineRule="auto"/>
              <w:jc w:val="center"/>
              <w:rPr>
                <w:rFonts w:ascii="Times New Roman" w:hAnsi="Times New Roman" w:cs="Times New Roman"/>
              </w:rPr>
            </w:pPr>
            <w:r>
              <w:rPr>
                <w:rFonts w:ascii="Times New Roman" w:hAnsi="Times New Roman" w:cs="宋体" w:hint="eastAsia"/>
                <w:kern w:val="0"/>
              </w:rPr>
              <w:t>养殖动物</w:t>
            </w:r>
          </w:p>
        </w:tc>
        <w:tc>
          <w:tcPr>
            <w:tcW w:w="1586" w:type="dxa"/>
            <w:vAlign w:val="center"/>
          </w:tcPr>
          <w:p w:rsidR="00466289" w:rsidRDefault="00466289">
            <w:pPr>
              <w:widowControl/>
              <w:spacing w:line="240" w:lineRule="auto"/>
              <w:rPr>
                <w:rFonts w:ascii="Times New Roman" w:hAnsi="Times New Roman" w:cs="Times New Roman"/>
              </w:rPr>
            </w:pPr>
            <w:r>
              <w:rPr>
                <w:rFonts w:ascii="Times New Roman" w:hAnsi="Times New Roman" w:cs="宋体" w:hint="eastAsia"/>
                <w:kern w:val="0"/>
              </w:rPr>
              <w:t>猪</w:t>
            </w:r>
            <w:r>
              <w:rPr>
                <w:rFonts w:ascii="Times New Roman" w:hAnsi="Times New Roman" w:cs="Times New Roman"/>
                <w:kern w:val="0"/>
              </w:rPr>
              <w:t xml:space="preserve"> 3~6</w:t>
            </w:r>
            <w:r>
              <w:rPr>
                <w:rFonts w:ascii="Times New Roman" w:hAnsi="Times New Roman" w:cs="Times New Roman"/>
                <w:kern w:val="0"/>
              </w:rPr>
              <w:br/>
            </w:r>
            <w:r>
              <w:rPr>
                <w:rFonts w:ascii="Times New Roman" w:hAnsi="Times New Roman" w:cs="宋体" w:hint="eastAsia"/>
                <w:kern w:val="0"/>
              </w:rPr>
              <w:t>家禽</w:t>
            </w:r>
            <w:r>
              <w:rPr>
                <w:rFonts w:ascii="Times New Roman" w:hAnsi="Times New Roman" w:cs="Times New Roman"/>
                <w:kern w:val="0"/>
              </w:rPr>
              <w:t xml:space="preserve"> 0.4~10.0</w:t>
            </w:r>
            <w:r>
              <w:rPr>
                <w:rFonts w:ascii="Times New Roman" w:hAnsi="Times New Roman" w:cs="Times New Roman"/>
                <w:kern w:val="0"/>
              </w:rPr>
              <w:br/>
            </w:r>
            <w:r>
              <w:rPr>
                <w:rFonts w:ascii="Times New Roman" w:hAnsi="Times New Roman" w:cs="宋体" w:hint="eastAsia"/>
                <w:kern w:val="0"/>
              </w:rPr>
              <w:t>牛</w:t>
            </w:r>
            <w:r>
              <w:rPr>
                <w:rFonts w:ascii="Times New Roman" w:hAnsi="Times New Roman" w:cs="Times New Roman"/>
                <w:kern w:val="0"/>
              </w:rPr>
              <w:t xml:space="preserve"> 10</w:t>
            </w:r>
            <w:r>
              <w:rPr>
                <w:rFonts w:ascii="Times New Roman" w:hAnsi="Times New Roman" w:cs="Times New Roman"/>
                <w:kern w:val="0"/>
              </w:rPr>
              <w:br/>
            </w:r>
            <w:r>
              <w:rPr>
                <w:rFonts w:ascii="Times New Roman" w:hAnsi="Times New Roman" w:cs="宋体" w:hint="eastAsia"/>
                <w:kern w:val="0"/>
              </w:rPr>
              <w:t>羊</w:t>
            </w:r>
            <w:r>
              <w:rPr>
                <w:rFonts w:ascii="Times New Roman" w:hAnsi="Times New Roman" w:cs="Times New Roman"/>
                <w:kern w:val="0"/>
              </w:rPr>
              <w:t xml:space="preserve"> 7~10 </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3~6 </w:t>
            </w:r>
          </w:p>
        </w:tc>
        <w:tc>
          <w:tcPr>
            <w:tcW w:w="1718" w:type="dxa"/>
            <w:vMerge w:val="restart"/>
            <w:vAlign w:val="center"/>
          </w:tcPr>
          <w:p w:rsidR="00466289" w:rsidRDefault="00466289">
            <w:pPr>
              <w:adjustRightInd w:val="0"/>
              <w:snapToGrid w:val="0"/>
              <w:spacing w:line="100" w:lineRule="exact"/>
              <w:rPr>
                <w:rFonts w:ascii="Times New Roman" w:hAnsi="Times New Roman" w:cs="Times New Roman"/>
                <w:sz w:val="28"/>
                <w:szCs w:val="28"/>
              </w:rPr>
            </w:pPr>
          </w:p>
          <w:p w:rsidR="00466289" w:rsidRDefault="00466289">
            <w:pPr>
              <w:adjustRightInd w:val="0"/>
              <w:snapToGrid w:val="0"/>
              <w:spacing w:line="240" w:lineRule="auto"/>
              <w:rPr>
                <w:rFonts w:ascii="Times New Roman" w:hAnsi="Times New Roman" w:cs="Times New Roman"/>
              </w:rPr>
            </w:pPr>
            <w:r>
              <w:rPr>
                <w:rFonts w:ascii="Times New Roman" w:hAnsi="Times New Roman" w:cs="宋体" w:hint="eastAsia"/>
              </w:rPr>
              <w:t>仔猪（</w:t>
            </w:r>
            <w:r>
              <w:rPr>
                <w:rFonts w:ascii="Arial" w:hAnsi="Arial" w:cs="Arial"/>
              </w:rPr>
              <w:t>≤</w:t>
            </w:r>
            <w:r>
              <w:rPr>
                <w:rFonts w:ascii="Times New Roman" w:hAnsi="Times New Roman" w:cs="Times New Roman"/>
              </w:rPr>
              <w:t>25 kg</w:t>
            </w:r>
            <w:r>
              <w:rPr>
                <w:rFonts w:ascii="Times New Roman" w:hAnsi="Times New Roman" w:cs="宋体" w:hint="eastAsia"/>
              </w:rPr>
              <w:t>）</w:t>
            </w:r>
            <w:r>
              <w:rPr>
                <w:rFonts w:ascii="Times New Roman" w:hAnsi="Times New Roman" w:cs="Times New Roman"/>
              </w:rPr>
              <w:t>125</w:t>
            </w:r>
          </w:p>
          <w:p w:rsidR="00466289" w:rsidRDefault="00466289">
            <w:pPr>
              <w:adjustRightInd w:val="0"/>
              <w:snapToGrid w:val="0"/>
              <w:spacing w:line="240" w:lineRule="auto"/>
              <w:rPr>
                <w:rFonts w:ascii="Times New Roman" w:hAnsi="Times New Roman" w:cs="Times New Roman"/>
              </w:rPr>
            </w:pPr>
            <w:r>
              <w:rPr>
                <w:rFonts w:ascii="Times New Roman" w:hAnsi="Times New Roman" w:cs="宋体" w:hint="eastAsia"/>
              </w:rPr>
              <w:t>牛：</w:t>
            </w:r>
          </w:p>
          <w:p w:rsidR="00466289" w:rsidRDefault="00466289">
            <w:pPr>
              <w:adjustRightInd w:val="0"/>
              <w:snapToGrid w:val="0"/>
              <w:spacing w:line="240" w:lineRule="auto"/>
              <w:rPr>
                <w:rFonts w:ascii="Times New Roman" w:hAnsi="Times New Roman" w:cs="Times New Roman"/>
              </w:rPr>
            </w:pPr>
            <w:r>
              <w:rPr>
                <w:rFonts w:ascii="Times New Roman" w:hAnsi="Times New Roman" w:cs="Times New Roman"/>
              </w:rPr>
              <w:t>—</w:t>
            </w:r>
            <w:r>
              <w:rPr>
                <w:rFonts w:ascii="Times New Roman" w:hAnsi="Times New Roman" w:cs="宋体" w:hint="eastAsia"/>
              </w:rPr>
              <w:t>开始反刍之前的犊牛</w:t>
            </w:r>
            <w:r>
              <w:rPr>
                <w:rFonts w:ascii="Times New Roman" w:hAnsi="Times New Roman" w:cs="Times New Roman"/>
              </w:rPr>
              <w:t>15</w:t>
            </w:r>
          </w:p>
          <w:p w:rsidR="00466289" w:rsidRDefault="00466289">
            <w:pPr>
              <w:adjustRightInd w:val="0"/>
              <w:snapToGrid w:val="0"/>
              <w:spacing w:line="240" w:lineRule="auto"/>
              <w:rPr>
                <w:rFonts w:ascii="Times New Roman" w:hAnsi="Times New Roman" w:cs="Times New Roman"/>
              </w:rPr>
            </w:pPr>
            <w:r>
              <w:rPr>
                <w:rFonts w:ascii="Times New Roman" w:hAnsi="Times New Roman" w:cs="Times New Roman"/>
              </w:rPr>
              <w:t>—</w:t>
            </w:r>
            <w:r>
              <w:rPr>
                <w:rFonts w:ascii="Times New Roman" w:hAnsi="Times New Roman" w:cs="宋体" w:hint="eastAsia"/>
              </w:rPr>
              <w:t>其他牛</w:t>
            </w:r>
            <w:r>
              <w:rPr>
                <w:rFonts w:ascii="Times New Roman" w:hAnsi="Times New Roman" w:cs="Times New Roman"/>
              </w:rPr>
              <w:t xml:space="preserve"> 30</w:t>
            </w:r>
          </w:p>
          <w:p w:rsidR="00466289" w:rsidRDefault="00466289">
            <w:pPr>
              <w:adjustRightInd w:val="0"/>
              <w:snapToGrid w:val="0"/>
              <w:spacing w:line="240" w:lineRule="auto"/>
              <w:rPr>
                <w:rFonts w:ascii="Times New Roman" w:hAnsi="Times New Roman" w:cs="Times New Roman"/>
              </w:rPr>
            </w:pPr>
            <w:r>
              <w:rPr>
                <w:rFonts w:ascii="Times New Roman" w:hAnsi="Times New Roman" w:cs="宋体" w:hint="eastAsia"/>
              </w:rPr>
              <w:t>绵羊</w:t>
            </w:r>
            <w:r>
              <w:rPr>
                <w:rFonts w:ascii="Times New Roman" w:hAnsi="Times New Roman" w:cs="Times New Roman"/>
              </w:rPr>
              <w:t>15</w:t>
            </w:r>
          </w:p>
          <w:p w:rsidR="00466289" w:rsidRDefault="00466289">
            <w:pPr>
              <w:adjustRightInd w:val="0"/>
              <w:snapToGrid w:val="0"/>
              <w:spacing w:line="240" w:lineRule="auto"/>
              <w:rPr>
                <w:rFonts w:ascii="Times New Roman" w:hAnsi="Times New Roman" w:cs="Times New Roman"/>
              </w:rPr>
            </w:pPr>
            <w:r>
              <w:rPr>
                <w:rFonts w:ascii="Times New Roman" w:hAnsi="Times New Roman" w:cs="宋体" w:hint="eastAsia"/>
              </w:rPr>
              <w:t>山羊</w:t>
            </w:r>
            <w:r>
              <w:rPr>
                <w:rFonts w:ascii="Times New Roman" w:hAnsi="Times New Roman" w:cs="Times New Roman"/>
              </w:rPr>
              <w:t>35</w:t>
            </w:r>
          </w:p>
          <w:p w:rsidR="00466289" w:rsidRDefault="00466289">
            <w:pPr>
              <w:adjustRightInd w:val="0"/>
              <w:snapToGrid w:val="0"/>
              <w:spacing w:line="240" w:lineRule="auto"/>
              <w:rPr>
                <w:rFonts w:ascii="Times New Roman" w:hAnsi="Times New Roman" w:cs="Times New Roman"/>
              </w:rPr>
            </w:pPr>
            <w:r>
              <w:rPr>
                <w:rFonts w:ascii="Times New Roman" w:hAnsi="Times New Roman" w:cs="宋体" w:hint="eastAsia"/>
              </w:rPr>
              <w:t>甲壳类动物</w:t>
            </w:r>
            <w:r>
              <w:rPr>
                <w:rFonts w:ascii="Times New Roman" w:hAnsi="Times New Roman" w:cs="Times New Roman"/>
              </w:rPr>
              <w:t>50</w:t>
            </w:r>
          </w:p>
          <w:p w:rsidR="00466289" w:rsidRDefault="00466289">
            <w:pPr>
              <w:tabs>
                <w:tab w:val="left" w:pos="4284"/>
              </w:tabs>
              <w:spacing w:line="240" w:lineRule="auto"/>
              <w:rPr>
                <w:rFonts w:ascii="Times New Roman" w:hAnsi="Times New Roman" w:cs="Times New Roman"/>
              </w:rPr>
            </w:pPr>
            <w:r>
              <w:rPr>
                <w:rFonts w:ascii="Times New Roman" w:hAnsi="Times New Roman" w:cs="宋体" w:hint="eastAsia"/>
              </w:rPr>
              <w:t>其他动物</w:t>
            </w:r>
            <w:r>
              <w:rPr>
                <w:rFonts w:ascii="Times New Roman" w:hAnsi="Times New Roman" w:cs="Times New Roman"/>
              </w:rPr>
              <w:t>25</w:t>
            </w:r>
          </w:p>
        </w:tc>
        <w:tc>
          <w:tcPr>
            <w:tcW w:w="1244" w:type="dxa"/>
            <w:vAlign w:val="center"/>
          </w:tcPr>
          <w:p w:rsidR="00466289" w:rsidRDefault="00466289">
            <w:pPr>
              <w:pStyle w:val="NormalWeb"/>
              <w:widowControl/>
              <w:tabs>
                <w:tab w:val="left" w:pos="4284"/>
              </w:tabs>
              <w:spacing w:before="0" w:beforeAutospacing="0" w:after="0" w:afterAutospacing="0"/>
              <w:jc w:val="center"/>
              <w:rPr>
                <w:kern w:val="2"/>
                <w:sz w:val="21"/>
                <w:szCs w:val="21"/>
              </w:rPr>
            </w:pPr>
            <w:r>
              <w:t>—</w:t>
            </w:r>
          </w:p>
        </w:tc>
      </w:tr>
      <w:tr w:rsidR="00466289">
        <w:trPr>
          <w:cantSplit/>
          <w:trHeight w:val="1345"/>
        </w:trPr>
        <w:tc>
          <w:tcPr>
            <w:tcW w:w="1120" w:type="dxa"/>
            <w:vMerge/>
            <w:vAlign w:val="center"/>
          </w:tcPr>
          <w:p w:rsidR="00466289" w:rsidRDefault="00466289">
            <w:pPr>
              <w:tabs>
                <w:tab w:val="left" w:pos="4284"/>
              </w:tabs>
              <w:spacing w:line="240" w:lineRule="auto"/>
              <w:rPr>
                <w:rFonts w:ascii="宋体" w:cs="Times New Roman"/>
                <w:kern w:val="0"/>
              </w:rPr>
            </w:pPr>
          </w:p>
        </w:tc>
        <w:tc>
          <w:tcPr>
            <w:tcW w:w="1290" w:type="dxa"/>
            <w:vAlign w:val="center"/>
          </w:tcPr>
          <w:p w:rsidR="00466289" w:rsidRDefault="00466289">
            <w:pPr>
              <w:widowControl/>
              <w:spacing w:line="240" w:lineRule="auto"/>
              <w:jc w:val="left"/>
              <w:rPr>
                <w:rFonts w:ascii="Times New Roman" w:hAnsi="Times New Roman" w:cs="Times New Roman"/>
                <w:kern w:val="0"/>
              </w:rPr>
            </w:pPr>
            <w:r>
              <w:rPr>
                <w:rFonts w:ascii="Times New Roman" w:hAnsi="Times New Roman" w:cs="宋体" w:hint="eastAsia"/>
                <w:kern w:val="0"/>
              </w:rPr>
              <w:t>碱式氯化铜</w:t>
            </w:r>
          </w:p>
        </w:tc>
        <w:tc>
          <w:tcPr>
            <w:tcW w:w="1187" w:type="dxa"/>
            <w:vAlign w:val="center"/>
          </w:tcPr>
          <w:p w:rsidR="00466289" w:rsidRDefault="00466289">
            <w:pPr>
              <w:widowControl/>
              <w:spacing w:line="240" w:lineRule="auto"/>
              <w:jc w:val="center"/>
              <w:rPr>
                <w:rFonts w:ascii="Times New Roman" w:hAnsi="Times New Roman" w:cs="Times New Roman"/>
                <w:lang w:val="es-CO"/>
              </w:rPr>
            </w:pPr>
            <w:r>
              <w:rPr>
                <w:rFonts w:ascii="Times New Roman" w:hAnsi="Times New Roman" w:cs="Times New Roman"/>
                <w:kern w:val="0"/>
              </w:rPr>
              <w:t>Basic copper chloride</w:t>
            </w:r>
          </w:p>
        </w:tc>
        <w:tc>
          <w:tcPr>
            <w:tcW w:w="1731"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Cu</w:t>
            </w:r>
            <w:r>
              <w:rPr>
                <w:rFonts w:ascii="Times New Roman" w:hAnsi="Times New Roman" w:cs="Times New Roman"/>
                <w:kern w:val="0"/>
                <w:vertAlign w:val="subscript"/>
              </w:rPr>
              <w:t>2</w:t>
            </w:r>
            <w:r>
              <w:rPr>
                <w:rFonts w:ascii="Times New Roman" w:hAnsi="Times New Roman" w:cs="Times New Roman"/>
                <w:kern w:val="0"/>
              </w:rPr>
              <w:t>(OH)</w:t>
            </w:r>
            <w:r>
              <w:rPr>
                <w:rFonts w:ascii="Times New Roman" w:hAnsi="Times New Roman" w:cs="Times New Roman"/>
                <w:kern w:val="0"/>
                <w:vertAlign w:val="subscript"/>
              </w:rPr>
              <w:t>3</w:t>
            </w:r>
            <w:r>
              <w:rPr>
                <w:rFonts w:ascii="Times New Roman" w:hAnsi="Times New Roman" w:cs="Times New Roman"/>
                <w:kern w:val="0"/>
              </w:rPr>
              <w:t>Cl</w:t>
            </w:r>
          </w:p>
        </w:tc>
        <w:tc>
          <w:tcPr>
            <w:tcW w:w="108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≥98.0</w:t>
            </w:r>
          </w:p>
        </w:tc>
        <w:tc>
          <w:tcPr>
            <w:tcW w:w="993"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≥58.1</w:t>
            </w:r>
          </w:p>
        </w:tc>
        <w:tc>
          <w:tcPr>
            <w:tcW w:w="1134"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养殖动物</w:t>
            </w:r>
          </w:p>
        </w:tc>
        <w:tc>
          <w:tcPr>
            <w:tcW w:w="1586"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2.6~5.0</w:t>
            </w:r>
            <w:r>
              <w:rPr>
                <w:rFonts w:ascii="Times New Roman" w:hAnsi="Times New Roman" w:cs="Times New Roman"/>
                <w:kern w:val="0"/>
              </w:rPr>
              <w:br/>
            </w:r>
            <w:r>
              <w:rPr>
                <w:rFonts w:ascii="Times New Roman" w:hAnsi="Times New Roman" w:cs="宋体" w:hint="eastAsia"/>
                <w:kern w:val="0"/>
              </w:rPr>
              <w:t>鸡</w:t>
            </w:r>
            <w:r>
              <w:rPr>
                <w:rFonts w:ascii="Times New Roman" w:hAnsi="Times New Roman" w:cs="Times New Roman"/>
                <w:kern w:val="0"/>
              </w:rPr>
              <w:t xml:space="preserve"> 0.3~8.0</w:t>
            </w:r>
          </w:p>
        </w:tc>
        <w:tc>
          <w:tcPr>
            <w:tcW w:w="1718" w:type="dxa"/>
            <w:vMerge/>
            <w:vAlign w:val="center"/>
          </w:tcPr>
          <w:p w:rsidR="00466289" w:rsidRDefault="00466289">
            <w:pPr>
              <w:tabs>
                <w:tab w:val="left" w:pos="4284"/>
              </w:tabs>
              <w:spacing w:line="240" w:lineRule="auto"/>
              <w:rPr>
                <w:rFonts w:ascii="Times New Roman" w:hAnsi="Times New Roman" w:cs="Times New Roman"/>
              </w:rPr>
            </w:pPr>
          </w:p>
        </w:tc>
        <w:tc>
          <w:tcPr>
            <w:tcW w:w="1244" w:type="dxa"/>
            <w:vAlign w:val="center"/>
          </w:tcPr>
          <w:p w:rsidR="00466289" w:rsidRDefault="00466289">
            <w:pPr>
              <w:pStyle w:val="NormalWeb"/>
              <w:widowControl/>
              <w:tabs>
                <w:tab w:val="left" w:pos="4284"/>
              </w:tabs>
              <w:spacing w:before="0" w:beforeAutospacing="0" w:after="0" w:afterAutospacing="0"/>
              <w:jc w:val="center"/>
              <w:rPr>
                <w:kern w:val="2"/>
                <w:sz w:val="21"/>
                <w:szCs w:val="21"/>
              </w:rPr>
            </w:pPr>
            <w:r>
              <w:t>—</w:t>
            </w:r>
          </w:p>
        </w:tc>
      </w:tr>
      <w:tr w:rsidR="00466289">
        <w:trPr>
          <w:cantSplit/>
          <w:trHeight w:val="1345"/>
        </w:trPr>
        <w:tc>
          <w:tcPr>
            <w:tcW w:w="1120" w:type="dxa"/>
            <w:vMerge w:val="restart"/>
            <w:vAlign w:val="center"/>
          </w:tcPr>
          <w:p w:rsidR="00466289" w:rsidRDefault="00466289">
            <w:pPr>
              <w:tabs>
                <w:tab w:val="left" w:pos="4284"/>
              </w:tabs>
              <w:spacing w:line="240" w:lineRule="auto"/>
              <w:rPr>
                <w:rFonts w:ascii="Times New Roman" w:hAnsi="Times New Roman" w:cs="Times New Roman"/>
                <w:kern w:val="0"/>
              </w:rPr>
            </w:pPr>
            <w:r>
              <w:rPr>
                <w:rFonts w:ascii="Times New Roman" w:hAnsi="Times New Roman" w:cs="宋体" w:hint="eastAsia"/>
                <w:kern w:val="0"/>
              </w:rPr>
              <w:t>锌：来自以下化合物</w:t>
            </w:r>
          </w:p>
        </w:tc>
        <w:tc>
          <w:tcPr>
            <w:tcW w:w="1290" w:type="dxa"/>
            <w:vAlign w:val="center"/>
          </w:tcPr>
          <w:p w:rsidR="00466289" w:rsidRDefault="00466289">
            <w:pPr>
              <w:widowControl/>
              <w:spacing w:line="240" w:lineRule="auto"/>
              <w:jc w:val="left"/>
              <w:rPr>
                <w:rFonts w:ascii="Times New Roman" w:hAnsi="Times New Roman" w:cs="Times New Roman"/>
                <w:kern w:val="0"/>
              </w:rPr>
            </w:pPr>
            <w:r>
              <w:rPr>
                <w:rFonts w:ascii="Times New Roman" w:hAnsi="Times New Roman" w:cs="宋体" w:hint="eastAsia"/>
                <w:kern w:val="0"/>
              </w:rPr>
              <w:t>硫酸锌</w:t>
            </w:r>
          </w:p>
        </w:tc>
        <w:tc>
          <w:tcPr>
            <w:tcW w:w="1187"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Zinc sulfate</w:t>
            </w:r>
          </w:p>
        </w:tc>
        <w:tc>
          <w:tcPr>
            <w:tcW w:w="1731"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ZnSO</w:t>
            </w:r>
            <w:r>
              <w:rPr>
                <w:rFonts w:ascii="Times New Roman" w:hAnsi="Times New Roman" w:cs="Times New Roman"/>
                <w:kern w:val="0"/>
                <w:vertAlign w:val="subscript"/>
              </w:rPr>
              <w:t>4</w:t>
            </w:r>
            <w:r>
              <w:rPr>
                <w:rFonts w:ascii="宋体" w:hAnsi="宋体" w:cs="宋体" w:hint="eastAsia"/>
                <w:kern w:val="0"/>
              </w:rPr>
              <w:t>·</w:t>
            </w:r>
            <w:r>
              <w:rPr>
                <w:rFonts w:ascii="Times New Roman" w:hAnsi="Times New Roman" w:cs="Times New Roman"/>
                <w:kern w:val="0"/>
              </w:rPr>
              <w:t>H</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rPr>
              <w:br/>
            </w:r>
            <w:r>
              <w:rPr>
                <w:rFonts w:ascii="Times New Roman" w:hAnsi="Times New Roman" w:cs="Times New Roman"/>
                <w:kern w:val="0"/>
              </w:rPr>
              <w:br/>
              <w:t>ZnSO4</w:t>
            </w:r>
            <w:r>
              <w:rPr>
                <w:rFonts w:ascii="宋体" w:hAnsi="宋体" w:cs="宋体" w:hint="eastAsia"/>
                <w:kern w:val="0"/>
              </w:rPr>
              <w:t>·</w:t>
            </w:r>
            <w:r>
              <w:rPr>
                <w:rFonts w:ascii="Times New Roman" w:hAnsi="Times New Roman" w:cs="Times New Roman"/>
                <w:kern w:val="0"/>
              </w:rPr>
              <w:t>7H</w:t>
            </w:r>
            <w:r>
              <w:rPr>
                <w:rFonts w:ascii="Times New Roman" w:hAnsi="Times New Roman" w:cs="Times New Roman"/>
                <w:kern w:val="0"/>
                <w:vertAlign w:val="subscript"/>
              </w:rPr>
              <w:t>2</w:t>
            </w:r>
            <w:r>
              <w:rPr>
                <w:rFonts w:ascii="Times New Roman" w:hAnsi="Times New Roman" w:cs="Times New Roman"/>
                <w:kern w:val="0"/>
              </w:rPr>
              <w:t>O</w:t>
            </w:r>
          </w:p>
        </w:tc>
        <w:tc>
          <w:tcPr>
            <w:tcW w:w="108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≥94.7</w:t>
            </w:r>
            <w:r>
              <w:rPr>
                <w:rFonts w:ascii="Times New Roman" w:hAnsi="Times New Roman" w:cs="Times New Roman"/>
                <w:kern w:val="0"/>
              </w:rPr>
              <w:br/>
            </w:r>
            <w:r>
              <w:rPr>
                <w:rFonts w:ascii="Times New Roman" w:hAnsi="Times New Roman" w:cs="Times New Roman"/>
                <w:kern w:val="0"/>
              </w:rPr>
              <w:br/>
              <w:t>≥97.3</w:t>
            </w:r>
          </w:p>
        </w:tc>
        <w:tc>
          <w:tcPr>
            <w:tcW w:w="993"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≥34.5</w:t>
            </w:r>
            <w:r>
              <w:rPr>
                <w:rFonts w:ascii="Times New Roman" w:hAnsi="Times New Roman" w:cs="Times New Roman"/>
                <w:kern w:val="0"/>
              </w:rPr>
              <w:br/>
            </w:r>
            <w:r>
              <w:rPr>
                <w:rFonts w:ascii="Times New Roman" w:hAnsi="Times New Roman" w:cs="Times New Roman"/>
                <w:kern w:val="0"/>
              </w:rPr>
              <w:br/>
              <w:t>≥22.0</w:t>
            </w:r>
          </w:p>
        </w:tc>
        <w:tc>
          <w:tcPr>
            <w:tcW w:w="1134"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养殖动物</w:t>
            </w:r>
          </w:p>
        </w:tc>
        <w:tc>
          <w:tcPr>
            <w:tcW w:w="1586"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40~110</w:t>
            </w:r>
            <w:r>
              <w:rPr>
                <w:rFonts w:ascii="Times New Roman" w:hAnsi="Times New Roman" w:cs="Times New Roman"/>
                <w:kern w:val="0"/>
              </w:rPr>
              <w:br/>
            </w:r>
            <w:r>
              <w:rPr>
                <w:rFonts w:ascii="Times New Roman" w:hAnsi="Times New Roman" w:cs="宋体" w:hint="eastAsia"/>
                <w:kern w:val="0"/>
              </w:rPr>
              <w:t>肉鸡</w:t>
            </w:r>
            <w:r>
              <w:rPr>
                <w:rFonts w:ascii="Times New Roman" w:hAnsi="Times New Roman" w:cs="Times New Roman"/>
                <w:kern w:val="0"/>
              </w:rPr>
              <w:t xml:space="preserve"> 55~120</w:t>
            </w:r>
            <w:r>
              <w:rPr>
                <w:rFonts w:ascii="Times New Roman" w:hAnsi="Times New Roman" w:cs="Times New Roman"/>
                <w:kern w:val="0"/>
              </w:rPr>
              <w:br/>
            </w:r>
            <w:r>
              <w:rPr>
                <w:rFonts w:ascii="Times New Roman" w:hAnsi="Times New Roman" w:cs="宋体" w:hint="eastAsia"/>
                <w:kern w:val="0"/>
              </w:rPr>
              <w:t>蛋鸡</w:t>
            </w:r>
            <w:r>
              <w:rPr>
                <w:rFonts w:ascii="Times New Roman" w:hAnsi="Times New Roman" w:cs="Times New Roman"/>
                <w:kern w:val="0"/>
              </w:rPr>
              <w:t xml:space="preserve"> 40~80</w:t>
            </w:r>
            <w:r>
              <w:rPr>
                <w:rFonts w:ascii="Times New Roman" w:hAnsi="Times New Roman" w:cs="Times New Roman"/>
                <w:kern w:val="0"/>
              </w:rPr>
              <w:br/>
            </w:r>
            <w:r>
              <w:rPr>
                <w:rFonts w:ascii="Times New Roman" w:hAnsi="Times New Roman" w:cs="宋体" w:hint="eastAsia"/>
                <w:kern w:val="0"/>
              </w:rPr>
              <w:t>肉鸭</w:t>
            </w:r>
            <w:r>
              <w:rPr>
                <w:rFonts w:ascii="Times New Roman" w:hAnsi="Times New Roman" w:cs="Times New Roman"/>
                <w:kern w:val="0"/>
              </w:rPr>
              <w:t xml:space="preserve"> 20~60</w:t>
            </w:r>
            <w:r>
              <w:rPr>
                <w:rFonts w:ascii="Times New Roman" w:hAnsi="Times New Roman" w:cs="Times New Roman"/>
                <w:kern w:val="0"/>
              </w:rPr>
              <w:br/>
            </w:r>
            <w:r>
              <w:rPr>
                <w:rFonts w:ascii="Times New Roman" w:hAnsi="Times New Roman" w:cs="宋体" w:hint="eastAsia"/>
                <w:kern w:val="0"/>
              </w:rPr>
              <w:t>蛋鸭</w:t>
            </w:r>
            <w:r>
              <w:rPr>
                <w:rFonts w:ascii="Times New Roman" w:hAnsi="Times New Roman" w:cs="Times New Roman"/>
                <w:kern w:val="0"/>
              </w:rPr>
              <w:t xml:space="preserve"> 30~60</w:t>
            </w:r>
            <w:r>
              <w:rPr>
                <w:rFonts w:ascii="Times New Roman" w:hAnsi="Times New Roman" w:cs="Times New Roman"/>
                <w:kern w:val="0"/>
              </w:rPr>
              <w:br/>
            </w:r>
            <w:r>
              <w:rPr>
                <w:rFonts w:ascii="Times New Roman" w:hAnsi="Times New Roman" w:cs="宋体" w:hint="eastAsia"/>
                <w:kern w:val="0"/>
              </w:rPr>
              <w:t>鹅</w:t>
            </w:r>
            <w:r>
              <w:rPr>
                <w:rFonts w:ascii="Times New Roman" w:hAnsi="Times New Roman" w:cs="Times New Roman"/>
                <w:kern w:val="0"/>
              </w:rPr>
              <w:t xml:space="preserve"> 60</w:t>
            </w:r>
            <w:r>
              <w:rPr>
                <w:rFonts w:ascii="Times New Roman" w:hAnsi="Times New Roman" w:cs="Times New Roman"/>
                <w:kern w:val="0"/>
              </w:rPr>
              <w:br/>
            </w:r>
            <w:r>
              <w:rPr>
                <w:rFonts w:ascii="Times New Roman" w:hAnsi="Times New Roman" w:cs="宋体" w:hint="eastAsia"/>
                <w:kern w:val="0"/>
              </w:rPr>
              <w:t>肉牛</w:t>
            </w:r>
            <w:r>
              <w:rPr>
                <w:rFonts w:ascii="Times New Roman" w:hAnsi="Times New Roman" w:cs="Times New Roman"/>
                <w:kern w:val="0"/>
              </w:rPr>
              <w:t xml:space="preserve"> 30</w:t>
            </w:r>
            <w:r>
              <w:rPr>
                <w:rFonts w:ascii="Times New Roman" w:hAnsi="Times New Roman" w:cs="Times New Roman"/>
                <w:kern w:val="0"/>
              </w:rPr>
              <w:br/>
            </w:r>
            <w:r>
              <w:rPr>
                <w:rFonts w:ascii="Times New Roman" w:hAnsi="Times New Roman" w:cs="宋体" w:hint="eastAsia"/>
                <w:kern w:val="0"/>
              </w:rPr>
              <w:t>奶牛</w:t>
            </w:r>
            <w:r>
              <w:rPr>
                <w:rFonts w:ascii="Times New Roman" w:hAnsi="Times New Roman" w:cs="Times New Roman"/>
                <w:kern w:val="0"/>
              </w:rPr>
              <w:t xml:space="preserve"> 40</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20~30</w:t>
            </w:r>
            <w:r>
              <w:rPr>
                <w:rFonts w:ascii="Times New Roman" w:hAnsi="Times New Roman" w:cs="Times New Roman"/>
                <w:kern w:val="0"/>
              </w:rPr>
              <w:br/>
            </w:r>
            <w:r>
              <w:rPr>
                <w:rFonts w:ascii="Times New Roman" w:hAnsi="Times New Roman" w:cs="宋体" w:hint="eastAsia"/>
                <w:kern w:val="0"/>
              </w:rPr>
              <w:t>虾类</w:t>
            </w:r>
            <w:r>
              <w:rPr>
                <w:rFonts w:ascii="Times New Roman" w:hAnsi="Times New Roman" w:cs="Times New Roman"/>
                <w:kern w:val="0"/>
              </w:rPr>
              <w:t xml:space="preserve"> 15</w:t>
            </w:r>
          </w:p>
        </w:tc>
        <w:tc>
          <w:tcPr>
            <w:tcW w:w="1718" w:type="dxa"/>
            <w:vMerge w:val="restart"/>
            <w:vAlign w:val="center"/>
          </w:tcPr>
          <w:p w:rsidR="00466289" w:rsidRDefault="00466289">
            <w:pPr>
              <w:adjustRightInd w:val="0"/>
              <w:snapToGrid w:val="0"/>
              <w:spacing w:line="240" w:lineRule="auto"/>
              <w:rPr>
                <w:rFonts w:ascii="Times New Roman" w:hAnsi="Times New Roman" w:cs="Times New Roman"/>
              </w:rPr>
            </w:pPr>
            <w:r>
              <w:rPr>
                <w:rFonts w:ascii="Times New Roman" w:hAnsi="Times New Roman" w:cs="宋体" w:hint="eastAsia"/>
              </w:rPr>
              <w:t>猪：</w:t>
            </w:r>
          </w:p>
          <w:p w:rsidR="00466289" w:rsidRDefault="00466289">
            <w:pPr>
              <w:adjustRightInd w:val="0"/>
              <w:snapToGrid w:val="0"/>
              <w:spacing w:line="240" w:lineRule="auto"/>
              <w:rPr>
                <w:rFonts w:ascii="Times New Roman" w:hAnsi="Times New Roman" w:cs="Times New Roman"/>
              </w:rPr>
            </w:pPr>
            <w:r>
              <w:rPr>
                <w:rFonts w:ascii="Times New Roman" w:hAnsi="Times New Roman" w:cs="Times New Roman"/>
              </w:rPr>
              <w:t>—</w:t>
            </w:r>
            <w:r>
              <w:rPr>
                <w:rFonts w:ascii="Times New Roman" w:hAnsi="Times New Roman" w:cs="宋体" w:hint="eastAsia"/>
              </w:rPr>
              <w:t>仔猪（</w:t>
            </w:r>
            <w:r>
              <w:rPr>
                <w:rFonts w:ascii="Arial" w:hAnsi="Arial" w:cs="Arial"/>
              </w:rPr>
              <w:t>≤</w:t>
            </w:r>
            <w:r>
              <w:rPr>
                <w:rFonts w:ascii="Times New Roman" w:hAnsi="Times New Roman" w:cs="Times New Roman"/>
              </w:rPr>
              <w:t>25 kg</w:t>
            </w:r>
            <w:r>
              <w:rPr>
                <w:rFonts w:ascii="Times New Roman" w:hAnsi="Times New Roman" w:cs="宋体" w:hint="eastAsia"/>
              </w:rPr>
              <w:t>）</w:t>
            </w:r>
            <w:r>
              <w:rPr>
                <w:rFonts w:ascii="Times New Roman" w:hAnsi="Times New Roman" w:cs="Times New Roman"/>
              </w:rPr>
              <w:t>110</w:t>
            </w:r>
          </w:p>
          <w:p w:rsidR="00466289" w:rsidRDefault="00466289">
            <w:pPr>
              <w:adjustRightInd w:val="0"/>
              <w:snapToGrid w:val="0"/>
              <w:spacing w:line="240" w:lineRule="auto"/>
              <w:rPr>
                <w:rFonts w:ascii="Times New Roman" w:hAnsi="Times New Roman" w:cs="Times New Roman"/>
              </w:rPr>
            </w:pPr>
            <w:r>
              <w:rPr>
                <w:rFonts w:ascii="Times New Roman" w:hAnsi="Times New Roman" w:cs="Times New Roman"/>
              </w:rPr>
              <w:t>—</w:t>
            </w:r>
            <w:r>
              <w:rPr>
                <w:rFonts w:ascii="Times New Roman" w:hAnsi="Times New Roman" w:cs="宋体" w:hint="eastAsia"/>
              </w:rPr>
              <w:t>母猪</w:t>
            </w:r>
            <w:r>
              <w:rPr>
                <w:rFonts w:ascii="Times New Roman" w:hAnsi="Times New Roman" w:cs="Times New Roman"/>
              </w:rPr>
              <w:t>100</w:t>
            </w:r>
          </w:p>
          <w:p w:rsidR="00466289" w:rsidRDefault="00466289">
            <w:pPr>
              <w:adjustRightInd w:val="0"/>
              <w:snapToGrid w:val="0"/>
              <w:spacing w:line="240" w:lineRule="auto"/>
              <w:rPr>
                <w:rFonts w:ascii="Times New Roman" w:hAnsi="Times New Roman" w:cs="Times New Roman"/>
              </w:rPr>
            </w:pPr>
            <w:r>
              <w:rPr>
                <w:rFonts w:ascii="Times New Roman" w:hAnsi="Times New Roman" w:cs="Times New Roman"/>
              </w:rPr>
              <w:t>—</w:t>
            </w:r>
            <w:r>
              <w:rPr>
                <w:rFonts w:ascii="Times New Roman" w:hAnsi="Times New Roman" w:cs="宋体" w:hint="eastAsia"/>
              </w:rPr>
              <w:t>其他猪</w:t>
            </w:r>
            <w:r>
              <w:rPr>
                <w:rFonts w:ascii="Times New Roman" w:hAnsi="Times New Roman" w:cs="Times New Roman"/>
              </w:rPr>
              <w:t>80</w:t>
            </w:r>
          </w:p>
          <w:p w:rsidR="00466289" w:rsidRDefault="00466289">
            <w:pPr>
              <w:adjustRightInd w:val="0"/>
              <w:snapToGrid w:val="0"/>
              <w:spacing w:line="240" w:lineRule="auto"/>
              <w:rPr>
                <w:rFonts w:ascii="Times New Roman" w:hAnsi="Times New Roman" w:cs="Times New Roman"/>
              </w:rPr>
            </w:pPr>
            <w:r>
              <w:rPr>
                <w:rFonts w:ascii="Times New Roman" w:hAnsi="Times New Roman" w:cs="宋体" w:hint="eastAsia"/>
              </w:rPr>
              <w:t>犊牛代乳料</w:t>
            </w:r>
            <w:r>
              <w:rPr>
                <w:rFonts w:ascii="Times New Roman" w:hAnsi="Times New Roman" w:cs="Times New Roman"/>
              </w:rPr>
              <w:t>180</w:t>
            </w:r>
          </w:p>
          <w:p w:rsidR="00466289" w:rsidRDefault="00466289">
            <w:pPr>
              <w:adjustRightInd w:val="0"/>
              <w:snapToGrid w:val="0"/>
              <w:spacing w:line="240" w:lineRule="auto"/>
              <w:rPr>
                <w:rFonts w:ascii="Times New Roman" w:hAnsi="Times New Roman" w:cs="Times New Roman"/>
              </w:rPr>
            </w:pPr>
            <w:r>
              <w:rPr>
                <w:rFonts w:ascii="Times New Roman" w:hAnsi="Times New Roman" w:cs="宋体" w:hint="eastAsia"/>
              </w:rPr>
              <w:t>水产动物</w:t>
            </w:r>
            <w:r>
              <w:rPr>
                <w:rFonts w:ascii="Times New Roman" w:hAnsi="Times New Roman" w:cs="Times New Roman"/>
              </w:rPr>
              <w:t xml:space="preserve"> 150</w:t>
            </w:r>
          </w:p>
          <w:p w:rsidR="00466289" w:rsidRDefault="00466289">
            <w:pPr>
              <w:adjustRightInd w:val="0"/>
              <w:snapToGrid w:val="0"/>
              <w:spacing w:line="240" w:lineRule="auto"/>
              <w:rPr>
                <w:rFonts w:ascii="Times New Roman" w:hAnsi="Times New Roman" w:cs="Times New Roman"/>
              </w:rPr>
            </w:pPr>
            <w:r>
              <w:rPr>
                <w:rFonts w:ascii="Times New Roman" w:hAnsi="Times New Roman" w:cs="宋体" w:hint="eastAsia"/>
              </w:rPr>
              <w:t>宠物</w:t>
            </w:r>
            <w:r>
              <w:rPr>
                <w:rFonts w:ascii="Times New Roman" w:hAnsi="Times New Roman" w:cs="Times New Roman"/>
              </w:rPr>
              <w:t xml:space="preserve"> 200</w:t>
            </w:r>
          </w:p>
          <w:p w:rsidR="00466289" w:rsidRDefault="00466289">
            <w:pPr>
              <w:adjustRightInd w:val="0"/>
              <w:snapToGrid w:val="0"/>
              <w:spacing w:line="240" w:lineRule="auto"/>
              <w:rPr>
                <w:rFonts w:ascii="Times New Roman" w:hAnsi="Times New Roman" w:cs="Times New Roman"/>
              </w:rPr>
            </w:pPr>
            <w:r>
              <w:rPr>
                <w:rFonts w:ascii="Times New Roman" w:hAnsi="Times New Roman" w:cs="宋体" w:hint="eastAsia"/>
              </w:rPr>
              <w:t>其他动物</w:t>
            </w:r>
            <w:r>
              <w:rPr>
                <w:rFonts w:ascii="Times New Roman" w:hAnsi="Times New Roman" w:cs="Times New Roman"/>
              </w:rPr>
              <w:t xml:space="preserve"> 120</w:t>
            </w:r>
          </w:p>
        </w:tc>
        <w:tc>
          <w:tcPr>
            <w:tcW w:w="1244" w:type="dxa"/>
            <w:vAlign w:val="center"/>
          </w:tcPr>
          <w:p w:rsidR="00466289" w:rsidRDefault="00466289">
            <w:pPr>
              <w:pStyle w:val="NormalWeb"/>
              <w:widowControl/>
              <w:tabs>
                <w:tab w:val="left" w:pos="4284"/>
              </w:tabs>
              <w:spacing w:before="0" w:beforeAutospacing="0" w:after="0" w:afterAutospacing="0"/>
              <w:jc w:val="center"/>
              <w:rPr>
                <w:sz w:val="21"/>
                <w:szCs w:val="21"/>
              </w:rPr>
            </w:pPr>
            <w:r>
              <w:t>—</w:t>
            </w:r>
          </w:p>
        </w:tc>
      </w:tr>
      <w:tr w:rsidR="00466289">
        <w:trPr>
          <w:cantSplit/>
          <w:trHeight w:val="1345"/>
        </w:trPr>
        <w:tc>
          <w:tcPr>
            <w:tcW w:w="1120" w:type="dxa"/>
            <w:vMerge/>
            <w:vAlign w:val="center"/>
          </w:tcPr>
          <w:p w:rsidR="00466289" w:rsidRDefault="00466289">
            <w:pPr>
              <w:tabs>
                <w:tab w:val="left" w:pos="4284"/>
              </w:tabs>
              <w:spacing w:line="240" w:lineRule="auto"/>
              <w:rPr>
                <w:rFonts w:ascii="Times New Roman" w:hAnsi="Times New Roman" w:cs="Times New Roman"/>
                <w:kern w:val="0"/>
              </w:rPr>
            </w:pPr>
          </w:p>
        </w:tc>
        <w:tc>
          <w:tcPr>
            <w:tcW w:w="1290" w:type="dxa"/>
            <w:vAlign w:val="center"/>
          </w:tcPr>
          <w:p w:rsidR="00466289" w:rsidRDefault="00466289">
            <w:pPr>
              <w:widowControl/>
              <w:spacing w:line="240" w:lineRule="auto"/>
              <w:jc w:val="left"/>
              <w:rPr>
                <w:rFonts w:ascii="Times New Roman" w:hAnsi="Times New Roman" w:cs="Times New Roman"/>
                <w:kern w:val="0"/>
              </w:rPr>
            </w:pPr>
            <w:r>
              <w:rPr>
                <w:rFonts w:ascii="Times New Roman" w:hAnsi="Times New Roman" w:cs="宋体" w:hint="eastAsia"/>
                <w:kern w:val="0"/>
              </w:rPr>
              <w:t>氧化锌</w:t>
            </w:r>
          </w:p>
        </w:tc>
        <w:tc>
          <w:tcPr>
            <w:tcW w:w="1187"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Zinc oxide</w:t>
            </w:r>
          </w:p>
        </w:tc>
        <w:tc>
          <w:tcPr>
            <w:tcW w:w="1731"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ZnO</w:t>
            </w:r>
          </w:p>
        </w:tc>
        <w:tc>
          <w:tcPr>
            <w:tcW w:w="108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≥95.0</w:t>
            </w:r>
          </w:p>
        </w:tc>
        <w:tc>
          <w:tcPr>
            <w:tcW w:w="993"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≥76.3</w:t>
            </w:r>
          </w:p>
        </w:tc>
        <w:tc>
          <w:tcPr>
            <w:tcW w:w="1134"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养殖动物</w:t>
            </w:r>
          </w:p>
        </w:tc>
        <w:tc>
          <w:tcPr>
            <w:tcW w:w="1586"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43~120</w:t>
            </w:r>
            <w:r>
              <w:rPr>
                <w:rFonts w:ascii="Times New Roman" w:hAnsi="Times New Roman" w:cs="Times New Roman"/>
                <w:kern w:val="0"/>
              </w:rPr>
              <w:br/>
            </w:r>
            <w:r>
              <w:rPr>
                <w:rFonts w:ascii="Times New Roman" w:hAnsi="Times New Roman" w:cs="宋体" w:hint="eastAsia"/>
                <w:kern w:val="0"/>
              </w:rPr>
              <w:t>肉鸡</w:t>
            </w:r>
            <w:r>
              <w:rPr>
                <w:rFonts w:ascii="Times New Roman" w:hAnsi="Times New Roman" w:cs="Times New Roman"/>
                <w:kern w:val="0"/>
              </w:rPr>
              <w:t xml:space="preserve"> 80~120</w:t>
            </w:r>
            <w:r>
              <w:rPr>
                <w:rFonts w:ascii="Times New Roman" w:hAnsi="Times New Roman" w:cs="Times New Roman"/>
                <w:kern w:val="0"/>
              </w:rPr>
              <w:br/>
            </w:r>
            <w:r>
              <w:rPr>
                <w:rFonts w:ascii="Times New Roman" w:hAnsi="Times New Roman" w:cs="宋体" w:hint="eastAsia"/>
                <w:kern w:val="0"/>
              </w:rPr>
              <w:t>肉牛</w:t>
            </w:r>
            <w:r>
              <w:rPr>
                <w:rFonts w:ascii="Times New Roman" w:hAnsi="Times New Roman" w:cs="Times New Roman"/>
                <w:kern w:val="0"/>
              </w:rPr>
              <w:t xml:space="preserve"> 30</w:t>
            </w:r>
            <w:r>
              <w:rPr>
                <w:rFonts w:ascii="Times New Roman" w:hAnsi="Times New Roman" w:cs="Times New Roman"/>
                <w:kern w:val="0"/>
              </w:rPr>
              <w:br/>
            </w:r>
            <w:r>
              <w:rPr>
                <w:rFonts w:ascii="Times New Roman" w:hAnsi="Times New Roman" w:cs="宋体" w:hint="eastAsia"/>
                <w:kern w:val="0"/>
              </w:rPr>
              <w:t>奶牛</w:t>
            </w:r>
            <w:r>
              <w:rPr>
                <w:rFonts w:ascii="Times New Roman" w:hAnsi="Times New Roman" w:cs="Times New Roman"/>
                <w:kern w:val="0"/>
              </w:rPr>
              <w:t xml:space="preserve"> 40</w:t>
            </w:r>
          </w:p>
        </w:tc>
        <w:tc>
          <w:tcPr>
            <w:tcW w:w="1718" w:type="dxa"/>
            <w:vMerge/>
            <w:vAlign w:val="center"/>
          </w:tcPr>
          <w:p w:rsidR="00466289" w:rsidRDefault="00466289">
            <w:pPr>
              <w:tabs>
                <w:tab w:val="left" w:pos="4284"/>
              </w:tabs>
              <w:spacing w:line="240" w:lineRule="auto"/>
              <w:rPr>
                <w:rFonts w:ascii="Times New Roman" w:hAnsi="Times New Roman" w:cs="Times New Roman"/>
              </w:rPr>
            </w:pPr>
          </w:p>
        </w:tc>
        <w:tc>
          <w:tcPr>
            <w:tcW w:w="1244" w:type="dxa"/>
            <w:vAlign w:val="center"/>
          </w:tcPr>
          <w:p w:rsidR="00466289" w:rsidRDefault="00466289">
            <w:pPr>
              <w:pStyle w:val="NormalWeb"/>
              <w:widowControl/>
              <w:tabs>
                <w:tab w:val="left" w:pos="4284"/>
              </w:tabs>
              <w:spacing w:before="0" w:beforeAutospacing="0" w:after="0" w:afterAutospacing="0"/>
              <w:jc w:val="both"/>
              <w:rPr>
                <w:sz w:val="21"/>
                <w:szCs w:val="21"/>
              </w:rPr>
            </w:pPr>
            <w:r>
              <w:rPr>
                <w:sz w:val="21"/>
                <w:szCs w:val="21"/>
              </w:rPr>
              <w:t>1.</w:t>
            </w:r>
            <w:r>
              <w:rPr>
                <w:rFonts w:cs="宋体" w:hint="eastAsia"/>
                <w:sz w:val="21"/>
                <w:szCs w:val="21"/>
              </w:rPr>
              <w:t>仔猪断奶后前</w:t>
            </w:r>
            <w:r>
              <w:rPr>
                <w:sz w:val="21"/>
                <w:szCs w:val="21"/>
              </w:rPr>
              <w:t>2</w:t>
            </w:r>
            <w:r>
              <w:rPr>
                <w:rFonts w:cs="宋体" w:hint="eastAsia"/>
                <w:sz w:val="21"/>
                <w:szCs w:val="21"/>
              </w:rPr>
              <w:t>周配合饲料中氧化锌形式的锌的添加量不超过</w:t>
            </w:r>
            <w:r>
              <w:rPr>
                <w:sz w:val="21"/>
                <w:szCs w:val="21"/>
              </w:rPr>
              <w:t>1600 mg/kg</w:t>
            </w:r>
          </w:p>
        </w:tc>
      </w:tr>
      <w:tr w:rsidR="00466289">
        <w:trPr>
          <w:cantSplit/>
          <w:trHeight w:val="1345"/>
        </w:trPr>
        <w:tc>
          <w:tcPr>
            <w:tcW w:w="1120" w:type="dxa"/>
            <w:vMerge/>
            <w:vAlign w:val="center"/>
          </w:tcPr>
          <w:p w:rsidR="00466289" w:rsidRDefault="00466289">
            <w:pPr>
              <w:tabs>
                <w:tab w:val="left" w:pos="4284"/>
              </w:tabs>
              <w:spacing w:line="240" w:lineRule="auto"/>
              <w:rPr>
                <w:rFonts w:ascii="Times New Roman" w:hAnsi="Times New Roman" w:cs="Times New Roman"/>
                <w:kern w:val="0"/>
              </w:rPr>
            </w:pPr>
          </w:p>
        </w:tc>
        <w:tc>
          <w:tcPr>
            <w:tcW w:w="1290" w:type="dxa"/>
            <w:vAlign w:val="center"/>
          </w:tcPr>
          <w:p w:rsidR="00466289" w:rsidRDefault="00466289">
            <w:pPr>
              <w:widowControl/>
              <w:spacing w:line="240" w:lineRule="auto"/>
              <w:jc w:val="left"/>
              <w:rPr>
                <w:rFonts w:ascii="Times New Roman" w:hAnsi="Times New Roman" w:cs="Times New Roman"/>
                <w:kern w:val="0"/>
              </w:rPr>
            </w:pPr>
            <w:r>
              <w:rPr>
                <w:rFonts w:ascii="Times New Roman" w:hAnsi="Times New Roman" w:cs="宋体" w:hint="eastAsia"/>
                <w:kern w:val="0"/>
              </w:rPr>
              <w:t>蛋氨酸锌络（螯）合物</w:t>
            </w:r>
          </w:p>
        </w:tc>
        <w:tc>
          <w:tcPr>
            <w:tcW w:w="1187"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Zinc methionine complex (chelate)</w:t>
            </w:r>
          </w:p>
        </w:tc>
        <w:tc>
          <w:tcPr>
            <w:tcW w:w="1731" w:type="dxa"/>
            <w:vAlign w:val="center"/>
          </w:tcPr>
          <w:p w:rsidR="00466289" w:rsidRDefault="00466289">
            <w:pPr>
              <w:widowControl/>
              <w:spacing w:line="240" w:lineRule="auto"/>
              <w:jc w:val="left"/>
              <w:rPr>
                <w:rFonts w:ascii="Times New Roman" w:hAnsi="Times New Roman" w:cs="Times New Roman"/>
                <w:kern w:val="0"/>
              </w:rPr>
            </w:pPr>
            <w:r>
              <w:rPr>
                <w:rFonts w:ascii="Times New Roman" w:hAnsi="Times New Roman" w:cs="Times New Roman"/>
                <w:kern w:val="0"/>
              </w:rPr>
              <w:t xml:space="preserve"> Zn(C</w:t>
            </w:r>
            <w:r>
              <w:rPr>
                <w:rFonts w:ascii="Times New Roman" w:hAnsi="Times New Roman" w:cs="Times New Roman"/>
                <w:kern w:val="0"/>
                <w:vertAlign w:val="subscript"/>
              </w:rPr>
              <w:t>5</w:t>
            </w:r>
            <w:r>
              <w:rPr>
                <w:rFonts w:ascii="Times New Roman" w:hAnsi="Times New Roman" w:cs="Times New Roman"/>
                <w:kern w:val="0"/>
              </w:rPr>
              <w:t>H</w:t>
            </w:r>
            <w:r>
              <w:rPr>
                <w:rFonts w:ascii="Times New Roman" w:hAnsi="Times New Roman" w:cs="Times New Roman"/>
                <w:kern w:val="0"/>
                <w:vertAlign w:val="subscript"/>
              </w:rPr>
              <w:t>10</w:t>
            </w:r>
            <w:r>
              <w:rPr>
                <w:rFonts w:ascii="Times New Roman" w:hAnsi="Times New Roman" w:cs="Times New Roman"/>
                <w:kern w:val="0"/>
              </w:rPr>
              <w:t>NO</w:t>
            </w:r>
            <w:r>
              <w:rPr>
                <w:rFonts w:ascii="Times New Roman" w:hAnsi="Times New Roman" w:cs="Times New Roman"/>
                <w:kern w:val="0"/>
                <w:vertAlign w:val="subscript"/>
              </w:rPr>
              <w:t>2</w:t>
            </w:r>
            <w:r>
              <w:rPr>
                <w:rFonts w:ascii="Times New Roman" w:hAnsi="Times New Roman" w:cs="Times New Roman"/>
                <w:kern w:val="0"/>
              </w:rPr>
              <w:t>S)</w:t>
            </w:r>
            <w:r>
              <w:rPr>
                <w:rFonts w:ascii="Times New Roman" w:hAnsi="Times New Roman" w:cs="Times New Roman"/>
                <w:kern w:val="0"/>
                <w:vertAlign w:val="subscript"/>
              </w:rPr>
              <w:t>2</w:t>
            </w:r>
            <w:r>
              <w:rPr>
                <w:rFonts w:ascii="Times New Roman" w:hAnsi="Times New Roman" w:cs="Times New Roman"/>
                <w:kern w:val="0"/>
                <w:vertAlign w:val="subscript"/>
              </w:rPr>
              <w:br/>
            </w:r>
            <w:r>
              <w:rPr>
                <w:rFonts w:ascii="Times New Roman" w:hAnsi="Times New Roman" w:cs="宋体" w:hint="eastAsia"/>
                <w:kern w:val="0"/>
              </w:rPr>
              <w:t>（</w:t>
            </w:r>
            <w:r>
              <w:rPr>
                <w:rFonts w:ascii="Times New Roman" w:hAnsi="Times New Roman" w:cs="Times New Roman"/>
                <w:kern w:val="0"/>
              </w:rPr>
              <w:t>C</w:t>
            </w:r>
            <w:r>
              <w:rPr>
                <w:rFonts w:ascii="Times New Roman" w:hAnsi="Times New Roman" w:cs="Times New Roman"/>
                <w:kern w:val="0"/>
                <w:vertAlign w:val="subscript"/>
              </w:rPr>
              <w:t>5</w:t>
            </w:r>
            <w:r>
              <w:rPr>
                <w:rFonts w:ascii="Times New Roman" w:hAnsi="Times New Roman" w:cs="Times New Roman"/>
                <w:kern w:val="0"/>
              </w:rPr>
              <w:t>H</w:t>
            </w:r>
            <w:r>
              <w:rPr>
                <w:rFonts w:ascii="Times New Roman" w:hAnsi="Times New Roman" w:cs="Times New Roman"/>
                <w:kern w:val="0"/>
                <w:vertAlign w:val="subscript"/>
              </w:rPr>
              <w:t>10</w:t>
            </w:r>
            <w:r>
              <w:rPr>
                <w:rFonts w:ascii="Times New Roman" w:hAnsi="Times New Roman" w:cs="Times New Roman"/>
                <w:kern w:val="0"/>
              </w:rPr>
              <w:t>NO</w:t>
            </w:r>
            <w:r>
              <w:rPr>
                <w:rFonts w:ascii="Times New Roman" w:hAnsi="Times New Roman" w:cs="Times New Roman"/>
                <w:kern w:val="0"/>
                <w:vertAlign w:val="subscript"/>
              </w:rPr>
              <w:t>2</w:t>
            </w:r>
            <w:r>
              <w:rPr>
                <w:rFonts w:ascii="Times New Roman" w:hAnsi="Times New Roman" w:cs="Times New Roman"/>
                <w:kern w:val="0"/>
              </w:rPr>
              <w:t>SZn</w:t>
            </w:r>
            <w:r>
              <w:rPr>
                <w:rFonts w:ascii="Times New Roman" w:hAnsi="Times New Roman" w:cs="宋体" w:hint="eastAsia"/>
                <w:kern w:val="0"/>
              </w:rPr>
              <w:t>）</w:t>
            </w:r>
            <w:r>
              <w:rPr>
                <w:rFonts w:ascii="Times New Roman" w:hAnsi="Times New Roman" w:cs="Times New Roman"/>
                <w:kern w:val="0"/>
              </w:rPr>
              <w:t>HSO</w:t>
            </w:r>
            <w:r>
              <w:rPr>
                <w:rFonts w:ascii="Times New Roman" w:hAnsi="Times New Roman" w:cs="Times New Roman"/>
                <w:kern w:val="0"/>
                <w:vertAlign w:val="subscript"/>
              </w:rPr>
              <w:t>4</w:t>
            </w:r>
          </w:p>
        </w:tc>
        <w:tc>
          <w:tcPr>
            <w:tcW w:w="108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化学制备（</w:t>
            </w:r>
            <w:r>
              <w:rPr>
                <w:rFonts w:cs="宋体" w:hint="eastAsia"/>
              </w:rPr>
              <w:t>硫酸锌与蛋氨酸反应的产物</w:t>
            </w:r>
            <w:r>
              <w:rPr>
                <w:rFonts w:ascii="Times New Roman" w:hAnsi="Times New Roman" w:cs="宋体" w:hint="eastAsia"/>
                <w:kern w:val="0"/>
              </w:rPr>
              <w:t>）</w:t>
            </w:r>
          </w:p>
        </w:tc>
        <w:tc>
          <w:tcPr>
            <w:tcW w:w="1071"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≥90.0</w:t>
            </w:r>
            <w:r>
              <w:rPr>
                <w:rFonts w:ascii="Times New Roman" w:hAnsi="Times New Roman" w:cs="Times New Roman"/>
                <w:kern w:val="0"/>
              </w:rPr>
              <w:br/>
            </w:r>
            <w:r>
              <w:rPr>
                <w:rFonts w:ascii="Times New Roman" w:hAnsi="Times New Roman" w:cs="Times New Roman"/>
                <w:kern w:val="0"/>
              </w:rPr>
              <w:br/>
              <w:t>—</w:t>
            </w:r>
          </w:p>
        </w:tc>
        <w:tc>
          <w:tcPr>
            <w:tcW w:w="993"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≥17.2</w:t>
            </w:r>
            <w:r>
              <w:rPr>
                <w:rFonts w:ascii="Times New Roman" w:hAnsi="Times New Roman" w:cs="Times New Roman"/>
                <w:kern w:val="0"/>
              </w:rPr>
              <w:br/>
            </w:r>
            <w:r>
              <w:rPr>
                <w:rFonts w:ascii="Times New Roman" w:hAnsi="Times New Roman" w:cs="Times New Roman"/>
                <w:kern w:val="0"/>
              </w:rPr>
              <w:br/>
              <w:t>≥19.0</w:t>
            </w:r>
          </w:p>
        </w:tc>
        <w:tc>
          <w:tcPr>
            <w:tcW w:w="1134"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养殖动物</w:t>
            </w:r>
          </w:p>
        </w:tc>
        <w:tc>
          <w:tcPr>
            <w:tcW w:w="1586"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42~116</w:t>
            </w:r>
            <w:r>
              <w:rPr>
                <w:rFonts w:ascii="Times New Roman" w:hAnsi="Times New Roman" w:cs="Times New Roman"/>
                <w:kern w:val="0"/>
              </w:rPr>
              <w:br/>
            </w:r>
            <w:r>
              <w:rPr>
                <w:rFonts w:ascii="Times New Roman" w:hAnsi="Times New Roman" w:cs="宋体" w:hint="eastAsia"/>
                <w:kern w:val="0"/>
              </w:rPr>
              <w:t>肉鸡</w:t>
            </w:r>
            <w:r>
              <w:rPr>
                <w:rFonts w:ascii="Times New Roman" w:hAnsi="Times New Roman" w:cs="Times New Roman"/>
                <w:kern w:val="0"/>
              </w:rPr>
              <w:t xml:space="preserve"> 54~120</w:t>
            </w:r>
            <w:r>
              <w:rPr>
                <w:rFonts w:ascii="Times New Roman" w:hAnsi="Times New Roman" w:cs="Times New Roman"/>
                <w:kern w:val="0"/>
              </w:rPr>
              <w:br/>
            </w:r>
            <w:r>
              <w:rPr>
                <w:rFonts w:ascii="Times New Roman" w:hAnsi="Times New Roman" w:cs="宋体" w:hint="eastAsia"/>
                <w:kern w:val="0"/>
              </w:rPr>
              <w:t>肉牛</w:t>
            </w:r>
            <w:r>
              <w:rPr>
                <w:rFonts w:ascii="Times New Roman" w:hAnsi="Times New Roman" w:cs="Times New Roman"/>
                <w:kern w:val="0"/>
              </w:rPr>
              <w:t xml:space="preserve"> 30</w:t>
            </w:r>
            <w:r>
              <w:rPr>
                <w:rFonts w:ascii="Times New Roman" w:hAnsi="Times New Roman" w:cs="Times New Roman"/>
                <w:kern w:val="0"/>
              </w:rPr>
              <w:br/>
            </w:r>
            <w:r>
              <w:rPr>
                <w:rFonts w:ascii="Times New Roman" w:hAnsi="Times New Roman" w:cs="宋体" w:hint="eastAsia"/>
                <w:kern w:val="0"/>
              </w:rPr>
              <w:t>奶牛</w:t>
            </w:r>
            <w:r>
              <w:rPr>
                <w:rFonts w:ascii="Times New Roman" w:hAnsi="Times New Roman" w:cs="Times New Roman"/>
                <w:kern w:val="0"/>
              </w:rPr>
              <w:t xml:space="preserve"> 40</w:t>
            </w:r>
          </w:p>
        </w:tc>
        <w:tc>
          <w:tcPr>
            <w:tcW w:w="1718" w:type="dxa"/>
            <w:vMerge/>
            <w:vAlign w:val="center"/>
          </w:tcPr>
          <w:p w:rsidR="00466289" w:rsidRDefault="00466289">
            <w:pPr>
              <w:tabs>
                <w:tab w:val="left" w:pos="4284"/>
              </w:tabs>
              <w:spacing w:line="240" w:lineRule="auto"/>
              <w:rPr>
                <w:rFonts w:ascii="Times New Roman" w:hAnsi="Times New Roman" w:cs="Times New Roman"/>
              </w:rPr>
            </w:pPr>
          </w:p>
        </w:tc>
        <w:tc>
          <w:tcPr>
            <w:tcW w:w="1244" w:type="dxa"/>
            <w:vAlign w:val="center"/>
          </w:tcPr>
          <w:p w:rsidR="00466289" w:rsidRDefault="00466289">
            <w:pPr>
              <w:pStyle w:val="NormalWeb"/>
              <w:widowControl/>
              <w:tabs>
                <w:tab w:val="left" w:pos="4284"/>
              </w:tabs>
              <w:spacing w:before="0" w:beforeAutospacing="0" w:after="0" w:afterAutospacing="0"/>
              <w:jc w:val="center"/>
              <w:rPr>
                <w:sz w:val="21"/>
                <w:szCs w:val="21"/>
              </w:rPr>
            </w:pPr>
            <w:r>
              <w:t>—</w:t>
            </w:r>
          </w:p>
        </w:tc>
      </w:tr>
      <w:tr w:rsidR="00466289">
        <w:trPr>
          <w:cantSplit/>
          <w:trHeight w:val="1345"/>
        </w:trPr>
        <w:tc>
          <w:tcPr>
            <w:tcW w:w="1120" w:type="dxa"/>
            <w:vMerge w:val="restart"/>
            <w:vAlign w:val="center"/>
          </w:tcPr>
          <w:p w:rsidR="00466289" w:rsidRDefault="00466289" w:rsidP="00466289">
            <w:pPr>
              <w:widowControl/>
              <w:spacing w:line="300" w:lineRule="exact"/>
              <w:ind w:left="31680" w:hangingChars="50" w:firstLine="31680"/>
              <w:jc w:val="center"/>
              <w:rPr>
                <w:rFonts w:ascii="Times New Roman" w:hAnsi="Times New Roman" w:cs="Times New Roman"/>
                <w:kern w:val="0"/>
              </w:rPr>
            </w:pPr>
            <w:r>
              <w:rPr>
                <w:rFonts w:ascii="Times New Roman" w:hAnsi="Times New Roman" w:cs="宋体" w:hint="eastAsia"/>
                <w:kern w:val="0"/>
              </w:rPr>
              <w:t>锰：来自以下化合物</w:t>
            </w:r>
          </w:p>
        </w:tc>
        <w:tc>
          <w:tcPr>
            <w:tcW w:w="1290"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硫酸锰</w:t>
            </w:r>
          </w:p>
        </w:tc>
        <w:tc>
          <w:tcPr>
            <w:tcW w:w="118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Manganese sulfate</w:t>
            </w:r>
          </w:p>
        </w:tc>
        <w:tc>
          <w:tcPr>
            <w:tcW w:w="173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MnSO</w:t>
            </w:r>
            <w:r>
              <w:rPr>
                <w:rFonts w:ascii="Times New Roman" w:hAnsi="Times New Roman" w:cs="Times New Roman"/>
                <w:kern w:val="0"/>
                <w:vertAlign w:val="subscript"/>
              </w:rPr>
              <w:t>4</w:t>
            </w:r>
            <w:r>
              <w:rPr>
                <w:rFonts w:ascii="宋体" w:hAnsi="宋体" w:cs="宋体" w:hint="eastAsia"/>
                <w:kern w:val="0"/>
              </w:rPr>
              <w:t>·</w:t>
            </w:r>
            <w:r>
              <w:rPr>
                <w:rFonts w:ascii="Times New Roman" w:hAnsi="Times New Roman" w:cs="Times New Roman"/>
                <w:kern w:val="0"/>
              </w:rPr>
              <w:t>H</w:t>
            </w:r>
            <w:r>
              <w:rPr>
                <w:rFonts w:ascii="Times New Roman" w:hAnsi="Times New Roman" w:cs="Times New Roman"/>
                <w:kern w:val="0"/>
                <w:vertAlign w:val="subscript"/>
              </w:rPr>
              <w:t>2</w:t>
            </w:r>
            <w:r>
              <w:rPr>
                <w:rFonts w:ascii="Times New Roman" w:hAnsi="Times New Roman" w:cs="Times New Roman"/>
                <w:kern w:val="0"/>
              </w:rPr>
              <w:t>O</w:t>
            </w:r>
          </w:p>
        </w:tc>
        <w:tc>
          <w:tcPr>
            <w:tcW w:w="1080"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≥98.0</w:t>
            </w:r>
          </w:p>
        </w:tc>
        <w:tc>
          <w:tcPr>
            <w:tcW w:w="993"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≥31.8</w:t>
            </w:r>
          </w:p>
        </w:tc>
        <w:tc>
          <w:tcPr>
            <w:tcW w:w="1134" w:type="dxa"/>
            <w:vMerge w:val="restart"/>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养殖动物</w:t>
            </w:r>
          </w:p>
        </w:tc>
        <w:tc>
          <w:tcPr>
            <w:tcW w:w="1586"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2~20</w:t>
            </w:r>
            <w:r>
              <w:rPr>
                <w:rFonts w:ascii="Times New Roman" w:hAnsi="Times New Roman" w:cs="Times New Roman"/>
                <w:kern w:val="0"/>
              </w:rPr>
              <w:br/>
            </w:r>
            <w:r>
              <w:rPr>
                <w:rFonts w:ascii="Times New Roman" w:hAnsi="Times New Roman" w:cs="宋体" w:hint="eastAsia"/>
                <w:kern w:val="0"/>
              </w:rPr>
              <w:t>肉鸡</w:t>
            </w:r>
            <w:r>
              <w:rPr>
                <w:rFonts w:ascii="Times New Roman" w:hAnsi="Times New Roman" w:cs="Times New Roman"/>
                <w:kern w:val="0"/>
              </w:rPr>
              <w:t xml:space="preserve"> 72~110</w:t>
            </w:r>
            <w:r>
              <w:rPr>
                <w:rFonts w:ascii="Times New Roman" w:hAnsi="Times New Roman" w:cs="Times New Roman"/>
                <w:kern w:val="0"/>
              </w:rPr>
              <w:br/>
            </w:r>
            <w:r>
              <w:rPr>
                <w:rFonts w:ascii="Times New Roman" w:hAnsi="Times New Roman" w:cs="宋体" w:hint="eastAsia"/>
                <w:kern w:val="0"/>
              </w:rPr>
              <w:t>蛋鸡</w:t>
            </w:r>
            <w:r>
              <w:rPr>
                <w:rFonts w:ascii="Times New Roman" w:hAnsi="Times New Roman" w:cs="Times New Roman"/>
                <w:kern w:val="0"/>
              </w:rPr>
              <w:t xml:space="preserve"> 40~85</w:t>
            </w:r>
            <w:r>
              <w:rPr>
                <w:rFonts w:ascii="Times New Roman" w:hAnsi="Times New Roman" w:cs="Times New Roman"/>
                <w:kern w:val="0"/>
              </w:rPr>
              <w:br/>
            </w:r>
            <w:r>
              <w:rPr>
                <w:rFonts w:ascii="Times New Roman" w:hAnsi="Times New Roman" w:cs="宋体" w:hint="eastAsia"/>
                <w:kern w:val="0"/>
              </w:rPr>
              <w:t>肉鸭</w:t>
            </w:r>
            <w:r>
              <w:rPr>
                <w:rFonts w:ascii="Times New Roman" w:hAnsi="Times New Roman" w:cs="Times New Roman"/>
                <w:kern w:val="0"/>
              </w:rPr>
              <w:t xml:space="preserve"> 40~90</w:t>
            </w:r>
            <w:r>
              <w:rPr>
                <w:rFonts w:ascii="Times New Roman" w:hAnsi="Times New Roman" w:cs="Times New Roman"/>
                <w:kern w:val="0"/>
              </w:rPr>
              <w:br/>
            </w:r>
            <w:r>
              <w:rPr>
                <w:rFonts w:ascii="Times New Roman" w:hAnsi="Times New Roman" w:cs="宋体" w:hint="eastAsia"/>
                <w:kern w:val="0"/>
              </w:rPr>
              <w:t>蛋鸭</w:t>
            </w:r>
            <w:r>
              <w:rPr>
                <w:rFonts w:ascii="Times New Roman" w:hAnsi="Times New Roman" w:cs="Times New Roman"/>
                <w:kern w:val="0"/>
              </w:rPr>
              <w:t xml:space="preserve"> 47~60</w:t>
            </w:r>
            <w:r>
              <w:rPr>
                <w:rFonts w:ascii="Times New Roman" w:hAnsi="Times New Roman" w:cs="Times New Roman"/>
                <w:kern w:val="0"/>
              </w:rPr>
              <w:br/>
            </w:r>
            <w:r>
              <w:rPr>
                <w:rFonts w:ascii="Times New Roman" w:hAnsi="Times New Roman" w:cs="宋体" w:hint="eastAsia"/>
                <w:kern w:val="0"/>
              </w:rPr>
              <w:t>鹅</w:t>
            </w:r>
            <w:r>
              <w:rPr>
                <w:rFonts w:ascii="Times New Roman" w:hAnsi="Times New Roman" w:cs="Times New Roman"/>
                <w:kern w:val="0"/>
              </w:rPr>
              <w:t xml:space="preserve"> 66</w:t>
            </w:r>
            <w:r>
              <w:rPr>
                <w:rFonts w:ascii="Times New Roman" w:hAnsi="Times New Roman" w:cs="Times New Roman"/>
                <w:kern w:val="0"/>
              </w:rPr>
              <w:br/>
            </w:r>
            <w:r>
              <w:rPr>
                <w:rFonts w:ascii="Times New Roman" w:hAnsi="Times New Roman" w:cs="宋体" w:hint="eastAsia"/>
                <w:kern w:val="0"/>
              </w:rPr>
              <w:t>肉牛</w:t>
            </w:r>
            <w:r>
              <w:rPr>
                <w:rFonts w:ascii="Times New Roman" w:hAnsi="Times New Roman" w:cs="Times New Roman"/>
                <w:kern w:val="0"/>
              </w:rPr>
              <w:t xml:space="preserve"> 20~40</w:t>
            </w:r>
            <w:r>
              <w:rPr>
                <w:rFonts w:ascii="Times New Roman" w:hAnsi="Times New Roman" w:cs="Times New Roman"/>
                <w:kern w:val="0"/>
              </w:rPr>
              <w:br/>
            </w:r>
            <w:r>
              <w:rPr>
                <w:rFonts w:ascii="Times New Roman" w:hAnsi="Times New Roman" w:cs="宋体" w:hint="eastAsia"/>
                <w:kern w:val="0"/>
              </w:rPr>
              <w:t>奶牛</w:t>
            </w:r>
            <w:r>
              <w:rPr>
                <w:rFonts w:ascii="Times New Roman" w:hAnsi="Times New Roman" w:cs="Times New Roman"/>
                <w:kern w:val="0"/>
              </w:rPr>
              <w:t xml:space="preserve"> 12</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2.4~13.0</w:t>
            </w:r>
          </w:p>
        </w:tc>
        <w:tc>
          <w:tcPr>
            <w:tcW w:w="1718" w:type="dxa"/>
            <w:vMerge w:val="restart"/>
            <w:vAlign w:val="center"/>
          </w:tcPr>
          <w:p w:rsidR="00466289" w:rsidRDefault="00466289">
            <w:pPr>
              <w:widowControl/>
              <w:spacing w:line="300" w:lineRule="exact"/>
              <w:jc w:val="left"/>
              <w:rPr>
                <w:rFonts w:ascii="Times New Roman" w:hAnsi="Times New Roman" w:cs="Times New Roman"/>
              </w:rPr>
            </w:pPr>
            <w:r>
              <w:rPr>
                <w:rFonts w:ascii="Times New Roman" w:hAnsi="Times New Roman" w:cs="宋体" w:hint="eastAsia"/>
                <w:kern w:val="0"/>
              </w:rPr>
              <w:t>鱼类</w:t>
            </w:r>
            <w:r>
              <w:rPr>
                <w:rFonts w:ascii="Times New Roman" w:hAnsi="Times New Roman" w:cs="Times New Roman"/>
                <w:kern w:val="0"/>
              </w:rPr>
              <w:t xml:space="preserve"> 100</w:t>
            </w:r>
            <w:r>
              <w:rPr>
                <w:rFonts w:ascii="Times New Roman" w:hAnsi="Times New Roman" w:cs="Times New Roman"/>
                <w:kern w:val="0"/>
              </w:rPr>
              <w:br/>
            </w:r>
            <w:r>
              <w:rPr>
                <w:rFonts w:ascii="Times New Roman" w:hAnsi="Times New Roman" w:cs="宋体" w:hint="eastAsia"/>
                <w:kern w:val="0"/>
              </w:rPr>
              <w:t>其他动物</w:t>
            </w:r>
            <w:r>
              <w:rPr>
                <w:rFonts w:ascii="Times New Roman" w:hAnsi="Times New Roman" w:cs="Times New Roman"/>
                <w:kern w:val="0"/>
              </w:rPr>
              <w:t xml:space="preserve"> 150</w:t>
            </w:r>
          </w:p>
        </w:tc>
        <w:tc>
          <w:tcPr>
            <w:tcW w:w="1244" w:type="dxa"/>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r>
      <w:tr w:rsidR="00466289">
        <w:trPr>
          <w:cantSplit/>
          <w:trHeight w:val="794"/>
        </w:trPr>
        <w:tc>
          <w:tcPr>
            <w:tcW w:w="1120" w:type="dxa"/>
            <w:vMerge/>
            <w:vAlign w:val="center"/>
          </w:tcPr>
          <w:p w:rsidR="00466289" w:rsidRDefault="00466289">
            <w:pPr>
              <w:widowControl/>
              <w:spacing w:line="300" w:lineRule="exact"/>
              <w:jc w:val="left"/>
              <w:rPr>
                <w:rFonts w:ascii="Times New Roman" w:hAnsi="Times New Roman" w:cs="Times New Roman"/>
                <w:kern w:val="0"/>
              </w:rPr>
            </w:pPr>
          </w:p>
        </w:tc>
        <w:tc>
          <w:tcPr>
            <w:tcW w:w="1290"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氧化锰</w:t>
            </w:r>
          </w:p>
        </w:tc>
        <w:tc>
          <w:tcPr>
            <w:tcW w:w="118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Manganese oxide</w:t>
            </w:r>
          </w:p>
        </w:tc>
        <w:tc>
          <w:tcPr>
            <w:tcW w:w="173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MnO</w:t>
            </w:r>
          </w:p>
        </w:tc>
        <w:tc>
          <w:tcPr>
            <w:tcW w:w="1080"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≥99.0</w:t>
            </w:r>
          </w:p>
        </w:tc>
        <w:tc>
          <w:tcPr>
            <w:tcW w:w="993"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≥76.6</w:t>
            </w:r>
          </w:p>
        </w:tc>
        <w:tc>
          <w:tcPr>
            <w:tcW w:w="1134" w:type="dxa"/>
            <w:vMerge/>
            <w:vAlign w:val="center"/>
          </w:tcPr>
          <w:p w:rsidR="00466289" w:rsidRDefault="00466289">
            <w:pPr>
              <w:widowControl/>
              <w:spacing w:line="300" w:lineRule="exact"/>
              <w:jc w:val="left"/>
              <w:rPr>
                <w:rFonts w:ascii="Times New Roman" w:hAnsi="Times New Roman" w:cs="Times New Roman"/>
                <w:kern w:val="0"/>
              </w:rPr>
            </w:pPr>
          </w:p>
        </w:tc>
        <w:tc>
          <w:tcPr>
            <w:tcW w:w="1586"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2~20</w:t>
            </w:r>
            <w:r>
              <w:rPr>
                <w:rFonts w:ascii="Times New Roman" w:hAnsi="Times New Roman" w:cs="Times New Roman"/>
                <w:kern w:val="0"/>
              </w:rPr>
              <w:br/>
            </w:r>
            <w:r>
              <w:rPr>
                <w:rFonts w:ascii="Times New Roman" w:hAnsi="Times New Roman" w:cs="宋体" w:hint="eastAsia"/>
                <w:kern w:val="0"/>
              </w:rPr>
              <w:t>肉鸡</w:t>
            </w:r>
            <w:r>
              <w:rPr>
                <w:rFonts w:ascii="Times New Roman" w:hAnsi="Times New Roman" w:cs="Times New Roman"/>
                <w:kern w:val="0"/>
              </w:rPr>
              <w:t xml:space="preserve"> 86~132</w:t>
            </w:r>
          </w:p>
        </w:tc>
        <w:tc>
          <w:tcPr>
            <w:tcW w:w="1718" w:type="dxa"/>
            <w:vMerge/>
            <w:vAlign w:val="center"/>
          </w:tcPr>
          <w:p w:rsidR="00466289" w:rsidRDefault="00466289">
            <w:pPr>
              <w:widowControl/>
              <w:spacing w:line="300" w:lineRule="exact"/>
              <w:jc w:val="left"/>
              <w:rPr>
                <w:rFonts w:ascii="Times New Roman" w:hAnsi="Times New Roman" w:cs="Times New Roman"/>
              </w:rPr>
            </w:pPr>
          </w:p>
        </w:tc>
        <w:tc>
          <w:tcPr>
            <w:tcW w:w="1244" w:type="dxa"/>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r>
      <w:tr w:rsidR="00466289">
        <w:trPr>
          <w:cantSplit/>
          <w:trHeight w:val="811"/>
        </w:trPr>
        <w:tc>
          <w:tcPr>
            <w:tcW w:w="1120" w:type="dxa"/>
            <w:vMerge/>
            <w:vAlign w:val="center"/>
          </w:tcPr>
          <w:p w:rsidR="00466289" w:rsidRDefault="00466289">
            <w:pPr>
              <w:widowControl/>
              <w:spacing w:line="300" w:lineRule="exact"/>
              <w:jc w:val="left"/>
              <w:rPr>
                <w:rFonts w:ascii="Times New Roman" w:hAnsi="Times New Roman" w:cs="Times New Roman"/>
                <w:kern w:val="0"/>
              </w:rPr>
            </w:pPr>
          </w:p>
        </w:tc>
        <w:tc>
          <w:tcPr>
            <w:tcW w:w="1290"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氯化锰</w:t>
            </w:r>
          </w:p>
        </w:tc>
        <w:tc>
          <w:tcPr>
            <w:tcW w:w="118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Manganese chloride</w:t>
            </w:r>
          </w:p>
        </w:tc>
        <w:tc>
          <w:tcPr>
            <w:tcW w:w="173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MnCl</w:t>
            </w:r>
            <w:r>
              <w:rPr>
                <w:rFonts w:ascii="Times New Roman" w:hAnsi="Times New Roman" w:cs="Times New Roman"/>
                <w:kern w:val="0"/>
                <w:vertAlign w:val="subscript"/>
              </w:rPr>
              <w:t>2</w:t>
            </w:r>
            <w:r>
              <w:rPr>
                <w:rFonts w:ascii="宋体" w:hAnsi="宋体" w:cs="宋体" w:hint="eastAsia"/>
                <w:kern w:val="0"/>
              </w:rPr>
              <w:t>·</w:t>
            </w:r>
            <w:r>
              <w:rPr>
                <w:rFonts w:ascii="Times New Roman" w:hAnsi="Times New Roman" w:cs="Times New Roman"/>
                <w:kern w:val="0"/>
              </w:rPr>
              <w:t>4H</w:t>
            </w:r>
            <w:r>
              <w:rPr>
                <w:rFonts w:ascii="Times New Roman" w:hAnsi="Times New Roman" w:cs="Times New Roman"/>
                <w:kern w:val="0"/>
                <w:vertAlign w:val="subscript"/>
              </w:rPr>
              <w:t>2</w:t>
            </w:r>
            <w:r>
              <w:rPr>
                <w:rFonts w:ascii="Times New Roman" w:hAnsi="Times New Roman" w:cs="Times New Roman"/>
                <w:kern w:val="0"/>
              </w:rPr>
              <w:t>O</w:t>
            </w:r>
          </w:p>
        </w:tc>
        <w:tc>
          <w:tcPr>
            <w:tcW w:w="1080"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≥98.0</w:t>
            </w:r>
          </w:p>
        </w:tc>
        <w:tc>
          <w:tcPr>
            <w:tcW w:w="993"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≥27.2</w:t>
            </w:r>
          </w:p>
        </w:tc>
        <w:tc>
          <w:tcPr>
            <w:tcW w:w="1134" w:type="dxa"/>
            <w:vMerge/>
            <w:vAlign w:val="center"/>
          </w:tcPr>
          <w:p w:rsidR="00466289" w:rsidRDefault="00466289">
            <w:pPr>
              <w:widowControl/>
              <w:spacing w:line="300" w:lineRule="exact"/>
              <w:jc w:val="left"/>
              <w:rPr>
                <w:rFonts w:ascii="Times New Roman" w:hAnsi="Times New Roman" w:cs="Times New Roman"/>
                <w:kern w:val="0"/>
              </w:rPr>
            </w:pPr>
          </w:p>
        </w:tc>
        <w:tc>
          <w:tcPr>
            <w:tcW w:w="1586"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b/>
                <w:bCs/>
                <w:kern w:val="0"/>
              </w:rPr>
              <w:t xml:space="preserve"> </w:t>
            </w:r>
            <w:r>
              <w:rPr>
                <w:rFonts w:ascii="Times New Roman" w:hAnsi="Times New Roman" w:cs="Times New Roman"/>
                <w:kern w:val="0"/>
              </w:rPr>
              <w:t>2~20</w:t>
            </w:r>
            <w:r>
              <w:rPr>
                <w:rFonts w:ascii="Times New Roman" w:hAnsi="Times New Roman" w:cs="Times New Roman"/>
                <w:kern w:val="0"/>
              </w:rPr>
              <w:br/>
            </w:r>
            <w:r>
              <w:rPr>
                <w:rFonts w:ascii="Times New Roman" w:hAnsi="Times New Roman" w:cs="宋体" w:hint="eastAsia"/>
                <w:kern w:val="0"/>
              </w:rPr>
              <w:t>肉鸡</w:t>
            </w:r>
            <w:r>
              <w:rPr>
                <w:rFonts w:ascii="Times New Roman" w:hAnsi="Times New Roman" w:cs="Times New Roman"/>
                <w:kern w:val="0"/>
              </w:rPr>
              <w:t xml:space="preserve"> 74~113</w:t>
            </w:r>
          </w:p>
        </w:tc>
        <w:tc>
          <w:tcPr>
            <w:tcW w:w="1718" w:type="dxa"/>
            <w:vMerge/>
            <w:vAlign w:val="center"/>
          </w:tcPr>
          <w:p w:rsidR="00466289" w:rsidRDefault="00466289">
            <w:pPr>
              <w:widowControl/>
              <w:spacing w:line="300" w:lineRule="exact"/>
              <w:jc w:val="left"/>
              <w:rPr>
                <w:rFonts w:ascii="Times New Roman" w:hAnsi="Times New Roman" w:cs="Times New Roman"/>
              </w:rPr>
            </w:pPr>
          </w:p>
        </w:tc>
        <w:tc>
          <w:tcPr>
            <w:tcW w:w="1244" w:type="dxa"/>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r>
      <w:tr w:rsidR="00466289">
        <w:trPr>
          <w:cantSplit/>
          <w:trHeight w:val="1008"/>
        </w:trPr>
        <w:tc>
          <w:tcPr>
            <w:tcW w:w="1120" w:type="dxa"/>
            <w:vMerge w:val="restart"/>
            <w:vAlign w:val="center"/>
          </w:tcPr>
          <w:p w:rsidR="00466289" w:rsidRDefault="00466289" w:rsidP="00466289">
            <w:pPr>
              <w:widowControl/>
              <w:spacing w:line="300" w:lineRule="exact"/>
              <w:ind w:left="31680" w:hangingChars="21" w:firstLine="31680"/>
              <w:jc w:val="center"/>
              <w:rPr>
                <w:rFonts w:ascii="Times New Roman" w:hAnsi="Times New Roman" w:cs="Times New Roman"/>
                <w:kern w:val="0"/>
              </w:rPr>
            </w:pPr>
            <w:r>
              <w:rPr>
                <w:rFonts w:ascii="Times New Roman" w:hAnsi="Times New Roman" w:cs="宋体" w:hint="eastAsia"/>
                <w:kern w:val="0"/>
              </w:rPr>
              <w:t>碘：来自以下化合物</w:t>
            </w:r>
          </w:p>
        </w:tc>
        <w:tc>
          <w:tcPr>
            <w:tcW w:w="1290"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碘化钾</w:t>
            </w:r>
          </w:p>
        </w:tc>
        <w:tc>
          <w:tcPr>
            <w:tcW w:w="118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Potassium iodide</w:t>
            </w:r>
          </w:p>
        </w:tc>
        <w:tc>
          <w:tcPr>
            <w:tcW w:w="173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KI</w:t>
            </w:r>
          </w:p>
        </w:tc>
        <w:tc>
          <w:tcPr>
            <w:tcW w:w="1080"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≥98.0</w:t>
            </w:r>
            <w:r>
              <w:rPr>
                <w:rFonts w:ascii="Times New Roman" w:hAnsi="Times New Roman" w:cs="Times New Roman"/>
                <w:kern w:val="0"/>
              </w:rPr>
              <w:br/>
            </w:r>
            <w:r>
              <w:rPr>
                <w:rFonts w:ascii="Times New Roman" w:hAnsi="Times New Roman" w:cs="宋体" w:hint="eastAsia"/>
                <w:kern w:val="0"/>
              </w:rPr>
              <w:t>（以干基计）</w:t>
            </w:r>
          </w:p>
        </w:tc>
        <w:tc>
          <w:tcPr>
            <w:tcW w:w="993"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≥74.9</w:t>
            </w:r>
            <w:r>
              <w:rPr>
                <w:rFonts w:ascii="Times New Roman" w:hAnsi="Times New Roman" w:cs="Times New Roman"/>
                <w:kern w:val="0"/>
              </w:rPr>
              <w:br/>
            </w:r>
            <w:r>
              <w:rPr>
                <w:rFonts w:ascii="Times New Roman" w:hAnsi="Times New Roman" w:cs="宋体" w:hint="eastAsia"/>
                <w:kern w:val="0"/>
              </w:rPr>
              <w:t>（以干基计）</w:t>
            </w:r>
          </w:p>
        </w:tc>
        <w:tc>
          <w:tcPr>
            <w:tcW w:w="1134" w:type="dxa"/>
            <w:vMerge w:val="restart"/>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养殖动物</w:t>
            </w:r>
          </w:p>
        </w:tc>
        <w:tc>
          <w:tcPr>
            <w:tcW w:w="1586" w:type="dxa"/>
            <w:vMerge w:val="restart"/>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0.14</w:t>
            </w:r>
            <w:r>
              <w:rPr>
                <w:rFonts w:ascii="Times New Roman" w:hAnsi="Times New Roman" w:cs="Times New Roman"/>
                <w:kern w:val="0"/>
              </w:rPr>
              <w:br/>
            </w:r>
            <w:r>
              <w:rPr>
                <w:rFonts w:ascii="Times New Roman" w:hAnsi="Times New Roman" w:cs="宋体" w:hint="eastAsia"/>
                <w:kern w:val="0"/>
              </w:rPr>
              <w:t>家禽</w:t>
            </w:r>
            <w:r>
              <w:rPr>
                <w:rFonts w:ascii="Times New Roman" w:hAnsi="Times New Roman" w:cs="Times New Roman"/>
                <w:kern w:val="0"/>
              </w:rPr>
              <w:t xml:space="preserve"> 0.1~1.0</w:t>
            </w:r>
            <w:r>
              <w:rPr>
                <w:rFonts w:ascii="Times New Roman" w:hAnsi="Times New Roman" w:cs="Times New Roman"/>
                <w:kern w:val="0"/>
              </w:rPr>
              <w:br/>
            </w:r>
            <w:r>
              <w:rPr>
                <w:rFonts w:ascii="Times New Roman" w:hAnsi="Times New Roman" w:cs="宋体" w:hint="eastAsia"/>
                <w:kern w:val="0"/>
              </w:rPr>
              <w:t>牛</w:t>
            </w:r>
            <w:r>
              <w:rPr>
                <w:rFonts w:ascii="Times New Roman" w:hAnsi="Times New Roman" w:cs="Times New Roman"/>
                <w:kern w:val="0"/>
              </w:rPr>
              <w:t xml:space="preserve"> 0.25~0.80</w:t>
            </w:r>
            <w:r>
              <w:rPr>
                <w:rFonts w:ascii="Times New Roman" w:hAnsi="Times New Roman" w:cs="Times New Roman"/>
                <w:kern w:val="0"/>
              </w:rPr>
              <w:br/>
            </w:r>
            <w:r>
              <w:rPr>
                <w:rFonts w:ascii="Times New Roman" w:hAnsi="Times New Roman" w:cs="宋体" w:hint="eastAsia"/>
                <w:kern w:val="0"/>
              </w:rPr>
              <w:t>羊</w:t>
            </w:r>
            <w:r>
              <w:rPr>
                <w:rFonts w:ascii="Times New Roman" w:hAnsi="Times New Roman" w:cs="Times New Roman"/>
                <w:kern w:val="0"/>
              </w:rPr>
              <w:t xml:space="preserve"> 0.1~2.0</w:t>
            </w:r>
            <w:r>
              <w:rPr>
                <w:rFonts w:ascii="Times New Roman" w:hAnsi="Times New Roman" w:cs="Times New Roman"/>
                <w:kern w:val="0"/>
              </w:rPr>
              <w:br/>
            </w:r>
            <w:r>
              <w:rPr>
                <w:rFonts w:ascii="Times New Roman" w:hAnsi="Times New Roman" w:cs="宋体" w:hint="eastAsia"/>
                <w:kern w:val="0"/>
              </w:rPr>
              <w:t>水产动物</w:t>
            </w:r>
            <w:r>
              <w:rPr>
                <w:rFonts w:ascii="Times New Roman" w:hAnsi="Times New Roman" w:cs="Times New Roman"/>
                <w:kern w:val="0"/>
              </w:rPr>
              <w:t xml:space="preserve"> 0.6~1.2</w:t>
            </w:r>
          </w:p>
        </w:tc>
        <w:tc>
          <w:tcPr>
            <w:tcW w:w="1718" w:type="dxa"/>
            <w:vMerge w:val="restart"/>
            <w:vAlign w:val="center"/>
          </w:tcPr>
          <w:p w:rsidR="00466289" w:rsidRDefault="00466289">
            <w:pPr>
              <w:widowControl/>
              <w:spacing w:line="300" w:lineRule="exact"/>
              <w:jc w:val="left"/>
              <w:rPr>
                <w:rFonts w:ascii="Times New Roman" w:hAnsi="Times New Roman" w:cs="Times New Roman"/>
              </w:rPr>
            </w:pPr>
            <w:r>
              <w:rPr>
                <w:rFonts w:ascii="Times New Roman" w:hAnsi="Times New Roman" w:cs="宋体" w:hint="eastAsia"/>
                <w:kern w:val="0"/>
              </w:rPr>
              <w:t>蛋鸡</w:t>
            </w:r>
            <w:r>
              <w:rPr>
                <w:rFonts w:ascii="Times New Roman" w:hAnsi="Times New Roman" w:cs="Times New Roman"/>
                <w:kern w:val="0"/>
              </w:rPr>
              <w:t xml:space="preserve"> 5</w:t>
            </w:r>
            <w:r>
              <w:rPr>
                <w:rFonts w:ascii="Times New Roman" w:hAnsi="Times New Roman" w:cs="Times New Roman"/>
                <w:kern w:val="0"/>
              </w:rPr>
              <w:br/>
            </w:r>
            <w:r>
              <w:rPr>
                <w:rFonts w:ascii="Times New Roman" w:hAnsi="Times New Roman" w:cs="宋体" w:hint="eastAsia"/>
                <w:kern w:val="0"/>
              </w:rPr>
              <w:t>奶牛</w:t>
            </w:r>
            <w:r>
              <w:rPr>
                <w:rFonts w:ascii="Times New Roman" w:hAnsi="Times New Roman" w:cs="Times New Roman"/>
                <w:kern w:val="0"/>
              </w:rPr>
              <w:t xml:space="preserve"> 5</w:t>
            </w:r>
            <w:r>
              <w:rPr>
                <w:rFonts w:ascii="Times New Roman" w:hAnsi="Times New Roman" w:cs="Times New Roman"/>
                <w:kern w:val="0"/>
              </w:rPr>
              <w:br/>
            </w:r>
            <w:r>
              <w:rPr>
                <w:rFonts w:ascii="Times New Roman" w:hAnsi="Times New Roman" w:cs="宋体" w:hint="eastAsia"/>
                <w:kern w:val="0"/>
              </w:rPr>
              <w:t>水产动物</w:t>
            </w:r>
            <w:r>
              <w:rPr>
                <w:rFonts w:ascii="Times New Roman" w:hAnsi="Times New Roman" w:cs="Times New Roman"/>
                <w:kern w:val="0"/>
              </w:rPr>
              <w:t xml:space="preserve"> 20</w:t>
            </w:r>
            <w:r>
              <w:rPr>
                <w:rFonts w:ascii="Times New Roman" w:hAnsi="Times New Roman" w:cs="Times New Roman"/>
                <w:kern w:val="0"/>
              </w:rPr>
              <w:br/>
            </w:r>
            <w:r>
              <w:rPr>
                <w:rFonts w:ascii="Times New Roman" w:hAnsi="Times New Roman" w:cs="宋体" w:hint="eastAsia"/>
                <w:kern w:val="0"/>
              </w:rPr>
              <w:t>其他动物</w:t>
            </w:r>
            <w:r>
              <w:rPr>
                <w:rFonts w:ascii="Times New Roman" w:hAnsi="Times New Roman" w:cs="Times New Roman"/>
                <w:kern w:val="0"/>
              </w:rPr>
              <w:t xml:space="preserve"> 10</w:t>
            </w:r>
          </w:p>
        </w:tc>
        <w:tc>
          <w:tcPr>
            <w:tcW w:w="1244" w:type="dxa"/>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r>
      <w:tr w:rsidR="00466289">
        <w:trPr>
          <w:cantSplit/>
          <w:trHeight w:val="985"/>
        </w:trPr>
        <w:tc>
          <w:tcPr>
            <w:tcW w:w="1120" w:type="dxa"/>
            <w:vMerge/>
            <w:vAlign w:val="center"/>
          </w:tcPr>
          <w:p w:rsidR="00466289" w:rsidRDefault="00466289">
            <w:pPr>
              <w:widowControl/>
              <w:spacing w:line="300" w:lineRule="exact"/>
              <w:jc w:val="left"/>
              <w:rPr>
                <w:rFonts w:ascii="Times New Roman" w:hAnsi="Times New Roman" w:cs="Times New Roman"/>
                <w:kern w:val="0"/>
              </w:rPr>
            </w:pPr>
          </w:p>
        </w:tc>
        <w:tc>
          <w:tcPr>
            <w:tcW w:w="1290"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碘酸钾</w:t>
            </w:r>
          </w:p>
        </w:tc>
        <w:tc>
          <w:tcPr>
            <w:tcW w:w="118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Potassium iodate</w:t>
            </w:r>
          </w:p>
        </w:tc>
        <w:tc>
          <w:tcPr>
            <w:tcW w:w="173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KIO</w:t>
            </w:r>
            <w:r>
              <w:rPr>
                <w:rFonts w:ascii="Times New Roman" w:hAnsi="Times New Roman" w:cs="Times New Roman"/>
                <w:kern w:val="0"/>
                <w:vertAlign w:val="subscript"/>
              </w:rPr>
              <w:t>3</w:t>
            </w:r>
          </w:p>
        </w:tc>
        <w:tc>
          <w:tcPr>
            <w:tcW w:w="1080"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≥99.0</w:t>
            </w:r>
          </w:p>
        </w:tc>
        <w:tc>
          <w:tcPr>
            <w:tcW w:w="993"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≥58.7</w:t>
            </w:r>
          </w:p>
        </w:tc>
        <w:tc>
          <w:tcPr>
            <w:tcW w:w="1134" w:type="dxa"/>
            <w:vMerge/>
            <w:vAlign w:val="center"/>
          </w:tcPr>
          <w:p w:rsidR="00466289" w:rsidRDefault="00466289">
            <w:pPr>
              <w:widowControl/>
              <w:spacing w:line="300" w:lineRule="exact"/>
              <w:jc w:val="left"/>
              <w:rPr>
                <w:rFonts w:ascii="Times New Roman" w:hAnsi="Times New Roman" w:cs="Times New Roman"/>
                <w:kern w:val="0"/>
              </w:rPr>
            </w:pPr>
          </w:p>
        </w:tc>
        <w:tc>
          <w:tcPr>
            <w:tcW w:w="1586" w:type="dxa"/>
            <w:vMerge/>
            <w:vAlign w:val="center"/>
          </w:tcPr>
          <w:p w:rsidR="00466289" w:rsidRDefault="00466289">
            <w:pPr>
              <w:widowControl/>
              <w:spacing w:line="300" w:lineRule="exact"/>
              <w:jc w:val="left"/>
              <w:rPr>
                <w:rFonts w:ascii="Times New Roman" w:hAnsi="Times New Roman" w:cs="Times New Roman"/>
                <w:kern w:val="0"/>
              </w:rPr>
            </w:pPr>
          </w:p>
        </w:tc>
        <w:tc>
          <w:tcPr>
            <w:tcW w:w="1718" w:type="dxa"/>
            <w:vMerge/>
            <w:vAlign w:val="center"/>
          </w:tcPr>
          <w:p w:rsidR="00466289" w:rsidRDefault="00466289">
            <w:pPr>
              <w:widowControl/>
              <w:spacing w:line="300" w:lineRule="exact"/>
              <w:jc w:val="left"/>
              <w:rPr>
                <w:rFonts w:ascii="Times New Roman" w:hAnsi="Times New Roman" w:cs="Times New Roman"/>
              </w:rPr>
            </w:pPr>
          </w:p>
        </w:tc>
        <w:tc>
          <w:tcPr>
            <w:tcW w:w="1244" w:type="dxa"/>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r>
      <w:tr w:rsidR="00466289">
        <w:trPr>
          <w:cantSplit/>
          <w:trHeight w:val="1345"/>
        </w:trPr>
        <w:tc>
          <w:tcPr>
            <w:tcW w:w="1120" w:type="dxa"/>
            <w:vMerge/>
            <w:vAlign w:val="center"/>
          </w:tcPr>
          <w:p w:rsidR="00466289" w:rsidRDefault="00466289">
            <w:pPr>
              <w:widowControl/>
              <w:spacing w:line="300" w:lineRule="exact"/>
              <w:jc w:val="left"/>
              <w:rPr>
                <w:rFonts w:ascii="Times New Roman" w:hAnsi="Times New Roman" w:cs="Times New Roman"/>
                <w:kern w:val="0"/>
              </w:rPr>
            </w:pPr>
          </w:p>
        </w:tc>
        <w:tc>
          <w:tcPr>
            <w:tcW w:w="1290"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碘酸钙</w:t>
            </w:r>
          </w:p>
        </w:tc>
        <w:tc>
          <w:tcPr>
            <w:tcW w:w="118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Calcium iodate</w:t>
            </w:r>
          </w:p>
        </w:tc>
        <w:tc>
          <w:tcPr>
            <w:tcW w:w="1731"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Ca(IO</w:t>
            </w:r>
            <w:r>
              <w:rPr>
                <w:rFonts w:ascii="Times New Roman" w:hAnsi="Times New Roman" w:cs="Times New Roman"/>
                <w:kern w:val="0"/>
                <w:vertAlign w:val="subscript"/>
              </w:rPr>
              <w:t>3</w:t>
            </w:r>
            <w:r>
              <w:rPr>
                <w:rFonts w:ascii="Times New Roman" w:hAnsi="Times New Roman" w:cs="Times New Roman"/>
                <w:kern w:val="0"/>
              </w:rPr>
              <w:t>)</w:t>
            </w:r>
            <w:r>
              <w:rPr>
                <w:rFonts w:ascii="Times New Roman" w:hAnsi="Times New Roman" w:cs="Times New Roman"/>
                <w:kern w:val="0"/>
                <w:vertAlign w:val="subscript"/>
              </w:rPr>
              <w:t>2</w:t>
            </w:r>
            <w:r>
              <w:rPr>
                <w:rFonts w:ascii="Times New Roman" w:hAnsi="Times New Roman" w:cs="Times New Roman"/>
                <w:kern w:val="0"/>
              </w:rPr>
              <w:t>·H</w:t>
            </w:r>
            <w:r>
              <w:rPr>
                <w:rFonts w:ascii="Times New Roman" w:hAnsi="Times New Roman" w:cs="Times New Roman"/>
                <w:kern w:val="0"/>
                <w:vertAlign w:val="subscript"/>
              </w:rPr>
              <w:t>2</w:t>
            </w:r>
            <w:r>
              <w:rPr>
                <w:rFonts w:ascii="Times New Roman" w:hAnsi="Times New Roman" w:cs="Times New Roman"/>
                <w:kern w:val="0"/>
              </w:rPr>
              <w:t>O</w:t>
            </w:r>
          </w:p>
        </w:tc>
        <w:tc>
          <w:tcPr>
            <w:tcW w:w="1080"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rsidP="00466289">
            <w:pPr>
              <w:widowControl/>
              <w:spacing w:line="300" w:lineRule="exact"/>
              <w:ind w:left="31680" w:hangingChars="50" w:firstLine="31680"/>
              <w:rPr>
                <w:rFonts w:ascii="Times New Roman" w:hAnsi="Times New Roman" w:cs="Times New Roman"/>
                <w:kern w:val="0"/>
              </w:rPr>
            </w:pPr>
            <w:r>
              <w:rPr>
                <w:rFonts w:ascii="Times New Roman" w:hAnsi="Times New Roman" w:cs="Times New Roman"/>
                <w:kern w:val="0"/>
              </w:rPr>
              <w:t>≥95.0</w:t>
            </w:r>
            <w:r>
              <w:rPr>
                <w:rFonts w:ascii="Times New Roman" w:hAnsi="Times New Roman" w:cs="宋体" w:hint="eastAsia"/>
                <w:kern w:val="0"/>
              </w:rPr>
              <w:t>（以</w:t>
            </w:r>
            <w:r>
              <w:rPr>
                <w:rFonts w:ascii="Times New Roman" w:hAnsi="Times New Roman" w:cs="Times New Roman"/>
                <w:kern w:val="0"/>
              </w:rPr>
              <w:t>Ca(IO</w:t>
            </w:r>
            <w:r>
              <w:rPr>
                <w:rFonts w:ascii="Times New Roman" w:hAnsi="Times New Roman" w:cs="Times New Roman"/>
                <w:kern w:val="0"/>
                <w:vertAlign w:val="subscript"/>
              </w:rPr>
              <w:t>3</w:t>
            </w:r>
            <w:r>
              <w:rPr>
                <w:rFonts w:ascii="Times New Roman" w:hAnsi="Times New Roman" w:cs="Times New Roman"/>
                <w:kern w:val="0"/>
              </w:rPr>
              <w:t>)</w:t>
            </w:r>
            <w:r>
              <w:rPr>
                <w:rFonts w:ascii="Times New Roman" w:hAnsi="Times New Roman" w:cs="Times New Roman"/>
                <w:kern w:val="0"/>
                <w:vertAlign w:val="subscript"/>
              </w:rPr>
              <w:t>2</w:t>
            </w:r>
            <w:r>
              <w:rPr>
                <w:rFonts w:ascii="Times New Roman" w:hAnsi="Times New Roman" w:cs="宋体" w:hint="eastAsia"/>
                <w:kern w:val="0"/>
              </w:rPr>
              <w:t>计）</w:t>
            </w:r>
          </w:p>
        </w:tc>
        <w:tc>
          <w:tcPr>
            <w:tcW w:w="993"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≥61.8</w:t>
            </w:r>
          </w:p>
        </w:tc>
        <w:tc>
          <w:tcPr>
            <w:tcW w:w="1134" w:type="dxa"/>
            <w:vMerge/>
            <w:vAlign w:val="center"/>
          </w:tcPr>
          <w:p w:rsidR="00466289" w:rsidRDefault="00466289">
            <w:pPr>
              <w:widowControl/>
              <w:spacing w:line="300" w:lineRule="exact"/>
              <w:jc w:val="left"/>
              <w:rPr>
                <w:rFonts w:ascii="Times New Roman" w:hAnsi="Times New Roman" w:cs="Times New Roman"/>
                <w:kern w:val="0"/>
              </w:rPr>
            </w:pPr>
          </w:p>
        </w:tc>
        <w:tc>
          <w:tcPr>
            <w:tcW w:w="1586" w:type="dxa"/>
            <w:vMerge/>
            <w:vAlign w:val="center"/>
          </w:tcPr>
          <w:p w:rsidR="00466289" w:rsidRDefault="00466289">
            <w:pPr>
              <w:widowControl/>
              <w:spacing w:line="300" w:lineRule="exact"/>
              <w:jc w:val="left"/>
              <w:rPr>
                <w:rFonts w:ascii="Times New Roman" w:hAnsi="Times New Roman" w:cs="Times New Roman"/>
                <w:kern w:val="0"/>
              </w:rPr>
            </w:pPr>
          </w:p>
        </w:tc>
        <w:tc>
          <w:tcPr>
            <w:tcW w:w="1718" w:type="dxa"/>
            <w:vMerge/>
            <w:vAlign w:val="center"/>
          </w:tcPr>
          <w:p w:rsidR="00466289" w:rsidRDefault="00466289">
            <w:pPr>
              <w:widowControl/>
              <w:spacing w:line="300" w:lineRule="exact"/>
              <w:jc w:val="left"/>
              <w:rPr>
                <w:rFonts w:ascii="Times New Roman" w:hAnsi="Times New Roman" w:cs="Times New Roman"/>
              </w:rPr>
            </w:pPr>
          </w:p>
        </w:tc>
        <w:tc>
          <w:tcPr>
            <w:tcW w:w="1244" w:type="dxa"/>
            <w:vAlign w:val="center"/>
          </w:tcPr>
          <w:p w:rsidR="00466289" w:rsidRDefault="00466289">
            <w:pPr>
              <w:widowControl/>
              <w:spacing w:line="300" w:lineRule="exact"/>
              <w:jc w:val="center"/>
              <w:rPr>
                <w:rFonts w:ascii="Times New Roman" w:hAnsi="Times New Roman" w:cs="Times New Roman"/>
              </w:rPr>
            </w:pPr>
            <w:r>
              <w:rPr>
                <w:rFonts w:ascii="Times New Roman" w:hAnsi="Times New Roman" w:cs="Times New Roman"/>
                <w:kern w:val="0"/>
              </w:rPr>
              <w:t>—</w:t>
            </w:r>
          </w:p>
        </w:tc>
      </w:tr>
      <w:tr w:rsidR="00466289">
        <w:trPr>
          <w:cantSplit/>
          <w:trHeight w:val="803"/>
        </w:trPr>
        <w:tc>
          <w:tcPr>
            <w:tcW w:w="1120" w:type="dxa"/>
            <w:vMerge w:val="restart"/>
            <w:vAlign w:val="center"/>
          </w:tcPr>
          <w:p w:rsidR="00466289" w:rsidRDefault="00466289" w:rsidP="00466289">
            <w:pPr>
              <w:widowControl/>
              <w:spacing w:line="260" w:lineRule="exact"/>
              <w:ind w:left="31680" w:hangingChars="21" w:firstLine="31680"/>
              <w:jc w:val="center"/>
              <w:rPr>
                <w:rFonts w:ascii="Times New Roman" w:hAnsi="Times New Roman" w:cs="Times New Roman"/>
                <w:kern w:val="0"/>
              </w:rPr>
            </w:pPr>
            <w:r>
              <w:rPr>
                <w:rFonts w:ascii="Times New Roman" w:hAnsi="Times New Roman" w:cs="宋体" w:hint="eastAsia"/>
                <w:kern w:val="0"/>
              </w:rPr>
              <w:t>钴：来自以下化合物</w:t>
            </w:r>
          </w:p>
        </w:tc>
        <w:tc>
          <w:tcPr>
            <w:tcW w:w="1290" w:type="dxa"/>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硫酸钴</w:t>
            </w:r>
          </w:p>
        </w:tc>
        <w:tc>
          <w:tcPr>
            <w:tcW w:w="118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Cobalt sulfate</w:t>
            </w:r>
          </w:p>
        </w:tc>
        <w:tc>
          <w:tcPr>
            <w:tcW w:w="1731"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CoSO</w:t>
            </w:r>
            <w:r>
              <w:rPr>
                <w:rFonts w:ascii="Times New Roman" w:hAnsi="Times New Roman" w:cs="Times New Roman"/>
                <w:kern w:val="0"/>
                <w:vertAlign w:val="subscript"/>
              </w:rPr>
              <w:t>4</w:t>
            </w:r>
            <w:r>
              <w:rPr>
                <w:rFonts w:ascii="Times New Roman" w:hAnsi="Times New Roman" w:cs="Times New Roman"/>
                <w:kern w:val="0"/>
                <w:vertAlign w:val="subscript"/>
              </w:rPr>
              <w:br/>
            </w:r>
            <w:r>
              <w:rPr>
                <w:rFonts w:ascii="Times New Roman" w:hAnsi="Times New Roman" w:cs="Times New Roman"/>
                <w:kern w:val="0"/>
              </w:rPr>
              <w:t>CoSO</w:t>
            </w:r>
            <w:r>
              <w:rPr>
                <w:rFonts w:ascii="Times New Roman" w:hAnsi="Times New Roman" w:cs="Times New Roman"/>
                <w:kern w:val="0"/>
                <w:vertAlign w:val="subscript"/>
              </w:rPr>
              <w:t>4</w:t>
            </w:r>
            <w:r>
              <w:rPr>
                <w:rFonts w:ascii="Times New Roman" w:hAnsi="Times New Roman" w:cs="Times New Roman"/>
                <w:kern w:val="0"/>
              </w:rPr>
              <w:t>·H</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rPr>
              <w:br/>
              <w:t>CoSO</w:t>
            </w:r>
            <w:r>
              <w:rPr>
                <w:rFonts w:ascii="Times New Roman" w:hAnsi="Times New Roman" w:cs="Times New Roman"/>
                <w:kern w:val="0"/>
                <w:vertAlign w:val="subscript"/>
              </w:rPr>
              <w:t>4</w:t>
            </w:r>
            <w:r>
              <w:rPr>
                <w:rFonts w:ascii="Times New Roman" w:hAnsi="Times New Roman" w:cs="Times New Roman"/>
                <w:kern w:val="0"/>
              </w:rPr>
              <w:t>·7H</w:t>
            </w:r>
            <w:r>
              <w:rPr>
                <w:rFonts w:ascii="Times New Roman" w:hAnsi="Times New Roman" w:cs="Times New Roman"/>
                <w:kern w:val="0"/>
                <w:vertAlign w:val="subscript"/>
              </w:rPr>
              <w:t>2</w:t>
            </w:r>
            <w:r>
              <w:rPr>
                <w:rFonts w:ascii="Times New Roman" w:hAnsi="Times New Roman" w:cs="Times New Roman"/>
                <w:kern w:val="0"/>
              </w:rPr>
              <w:t>O</w:t>
            </w:r>
          </w:p>
        </w:tc>
        <w:tc>
          <w:tcPr>
            <w:tcW w:w="1080"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≥98.0</w:t>
            </w:r>
          </w:p>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≥96.5</w:t>
            </w:r>
          </w:p>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≥97.5</w:t>
            </w:r>
          </w:p>
        </w:tc>
        <w:tc>
          <w:tcPr>
            <w:tcW w:w="99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≥37.2</w:t>
            </w:r>
          </w:p>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≥33.0</w:t>
            </w:r>
          </w:p>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≥20.5</w:t>
            </w:r>
          </w:p>
        </w:tc>
        <w:tc>
          <w:tcPr>
            <w:tcW w:w="1134" w:type="dxa"/>
            <w:vMerge w:val="restart"/>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养殖动物</w:t>
            </w:r>
          </w:p>
        </w:tc>
        <w:tc>
          <w:tcPr>
            <w:tcW w:w="1586" w:type="dxa"/>
            <w:vMerge w:val="restart"/>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牛、羊</w:t>
            </w:r>
            <w:r>
              <w:rPr>
                <w:rFonts w:ascii="Times New Roman" w:hAnsi="Times New Roman" w:cs="Times New Roman"/>
                <w:kern w:val="0"/>
              </w:rPr>
              <w:t xml:space="preserve"> 0.1~0.3</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0~1</w:t>
            </w:r>
          </w:p>
        </w:tc>
        <w:tc>
          <w:tcPr>
            <w:tcW w:w="1718" w:type="dxa"/>
            <w:vMerge w:val="restart"/>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2</w:t>
            </w:r>
          </w:p>
        </w:tc>
        <w:tc>
          <w:tcPr>
            <w:tcW w:w="1244" w:type="dxa"/>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r>
      <w:tr w:rsidR="00466289">
        <w:trPr>
          <w:cantSplit/>
          <w:trHeight w:val="752"/>
        </w:trPr>
        <w:tc>
          <w:tcPr>
            <w:tcW w:w="1120" w:type="dxa"/>
            <w:vMerge/>
            <w:vAlign w:val="center"/>
          </w:tcPr>
          <w:p w:rsidR="00466289" w:rsidRDefault="00466289" w:rsidP="00466289">
            <w:pPr>
              <w:widowControl/>
              <w:spacing w:line="260" w:lineRule="exact"/>
              <w:ind w:left="31680" w:hangingChars="21" w:firstLine="31680"/>
              <w:jc w:val="center"/>
              <w:rPr>
                <w:rFonts w:ascii="Times New Roman" w:hAnsi="Times New Roman" w:cs="Times New Roman"/>
                <w:kern w:val="0"/>
              </w:rPr>
            </w:pPr>
          </w:p>
        </w:tc>
        <w:tc>
          <w:tcPr>
            <w:tcW w:w="1290" w:type="dxa"/>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氯化钴</w:t>
            </w:r>
          </w:p>
        </w:tc>
        <w:tc>
          <w:tcPr>
            <w:tcW w:w="118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Cobalt chloride</w:t>
            </w:r>
          </w:p>
        </w:tc>
        <w:tc>
          <w:tcPr>
            <w:tcW w:w="1731"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CoCl</w:t>
            </w:r>
            <w:r>
              <w:rPr>
                <w:rFonts w:ascii="Times New Roman" w:hAnsi="Times New Roman" w:cs="Times New Roman"/>
                <w:kern w:val="0"/>
                <w:vertAlign w:val="subscript"/>
              </w:rPr>
              <w:t>2</w:t>
            </w:r>
            <w:r>
              <w:rPr>
                <w:rFonts w:ascii="Times New Roman" w:hAnsi="Times New Roman" w:cs="Times New Roman"/>
                <w:kern w:val="0"/>
              </w:rPr>
              <w:t>·H</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rPr>
              <w:br/>
              <w:t>CoCl</w:t>
            </w:r>
            <w:r>
              <w:rPr>
                <w:rFonts w:ascii="Times New Roman" w:hAnsi="Times New Roman" w:cs="Times New Roman"/>
                <w:kern w:val="0"/>
                <w:vertAlign w:val="subscript"/>
              </w:rPr>
              <w:t>2</w:t>
            </w:r>
            <w:r>
              <w:rPr>
                <w:rFonts w:ascii="Times New Roman" w:hAnsi="Times New Roman" w:cs="Times New Roman"/>
                <w:kern w:val="0"/>
              </w:rPr>
              <w:t>·6H</w:t>
            </w:r>
            <w:r>
              <w:rPr>
                <w:rFonts w:ascii="Times New Roman" w:hAnsi="Times New Roman" w:cs="Times New Roman"/>
                <w:kern w:val="0"/>
                <w:vertAlign w:val="subscript"/>
              </w:rPr>
              <w:t>2</w:t>
            </w:r>
            <w:r>
              <w:rPr>
                <w:rFonts w:ascii="Times New Roman" w:hAnsi="Times New Roman" w:cs="Times New Roman"/>
                <w:kern w:val="0"/>
              </w:rPr>
              <w:t>O</w:t>
            </w:r>
          </w:p>
        </w:tc>
        <w:tc>
          <w:tcPr>
            <w:tcW w:w="1080"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≥98.0</w:t>
            </w:r>
          </w:p>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≥96.8</w:t>
            </w:r>
          </w:p>
        </w:tc>
        <w:tc>
          <w:tcPr>
            <w:tcW w:w="99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≥39.1</w:t>
            </w:r>
          </w:p>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≥24.0</w:t>
            </w:r>
          </w:p>
        </w:tc>
        <w:tc>
          <w:tcPr>
            <w:tcW w:w="1134" w:type="dxa"/>
            <w:vMerge/>
            <w:vAlign w:val="center"/>
          </w:tcPr>
          <w:p w:rsidR="00466289" w:rsidRDefault="00466289">
            <w:pPr>
              <w:widowControl/>
              <w:spacing w:line="260" w:lineRule="exact"/>
              <w:jc w:val="left"/>
              <w:rPr>
                <w:rFonts w:ascii="Times New Roman" w:hAnsi="Times New Roman" w:cs="Times New Roman"/>
                <w:kern w:val="0"/>
              </w:rPr>
            </w:pPr>
          </w:p>
        </w:tc>
        <w:tc>
          <w:tcPr>
            <w:tcW w:w="1586" w:type="dxa"/>
            <w:vMerge/>
            <w:vAlign w:val="center"/>
          </w:tcPr>
          <w:p w:rsidR="00466289" w:rsidRDefault="00466289">
            <w:pPr>
              <w:widowControl/>
              <w:spacing w:line="260" w:lineRule="exact"/>
              <w:jc w:val="left"/>
              <w:rPr>
                <w:rFonts w:ascii="Times New Roman" w:hAnsi="Times New Roman" w:cs="Times New Roman"/>
                <w:kern w:val="0"/>
              </w:rPr>
            </w:pPr>
          </w:p>
        </w:tc>
        <w:tc>
          <w:tcPr>
            <w:tcW w:w="1718" w:type="dxa"/>
            <w:vMerge/>
            <w:vAlign w:val="center"/>
          </w:tcPr>
          <w:p w:rsidR="00466289" w:rsidRDefault="00466289">
            <w:pPr>
              <w:widowControl/>
              <w:spacing w:line="260" w:lineRule="exact"/>
              <w:jc w:val="left"/>
              <w:rPr>
                <w:rFonts w:ascii="Times New Roman" w:hAnsi="Times New Roman" w:cs="Times New Roman"/>
              </w:rPr>
            </w:pPr>
          </w:p>
        </w:tc>
        <w:tc>
          <w:tcPr>
            <w:tcW w:w="1244" w:type="dxa"/>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r>
      <w:tr w:rsidR="00466289">
        <w:trPr>
          <w:cantSplit/>
          <w:trHeight w:val="634"/>
        </w:trPr>
        <w:tc>
          <w:tcPr>
            <w:tcW w:w="1120" w:type="dxa"/>
            <w:vMerge/>
            <w:vAlign w:val="center"/>
          </w:tcPr>
          <w:p w:rsidR="00466289" w:rsidRDefault="00466289" w:rsidP="00466289">
            <w:pPr>
              <w:widowControl/>
              <w:spacing w:line="260" w:lineRule="exact"/>
              <w:ind w:left="31680" w:hangingChars="21" w:firstLine="31680"/>
              <w:jc w:val="center"/>
              <w:rPr>
                <w:rFonts w:ascii="Times New Roman" w:hAnsi="Times New Roman" w:cs="Times New Roman"/>
                <w:kern w:val="0"/>
              </w:rPr>
            </w:pPr>
          </w:p>
        </w:tc>
        <w:tc>
          <w:tcPr>
            <w:tcW w:w="1290" w:type="dxa"/>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乙酸钴</w:t>
            </w:r>
          </w:p>
        </w:tc>
        <w:tc>
          <w:tcPr>
            <w:tcW w:w="118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Cobalt acetate</w:t>
            </w:r>
          </w:p>
        </w:tc>
        <w:tc>
          <w:tcPr>
            <w:tcW w:w="1731"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Co(CH</w:t>
            </w:r>
            <w:r>
              <w:rPr>
                <w:rFonts w:ascii="Times New Roman" w:hAnsi="Times New Roman" w:cs="Times New Roman"/>
                <w:kern w:val="0"/>
                <w:vertAlign w:val="subscript"/>
              </w:rPr>
              <w:t>3</w:t>
            </w:r>
            <w:r>
              <w:rPr>
                <w:rFonts w:ascii="Times New Roman" w:hAnsi="Times New Roman" w:cs="Times New Roman"/>
                <w:kern w:val="0"/>
              </w:rPr>
              <w:t>COO)</w:t>
            </w:r>
            <w:r>
              <w:rPr>
                <w:rFonts w:ascii="Times New Roman" w:hAnsi="Times New Roman" w:cs="Times New Roman"/>
                <w:kern w:val="0"/>
                <w:vertAlign w:val="subscript"/>
              </w:rPr>
              <w:t>2</w:t>
            </w:r>
            <w:r>
              <w:rPr>
                <w:rFonts w:ascii="Times New Roman" w:hAnsi="Times New Roman" w:cs="Times New Roman"/>
                <w:kern w:val="0"/>
                <w:vertAlign w:val="subscript"/>
              </w:rPr>
              <w:br/>
            </w:r>
            <w:r>
              <w:rPr>
                <w:rFonts w:ascii="Times New Roman" w:hAnsi="Times New Roman" w:cs="Times New Roman"/>
                <w:kern w:val="0"/>
              </w:rPr>
              <w:t>Co(CH</w:t>
            </w:r>
            <w:r>
              <w:rPr>
                <w:rFonts w:ascii="Times New Roman" w:hAnsi="Times New Roman" w:cs="Times New Roman"/>
                <w:kern w:val="0"/>
                <w:vertAlign w:val="subscript"/>
              </w:rPr>
              <w:t>3</w:t>
            </w:r>
            <w:r>
              <w:rPr>
                <w:rFonts w:ascii="Times New Roman" w:hAnsi="Times New Roman" w:cs="Times New Roman"/>
                <w:kern w:val="0"/>
              </w:rPr>
              <w:t>COO)</w:t>
            </w:r>
            <w:r>
              <w:rPr>
                <w:rFonts w:ascii="Times New Roman" w:hAnsi="Times New Roman" w:cs="Times New Roman"/>
                <w:kern w:val="0"/>
                <w:vertAlign w:val="subscript"/>
              </w:rPr>
              <w:t>2</w:t>
            </w:r>
            <w:r>
              <w:rPr>
                <w:rFonts w:ascii="Times New Roman" w:hAnsi="Times New Roman" w:cs="Times New Roman"/>
                <w:kern w:val="0"/>
              </w:rPr>
              <w:t>·4H</w:t>
            </w:r>
            <w:r>
              <w:rPr>
                <w:rFonts w:ascii="Times New Roman" w:hAnsi="Times New Roman" w:cs="Times New Roman"/>
                <w:kern w:val="0"/>
                <w:vertAlign w:val="subscript"/>
              </w:rPr>
              <w:t>2</w:t>
            </w:r>
            <w:r>
              <w:rPr>
                <w:rFonts w:ascii="Times New Roman" w:hAnsi="Times New Roman" w:cs="Times New Roman"/>
                <w:kern w:val="0"/>
              </w:rPr>
              <w:t>O</w:t>
            </w:r>
          </w:p>
        </w:tc>
        <w:tc>
          <w:tcPr>
            <w:tcW w:w="1080"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≥98.0</w:t>
            </w:r>
          </w:p>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≥98.0</w:t>
            </w:r>
          </w:p>
        </w:tc>
        <w:tc>
          <w:tcPr>
            <w:tcW w:w="99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≥32.6</w:t>
            </w:r>
          </w:p>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≥23.1</w:t>
            </w:r>
          </w:p>
        </w:tc>
        <w:tc>
          <w:tcPr>
            <w:tcW w:w="1134" w:type="dxa"/>
            <w:vMerge/>
            <w:vAlign w:val="center"/>
          </w:tcPr>
          <w:p w:rsidR="00466289" w:rsidRDefault="00466289">
            <w:pPr>
              <w:widowControl/>
              <w:spacing w:line="260" w:lineRule="exact"/>
              <w:jc w:val="left"/>
              <w:rPr>
                <w:rFonts w:ascii="Times New Roman" w:hAnsi="Times New Roman" w:cs="Times New Roman"/>
                <w:kern w:val="0"/>
              </w:rPr>
            </w:pPr>
          </w:p>
        </w:tc>
        <w:tc>
          <w:tcPr>
            <w:tcW w:w="1586" w:type="dxa"/>
            <w:vAlign w:val="center"/>
          </w:tcPr>
          <w:p w:rsidR="00466289" w:rsidRDefault="00466289">
            <w:pPr>
              <w:widowControl/>
              <w:spacing w:line="260" w:lineRule="exact"/>
              <w:rPr>
                <w:rFonts w:ascii="Times New Roman" w:hAnsi="Times New Roman" w:cs="Times New Roman"/>
                <w:kern w:val="0"/>
              </w:rPr>
            </w:pPr>
            <w:r>
              <w:rPr>
                <w:rFonts w:ascii="Times New Roman" w:hAnsi="Times New Roman" w:cs="宋体" w:hint="eastAsia"/>
                <w:kern w:val="0"/>
              </w:rPr>
              <w:t>牛、羊</w:t>
            </w:r>
            <w:r>
              <w:rPr>
                <w:rFonts w:ascii="Times New Roman" w:hAnsi="Times New Roman" w:cs="Times New Roman"/>
                <w:kern w:val="0"/>
              </w:rPr>
              <w:t>0.1~0.4</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0~1.2</w:t>
            </w:r>
          </w:p>
        </w:tc>
        <w:tc>
          <w:tcPr>
            <w:tcW w:w="1718" w:type="dxa"/>
            <w:vMerge/>
            <w:vAlign w:val="center"/>
          </w:tcPr>
          <w:p w:rsidR="00466289" w:rsidRDefault="00466289">
            <w:pPr>
              <w:widowControl/>
              <w:spacing w:line="260" w:lineRule="exact"/>
              <w:jc w:val="left"/>
              <w:rPr>
                <w:rFonts w:ascii="Times New Roman" w:hAnsi="Times New Roman" w:cs="Times New Roman"/>
              </w:rPr>
            </w:pPr>
          </w:p>
        </w:tc>
        <w:tc>
          <w:tcPr>
            <w:tcW w:w="1244" w:type="dxa"/>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r>
      <w:tr w:rsidR="00466289">
        <w:trPr>
          <w:cantSplit/>
          <w:trHeight w:val="640"/>
        </w:trPr>
        <w:tc>
          <w:tcPr>
            <w:tcW w:w="1120" w:type="dxa"/>
            <w:vMerge/>
            <w:vAlign w:val="center"/>
          </w:tcPr>
          <w:p w:rsidR="00466289" w:rsidRDefault="00466289" w:rsidP="00466289">
            <w:pPr>
              <w:widowControl/>
              <w:spacing w:line="260" w:lineRule="exact"/>
              <w:ind w:left="31680" w:hangingChars="21" w:firstLine="31680"/>
              <w:jc w:val="center"/>
              <w:rPr>
                <w:rFonts w:ascii="Times New Roman" w:hAnsi="Times New Roman" w:cs="Times New Roman"/>
                <w:kern w:val="0"/>
              </w:rPr>
            </w:pPr>
          </w:p>
        </w:tc>
        <w:tc>
          <w:tcPr>
            <w:tcW w:w="1290" w:type="dxa"/>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碳酸钴</w:t>
            </w:r>
          </w:p>
        </w:tc>
        <w:tc>
          <w:tcPr>
            <w:tcW w:w="118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Cobalt carbonate</w:t>
            </w:r>
          </w:p>
        </w:tc>
        <w:tc>
          <w:tcPr>
            <w:tcW w:w="1731"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CoCO</w:t>
            </w:r>
            <w:r>
              <w:rPr>
                <w:rFonts w:ascii="Times New Roman" w:hAnsi="Times New Roman" w:cs="Times New Roman"/>
                <w:kern w:val="0"/>
                <w:vertAlign w:val="subscript"/>
              </w:rPr>
              <w:t>3</w:t>
            </w:r>
          </w:p>
        </w:tc>
        <w:tc>
          <w:tcPr>
            <w:tcW w:w="1080"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≥98.0</w:t>
            </w:r>
          </w:p>
        </w:tc>
        <w:tc>
          <w:tcPr>
            <w:tcW w:w="99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≥48.5</w:t>
            </w:r>
          </w:p>
        </w:tc>
        <w:tc>
          <w:tcPr>
            <w:tcW w:w="1134"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反刍动物</w:t>
            </w:r>
          </w:p>
        </w:tc>
        <w:tc>
          <w:tcPr>
            <w:tcW w:w="1586" w:type="dxa"/>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牛、羊</w:t>
            </w:r>
            <w:r>
              <w:rPr>
                <w:rFonts w:ascii="Times New Roman" w:hAnsi="Times New Roman" w:cs="Times New Roman"/>
                <w:kern w:val="0"/>
              </w:rPr>
              <w:t xml:space="preserve"> 0.1~0.3</w:t>
            </w:r>
          </w:p>
        </w:tc>
        <w:tc>
          <w:tcPr>
            <w:tcW w:w="1718" w:type="dxa"/>
            <w:vMerge/>
            <w:vAlign w:val="center"/>
          </w:tcPr>
          <w:p w:rsidR="00466289" w:rsidRDefault="00466289">
            <w:pPr>
              <w:widowControl/>
              <w:spacing w:line="260" w:lineRule="exact"/>
              <w:jc w:val="left"/>
              <w:rPr>
                <w:rFonts w:ascii="Times New Roman" w:hAnsi="Times New Roman" w:cs="Times New Roman"/>
              </w:rPr>
            </w:pPr>
          </w:p>
        </w:tc>
        <w:tc>
          <w:tcPr>
            <w:tcW w:w="1244" w:type="dxa"/>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w:t>
            </w:r>
          </w:p>
        </w:tc>
      </w:tr>
      <w:tr w:rsidR="00466289">
        <w:trPr>
          <w:cantSplit/>
          <w:trHeight w:val="1375"/>
        </w:trPr>
        <w:tc>
          <w:tcPr>
            <w:tcW w:w="1120" w:type="dxa"/>
            <w:vMerge w:val="restart"/>
            <w:vAlign w:val="center"/>
          </w:tcPr>
          <w:p w:rsidR="00466289" w:rsidRDefault="00466289" w:rsidP="00466289">
            <w:pPr>
              <w:widowControl/>
              <w:spacing w:line="260" w:lineRule="exact"/>
              <w:ind w:left="31680" w:hangingChars="21" w:firstLine="31680"/>
              <w:jc w:val="center"/>
              <w:rPr>
                <w:rFonts w:ascii="Times New Roman" w:hAnsi="Times New Roman" w:cs="Times New Roman"/>
                <w:kern w:val="0"/>
              </w:rPr>
            </w:pPr>
            <w:r>
              <w:rPr>
                <w:rFonts w:ascii="Times New Roman" w:hAnsi="Times New Roman" w:cs="宋体" w:hint="eastAsia"/>
                <w:kern w:val="0"/>
              </w:rPr>
              <w:t>硒：来自以下化合物</w:t>
            </w:r>
          </w:p>
        </w:tc>
        <w:tc>
          <w:tcPr>
            <w:tcW w:w="1290" w:type="dxa"/>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亚硒酸钠</w:t>
            </w:r>
          </w:p>
        </w:tc>
        <w:tc>
          <w:tcPr>
            <w:tcW w:w="118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Sodium selenite</w:t>
            </w:r>
          </w:p>
        </w:tc>
        <w:tc>
          <w:tcPr>
            <w:tcW w:w="1731"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Na</w:t>
            </w:r>
            <w:r>
              <w:rPr>
                <w:rFonts w:ascii="Times New Roman" w:hAnsi="Times New Roman" w:cs="Times New Roman"/>
                <w:kern w:val="0"/>
                <w:vertAlign w:val="subscript"/>
              </w:rPr>
              <w:t>2</w:t>
            </w:r>
            <w:r>
              <w:rPr>
                <w:rFonts w:ascii="Times New Roman" w:hAnsi="Times New Roman" w:cs="Times New Roman"/>
                <w:kern w:val="0"/>
              </w:rPr>
              <w:t>SeO</w:t>
            </w:r>
            <w:r>
              <w:rPr>
                <w:rFonts w:ascii="Times New Roman" w:hAnsi="Times New Roman" w:cs="Times New Roman"/>
                <w:kern w:val="0"/>
                <w:vertAlign w:val="subscript"/>
              </w:rPr>
              <w:t>3</w:t>
            </w:r>
          </w:p>
        </w:tc>
        <w:tc>
          <w:tcPr>
            <w:tcW w:w="1080"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≥98.0</w:t>
            </w:r>
          </w:p>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（以干基计）</w:t>
            </w:r>
          </w:p>
        </w:tc>
        <w:tc>
          <w:tcPr>
            <w:tcW w:w="99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≥44.7</w:t>
            </w:r>
          </w:p>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（以干基计）</w:t>
            </w:r>
          </w:p>
        </w:tc>
        <w:tc>
          <w:tcPr>
            <w:tcW w:w="1134" w:type="dxa"/>
            <w:vMerge w:val="restart"/>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养殖动物</w:t>
            </w:r>
          </w:p>
        </w:tc>
        <w:tc>
          <w:tcPr>
            <w:tcW w:w="1586" w:type="dxa"/>
            <w:vMerge w:val="restart"/>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畜禽</w:t>
            </w:r>
            <w:r>
              <w:rPr>
                <w:rFonts w:ascii="Times New Roman" w:hAnsi="Times New Roman" w:cs="Times New Roman"/>
                <w:kern w:val="0"/>
              </w:rPr>
              <w:t xml:space="preserve"> 0.1~0.3</w:t>
            </w:r>
            <w:r>
              <w:rPr>
                <w:rFonts w:ascii="Times New Roman" w:hAnsi="Times New Roman" w:cs="Times New Roman"/>
                <w:kern w:val="0"/>
              </w:rPr>
              <w:br/>
            </w:r>
            <w:r>
              <w:rPr>
                <w:rFonts w:ascii="Times New Roman" w:hAnsi="Times New Roman" w:cs="宋体" w:hint="eastAsia"/>
                <w:kern w:val="0"/>
              </w:rPr>
              <w:t>鱼类</w:t>
            </w:r>
            <w:r>
              <w:rPr>
                <w:rFonts w:ascii="Times New Roman" w:hAnsi="Times New Roman" w:cs="Times New Roman"/>
                <w:kern w:val="0"/>
              </w:rPr>
              <w:t xml:space="preserve"> 0.1~0.3</w:t>
            </w:r>
          </w:p>
        </w:tc>
        <w:tc>
          <w:tcPr>
            <w:tcW w:w="1718" w:type="dxa"/>
            <w:vMerge w:val="restart"/>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0.5</w:t>
            </w:r>
          </w:p>
        </w:tc>
        <w:tc>
          <w:tcPr>
            <w:tcW w:w="1244" w:type="dxa"/>
            <w:vAlign w:val="center"/>
          </w:tcPr>
          <w:p w:rsidR="00466289" w:rsidRDefault="00466289">
            <w:pPr>
              <w:widowControl/>
              <w:spacing w:line="260" w:lineRule="exact"/>
              <w:rPr>
                <w:rFonts w:ascii="Times New Roman" w:hAnsi="Times New Roman" w:cs="Times New Roman"/>
              </w:rPr>
            </w:pPr>
            <w:r>
              <w:rPr>
                <w:rFonts w:ascii="Times New Roman" w:hAnsi="Times New Roman" w:cs="Times New Roman"/>
                <w:kern w:val="0"/>
              </w:rPr>
              <w:t>1.</w:t>
            </w:r>
            <w:r>
              <w:rPr>
                <w:rFonts w:ascii="Times New Roman" w:hAnsi="Times New Roman" w:cs="宋体" w:hint="eastAsia"/>
                <w:kern w:val="0"/>
              </w:rPr>
              <w:t>使用时应先制成预混剂，且产品标签上应标示最大硒含量</w:t>
            </w:r>
          </w:p>
        </w:tc>
      </w:tr>
      <w:tr w:rsidR="00466289">
        <w:trPr>
          <w:cantSplit/>
          <w:trHeight w:val="1345"/>
        </w:trPr>
        <w:tc>
          <w:tcPr>
            <w:tcW w:w="1120" w:type="dxa"/>
            <w:vMerge/>
            <w:vAlign w:val="center"/>
          </w:tcPr>
          <w:p w:rsidR="00466289" w:rsidRDefault="00466289">
            <w:pPr>
              <w:widowControl/>
              <w:spacing w:line="260" w:lineRule="exact"/>
              <w:jc w:val="left"/>
              <w:rPr>
                <w:rFonts w:ascii="Times New Roman" w:hAnsi="Times New Roman" w:cs="Times New Roman"/>
                <w:kern w:val="0"/>
              </w:rPr>
            </w:pPr>
          </w:p>
        </w:tc>
        <w:tc>
          <w:tcPr>
            <w:tcW w:w="1290" w:type="dxa"/>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酵母硒</w:t>
            </w:r>
          </w:p>
        </w:tc>
        <w:tc>
          <w:tcPr>
            <w:tcW w:w="118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Selenium  yeast complex</w:t>
            </w:r>
          </w:p>
        </w:tc>
        <w:tc>
          <w:tcPr>
            <w:tcW w:w="1731" w:type="dxa"/>
            <w:vAlign w:val="center"/>
          </w:tcPr>
          <w:p w:rsidR="00466289" w:rsidRDefault="00466289">
            <w:pPr>
              <w:widowControl/>
              <w:spacing w:line="260" w:lineRule="exact"/>
              <w:ind w:hanging="10"/>
              <w:rPr>
                <w:rFonts w:ascii="Times New Roman" w:hAnsi="Times New Roman" w:cs="Times New Roman"/>
                <w:kern w:val="0"/>
              </w:rPr>
            </w:pPr>
            <w:r>
              <w:rPr>
                <w:rFonts w:ascii="Times New Roman" w:hAnsi="Times New Roman" w:cs="宋体" w:hint="eastAsia"/>
                <w:kern w:val="0"/>
              </w:rPr>
              <w:t>酵母在含无机硒的培养基中发酵培养，将无机态硒转化生成有机硒</w:t>
            </w:r>
          </w:p>
        </w:tc>
        <w:tc>
          <w:tcPr>
            <w:tcW w:w="1080"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发酵生产</w:t>
            </w:r>
          </w:p>
        </w:tc>
        <w:tc>
          <w:tcPr>
            <w:tcW w:w="1071"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w:t>
            </w:r>
          </w:p>
        </w:tc>
        <w:tc>
          <w:tcPr>
            <w:tcW w:w="99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有机形态硒</w:t>
            </w:r>
            <w:r>
              <w:rPr>
                <w:rFonts w:ascii="Times New Roman" w:hAnsi="Times New Roman" w:cs="Times New Roman"/>
                <w:kern w:val="0"/>
              </w:rPr>
              <w:t xml:space="preserve">  </w:t>
            </w:r>
            <w:r>
              <w:rPr>
                <w:rFonts w:ascii="Times New Roman" w:hAnsi="Times New Roman" w:cs="宋体" w:hint="eastAsia"/>
                <w:kern w:val="0"/>
              </w:rPr>
              <w:t>含量</w:t>
            </w:r>
            <w:r>
              <w:rPr>
                <w:rFonts w:ascii="Times New Roman" w:hAnsi="Times New Roman" w:cs="Times New Roman"/>
                <w:kern w:val="0"/>
              </w:rPr>
              <w:t>≥0.1</w:t>
            </w:r>
          </w:p>
        </w:tc>
        <w:tc>
          <w:tcPr>
            <w:tcW w:w="1134" w:type="dxa"/>
            <w:vMerge/>
            <w:vAlign w:val="center"/>
          </w:tcPr>
          <w:p w:rsidR="00466289" w:rsidRDefault="00466289">
            <w:pPr>
              <w:widowControl/>
              <w:spacing w:line="260" w:lineRule="exact"/>
              <w:jc w:val="left"/>
              <w:rPr>
                <w:rFonts w:ascii="Times New Roman" w:hAnsi="Times New Roman" w:cs="Times New Roman"/>
                <w:kern w:val="0"/>
              </w:rPr>
            </w:pPr>
          </w:p>
        </w:tc>
        <w:tc>
          <w:tcPr>
            <w:tcW w:w="1586" w:type="dxa"/>
            <w:vMerge/>
            <w:vAlign w:val="center"/>
          </w:tcPr>
          <w:p w:rsidR="00466289" w:rsidRDefault="00466289">
            <w:pPr>
              <w:widowControl/>
              <w:spacing w:line="260" w:lineRule="exact"/>
              <w:jc w:val="left"/>
              <w:rPr>
                <w:rFonts w:ascii="Times New Roman" w:hAnsi="Times New Roman" w:cs="Times New Roman"/>
                <w:kern w:val="0"/>
              </w:rPr>
            </w:pPr>
          </w:p>
        </w:tc>
        <w:tc>
          <w:tcPr>
            <w:tcW w:w="1718" w:type="dxa"/>
            <w:vMerge/>
            <w:vAlign w:val="center"/>
          </w:tcPr>
          <w:p w:rsidR="00466289" w:rsidRDefault="00466289">
            <w:pPr>
              <w:widowControl/>
              <w:spacing w:line="260" w:lineRule="exact"/>
              <w:jc w:val="left"/>
              <w:rPr>
                <w:rFonts w:ascii="Times New Roman" w:hAnsi="Times New Roman" w:cs="Times New Roman"/>
              </w:rPr>
            </w:pPr>
          </w:p>
        </w:tc>
        <w:tc>
          <w:tcPr>
            <w:tcW w:w="1244" w:type="dxa"/>
            <w:vAlign w:val="center"/>
          </w:tcPr>
          <w:p w:rsidR="00466289" w:rsidRDefault="00466289">
            <w:pPr>
              <w:widowControl/>
              <w:spacing w:line="260" w:lineRule="exact"/>
              <w:rPr>
                <w:rFonts w:ascii="Times New Roman" w:hAnsi="Times New Roman" w:cs="Times New Roman"/>
              </w:rPr>
            </w:pPr>
            <w:r>
              <w:rPr>
                <w:rFonts w:ascii="Times New Roman" w:hAnsi="Times New Roman" w:cs="Times New Roman"/>
                <w:kern w:val="0"/>
              </w:rPr>
              <w:t>1.</w:t>
            </w:r>
            <w:r>
              <w:rPr>
                <w:rFonts w:ascii="Times New Roman" w:hAnsi="Times New Roman" w:cs="宋体" w:hint="eastAsia"/>
                <w:kern w:val="0"/>
              </w:rPr>
              <w:t>产品需标示最大硒含量和有机硒含量</w:t>
            </w:r>
            <w:r>
              <w:rPr>
                <w:rFonts w:ascii="Times New Roman" w:hAnsi="Times New Roman" w:cs="Times New Roman"/>
                <w:kern w:val="0"/>
              </w:rPr>
              <w:t xml:space="preserve">, </w:t>
            </w:r>
            <w:r>
              <w:rPr>
                <w:rFonts w:ascii="Times New Roman" w:hAnsi="Times New Roman" w:cs="宋体" w:hint="eastAsia"/>
                <w:kern w:val="0"/>
              </w:rPr>
              <w:t>无机硒含量不得超过总硒的</w:t>
            </w:r>
            <w:r>
              <w:rPr>
                <w:rFonts w:ascii="Times New Roman" w:hAnsi="Times New Roman" w:cs="Times New Roman"/>
                <w:kern w:val="0"/>
              </w:rPr>
              <w:t>2.0%</w:t>
            </w:r>
          </w:p>
        </w:tc>
      </w:tr>
      <w:tr w:rsidR="00466289">
        <w:trPr>
          <w:cantSplit/>
          <w:trHeight w:val="1338"/>
        </w:trPr>
        <w:tc>
          <w:tcPr>
            <w:tcW w:w="1120" w:type="dxa"/>
            <w:vMerge w:val="restart"/>
            <w:vAlign w:val="center"/>
          </w:tcPr>
          <w:p w:rsidR="00466289" w:rsidRDefault="00466289" w:rsidP="00466289">
            <w:pPr>
              <w:widowControl/>
              <w:spacing w:line="260" w:lineRule="exact"/>
              <w:ind w:left="31680" w:hangingChars="50" w:firstLine="31680"/>
              <w:jc w:val="center"/>
              <w:rPr>
                <w:rFonts w:ascii="Times New Roman" w:hAnsi="Times New Roman" w:cs="Times New Roman"/>
                <w:kern w:val="0"/>
              </w:rPr>
            </w:pPr>
            <w:r>
              <w:rPr>
                <w:rFonts w:ascii="Times New Roman" w:hAnsi="Times New Roman" w:cs="宋体" w:hint="eastAsia"/>
                <w:kern w:val="0"/>
              </w:rPr>
              <w:t>铬：来自以下化合物</w:t>
            </w:r>
          </w:p>
        </w:tc>
        <w:tc>
          <w:tcPr>
            <w:tcW w:w="1290" w:type="dxa"/>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烟酸铬</w:t>
            </w:r>
          </w:p>
        </w:tc>
        <w:tc>
          <w:tcPr>
            <w:tcW w:w="118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Chromium nicotinate</w:t>
            </w:r>
          </w:p>
        </w:tc>
        <w:tc>
          <w:tcPr>
            <w:tcW w:w="1731" w:type="dxa"/>
            <w:vAlign w:val="center"/>
          </w:tcPr>
          <w:p w:rsidR="00466289" w:rsidRDefault="00466289">
            <w:pPr>
              <w:widowControl/>
              <w:spacing w:line="260" w:lineRule="exact"/>
              <w:jc w:val="center"/>
              <w:rPr>
                <w:rFonts w:ascii="Times New Roman" w:hAnsi="Times New Roman" w:cs="Times New Roman"/>
                <w:kern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alt="2008625163028610" style="position:absolute;left:0;text-align:left;margin-left:-2.05pt;margin-top:15.55pt;width:68.95pt;height:35.05pt;z-index:251658240;visibility:visible;mso-position-horizontal-relative:text;mso-position-vertical-relative:text">
                  <v:imagedata r:id="rId7" o:title=""/>
                </v:shape>
              </w:pict>
            </w:r>
            <w:r w:rsidRPr="009345AC">
              <w:rPr>
                <w:rFonts w:ascii="Times New Roman" w:hAnsi="Times New Roman" w:cs="Times New Roman"/>
                <w:noProof/>
                <w:kern w:val="0"/>
              </w:rPr>
              <w:pict>
                <v:shape id="图片 5" o:spid="_x0000_i1025" type="#_x0000_t75" alt="2008625163028610" style="width:90.5pt;height:40pt;visibility:visible">
                  <v:imagedata r:id="rId7" o:title=""/>
                </v:shape>
              </w:pict>
            </w:r>
          </w:p>
        </w:tc>
        <w:tc>
          <w:tcPr>
            <w:tcW w:w="1080"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≥98.0</w:t>
            </w:r>
          </w:p>
        </w:tc>
        <w:tc>
          <w:tcPr>
            <w:tcW w:w="99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≥12.0</w:t>
            </w:r>
          </w:p>
        </w:tc>
        <w:tc>
          <w:tcPr>
            <w:tcW w:w="1134" w:type="dxa"/>
            <w:vMerge w:val="restart"/>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猪</w:t>
            </w:r>
          </w:p>
        </w:tc>
        <w:tc>
          <w:tcPr>
            <w:tcW w:w="1586" w:type="dxa"/>
            <w:vMerge w:val="restart"/>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0~0.2</w:t>
            </w:r>
          </w:p>
        </w:tc>
        <w:tc>
          <w:tcPr>
            <w:tcW w:w="1718" w:type="dxa"/>
            <w:vMerge w:val="restart"/>
            <w:vAlign w:val="center"/>
          </w:tcPr>
          <w:p w:rsidR="00466289" w:rsidRDefault="00466289">
            <w:pPr>
              <w:widowControl/>
              <w:spacing w:line="260" w:lineRule="exact"/>
              <w:jc w:val="center"/>
              <w:rPr>
                <w:rFonts w:ascii="Times New Roman" w:hAnsi="Times New Roman" w:cs="Times New Roman"/>
              </w:rPr>
            </w:pPr>
            <w:r>
              <w:rPr>
                <w:rFonts w:ascii="Times New Roman" w:hAnsi="Times New Roman" w:cs="Times New Roman"/>
                <w:kern w:val="0"/>
              </w:rPr>
              <w:t>0.2</w:t>
            </w:r>
          </w:p>
        </w:tc>
        <w:tc>
          <w:tcPr>
            <w:tcW w:w="1244" w:type="dxa"/>
            <w:vMerge w:val="restart"/>
            <w:vAlign w:val="center"/>
          </w:tcPr>
          <w:p w:rsidR="00466289" w:rsidRDefault="00466289">
            <w:pPr>
              <w:widowControl/>
              <w:spacing w:line="240" w:lineRule="auto"/>
              <w:rPr>
                <w:rFonts w:ascii="Times New Roman" w:hAnsi="Times New Roman" w:cs="Times New Roman"/>
              </w:rPr>
            </w:pPr>
            <w:r>
              <w:rPr>
                <w:rFonts w:ascii="Times New Roman" w:hAnsi="Times New Roman" w:cs="宋体" w:hint="eastAsia"/>
                <w:kern w:val="0"/>
              </w:rPr>
              <w:t>饲料中铬的最高限量是指有机形态铬的添加限量</w:t>
            </w:r>
          </w:p>
        </w:tc>
      </w:tr>
      <w:tr w:rsidR="00466289">
        <w:trPr>
          <w:cantSplit/>
          <w:trHeight w:val="1158"/>
        </w:trPr>
        <w:tc>
          <w:tcPr>
            <w:tcW w:w="1120" w:type="dxa"/>
            <w:vMerge/>
            <w:vAlign w:val="center"/>
          </w:tcPr>
          <w:p w:rsidR="00466289" w:rsidRDefault="00466289" w:rsidP="00466289">
            <w:pPr>
              <w:widowControl/>
              <w:spacing w:line="260" w:lineRule="exact"/>
              <w:ind w:left="31680" w:hangingChars="50" w:firstLine="31680"/>
              <w:jc w:val="center"/>
              <w:rPr>
                <w:rFonts w:ascii="Times New Roman" w:hAnsi="Times New Roman" w:cs="Times New Roman"/>
                <w:kern w:val="0"/>
              </w:rPr>
            </w:pPr>
          </w:p>
        </w:tc>
        <w:tc>
          <w:tcPr>
            <w:tcW w:w="1290" w:type="dxa"/>
            <w:vAlign w:val="center"/>
          </w:tcPr>
          <w:p w:rsidR="00466289" w:rsidRDefault="00466289">
            <w:pPr>
              <w:widowControl/>
              <w:spacing w:line="260" w:lineRule="exact"/>
              <w:jc w:val="left"/>
              <w:rPr>
                <w:rFonts w:ascii="Times New Roman" w:hAnsi="Times New Roman" w:cs="Times New Roman"/>
                <w:kern w:val="0"/>
              </w:rPr>
            </w:pPr>
            <w:r>
              <w:rPr>
                <w:rFonts w:ascii="Times New Roman" w:hAnsi="Times New Roman" w:cs="宋体" w:hint="eastAsia"/>
                <w:kern w:val="0"/>
              </w:rPr>
              <w:t>吡啶甲酸铬</w:t>
            </w:r>
          </w:p>
        </w:tc>
        <w:tc>
          <w:tcPr>
            <w:tcW w:w="1187"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Chromium tripicolinate</w:t>
            </w:r>
          </w:p>
        </w:tc>
        <w:tc>
          <w:tcPr>
            <w:tcW w:w="1731" w:type="dxa"/>
            <w:vAlign w:val="center"/>
          </w:tcPr>
          <w:p w:rsidR="00466289" w:rsidRDefault="00466289">
            <w:pPr>
              <w:widowControl/>
              <w:spacing w:line="260" w:lineRule="exact"/>
              <w:jc w:val="center"/>
              <w:rPr>
                <w:rFonts w:ascii="Times New Roman" w:hAnsi="Times New Roman" w:cs="Times New Roman"/>
                <w:kern w:val="0"/>
              </w:rPr>
            </w:pPr>
            <w:r>
              <w:rPr>
                <w:noProof/>
              </w:rPr>
              <w:pict>
                <v:shape id="图片 5" o:spid="_x0000_s1028" type="#_x0000_t75" alt="2008625163028611" style="position:absolute;left:0;text-align:left;margin-left:0;margin-top:-8.75pt;width:68.95pt;height:32.3pt;z-index:251659264;visibility:visible;mso-position-horizontal-relative:text;mso-position-vertical-relative:text">
                  <v:imagedata r:id="rId8" o:title=""/>
                </v:shape>
              </w:pict>
            </w:r>
            <w:r w:rsidRPr="009345AC">
              <w:rPr>
                <w:rFonts w:ascii="宋体" w:cs="Times New Roman"/>
                <w:noProof/>
                <w:kern w:val="0"/>
              </w:rPr>
              <w:pict>
                <v:shape id="图片 3" o:spid="_x0000_i1026" type="#_x0000_t75" alt="2008625163028611" style="width:90.5pt;height:40pt;visibility:visible">
                  <v:imagedata r:id="rId8" o:title=""/>
                </v:shape>
              </w:pict>
            </w:r>
          </w:p>
        </w:tc>
        <w:tc>
          <w:tcPr>
            <w:tcW w:w="1080"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宋体" w:hint="eastAsia"/>
                <w:kern w:val="0"/>
              </w:rPr>
              <w:t>化学制备</w:t>
            </w:r>
          </w:p>
        </w:tc>
        <w:tc>
          <w:tcPr>
            <w:tcW w:w="1071"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≥98.0</w:t>
            </w:r>
          </w:p>
        </w:tc>
        <w:tc>
          <w:tcPr>
            <w:tcW w:w="993" w:type="dxa"/>
            <w:vAlign w:val="center"/>
          </w:tcPr>
          <w:p w:rsidR="00466289" w:rsidRDefault="00466289">
            <w:pPr>
              <w:widowControl/>
              <w:spacing w:line="260" w:lineRule="exact"/>
              <w:jc w:val="center"/>
              <w:rPr>
                <w:rFonts w:ascii="Times New Roman" w:hAnsi="Times New Roman" w:cs="Times New Roman"/>
                <w:kern w:val="0"/>
              </w:rPr>
            </w:pPr>
            <w:r>
              <w:rPr>
                <w:rFonts w:ascii="Times New Roman" w:hAnsi="Times New Roman" w:cs="Times New Roman"/>
                <w:kern w:val="0"/>
              </w:rPr>
              <w:t>12.2</w:t>
            </w:r>
            <w:r>
              <w:rPr>
                <w:rFonts w:ascii="Times New Roman" w:hAnsi="Times New Roman" w:cs="宋体" w:hint="eastAsia"/>
                <w:kern w:val="0"/>
              </w:rPr>
              <w:t>～</w:t>
            </w:r>
            <w:r>
              <w:rPr>
                <w:rFonts w:ascii="Times New Roman" w:hAnsi="Times New Roman" w:cs="Times New Roman"/>
                <w:kern w:val="0"/>
              </w:rPr>
              <w:t>12.4</w:t>
            </w:r>
          </w:p>
        </w:tc>
        <w:tc>
          <w:tcPr>
            <w:tcW w:w="1134" w:type="dxa"/>
            <w:vMerge/>
            <w:vAlign w:val="center"/>
          </w:tcPr>
          <w:p w:rsidR="00466289" w:rsidRDefault="00466289">
            <w:pPr>
              <w:widowControl/>
              <w:spacing w:line="240" w:lineRule="auto"/>
              <w:jc w:val="center"/>
              <w:rPr>
                <w:rFonts w:ascii="Times New Roman" w:hAnsi="Times New Roman" w:cs="Times New Roman"/>
                <w:kern w:val="0"/>
              </w:rPr>
            </w:pPr>
          </w:p>
        </w:tc>
        <w:tc>
          <w:tcPr>
            <w:tcW w:w="1586" w:type="dxa"/>
            <w:vMerge/>
            <w:vAlign w:val="center"/>
          </w:tcPr>
          <w:p w:rsidR="00466289" w:rsidRDefault="00466289">
            <w:pPr>
              <w:widowControl/>
              <w:spacing w:line="240" w:lineRule="auto"/>
              <w:rPr>
                <w:rFonts w:ascii="Times New Roman" w:hAnsi="Times New Roman" w:cs="Times New Roman"/>
                <w:kern w:val="0"/>
              </w:rPr>
            </w:pPr>
          </w:p>
        </w:tc>
        <w:tc>
          <w:tcPr>
            <w:tcW w:w="1718" w:type="dxa"/>
            <w:vMerge/>
            <w:vAlign w:val="center"/>
          </w:tcPr>
          <w:p w:rsidR="00466289" w:rsidRDefault="00466289">
            <w:pPr>
              <w:tabs>
                <w:tab w:val="left" w:pos="4284"/>
              </w:tabs>
              <w:spacing w:line="240" w:lineRule="auto"/>
              <w:rPr>
                <w:rFonts w:ascii="Times New Roman" w:hAnsi="Times New Roman" w:cs="Times New Roman"/>
              </w:rPr>
            </w:pPr>
          </w:p>
        </w:tc>
        <w:tc>
          <w:tcPr>
            <w:tcW w:w="1244" w:type="dxa"/>
            <w:vMerge/>
            <w:vAlign w:val="center"/>
          </w:tcPr>
          <w:p w:rsidR="00466289" w:rsidRDefault="00466289">
            <w:pPr>
              <w:pStyle w:val="NormalWeb"/>
              <w:widowControl/>
              <w:tabs>
                <w:tab w:val="left" w:pos="4284"/>
              </w:tabs>
              <w:spacing w:before="0" w:beforeAutospacing="0" w:after="0" w:afterAutospacing="0"/>
              <w:jc w:val="center"/>
            </w:pPr>
          </w:p>
        </w:tc>
      </w:tr>
      <w:tr w:rsidR="00466289">
        <w:trPr>
          <w:cantSplit/>
          <w:trHeight w:val="1116"/>
        </w:trPr>
        <w:tc>
          <w:tcPr>
            <w:tcW w:w="14154" w:type="dxa"/>
            <w:gridSpan w:val="11"/>
            <w:vAlign w:val="center"/>
          </w:tcPr>
          <w:p w:rsidR="00466289" w:rsidRDefault="00466289">
            <w:pPr>
              <w:pStyle w:val="NormalWeb"/>
              <w:widowControl/>
              <w:tabs>
                <w:tab w:val="left" w:pos="4284"/>
              </w:tabs>
              <w:spacing w:before="0" w:beforeAutospacing="0" w:after="0" w:afterAutospacing="0"/>
              <w:rPr>
                <w:kern w:val="2"/>
                <w:sz w:val="21"/>
                <w:szCs w:val="21"/>
              </w:rPr>
            </w:pPr>
            <w:r>
              <w:rPr>
                <w:kern w:val="2"/>
                <w:sz w:val="21"/>
                <w:szCs w:val="21"/>
              </w:rPr>
              <w:t>1.</w:t>
            </w:r>
            <w:r>
              <w:rPr>
                <w:rFonts w:cs="宋体" w:hint="eastAsia"/>
                <w:kern w:val="2"/>
                <w:sz w:val="21"/>
                <w:szCs w:val="21"/>
              </w:rPr>
              <w:t>使用《饲料添加剂品种目录》中铜、锌元素来源的所有矿物元素及其络（螯）合物类化合物时，均应遵守最高限量规定。</w:t>
            </w:r>
          </w:p>
          <w:p w:rsidR="00466289" w:rsidRDefault="00466289">
            <w:pPr>
              <w:pStyle w:val="NormalWeb"/>
              <w:widowControl/>
              <w:tabs>
                <w:tab w:val="left" w:pos="4284"/>
              </w:tabs>
              <w:spacing w:before="0" w:beforeAutospacing="0" w:after="0" w:afterAutospacing="0"/>
              <w:rPr>
                <w:kern w:val="2"/>
                <w:sz w:val="21"/>
                <w:szCs w:val="21"/>
              </w:rPr>
            </w:pPr>
            <w:r>
              <w:rPr>
                <w:kern w:val="2"/>
                <w:sz w:val="21"/>
                <w:szCs w:val="21"/>
              </w:rPr>
              <w:t>2.</w:t>
            </w:r>
            <w:r>
              <w:rPr>
                <w:rFonts w:cs="宋体" w:hint="eastAsia"/>
                <w:kern w:val="2"/>
                <w:sz w:val="21"/>
                <w:szCs w:val="21"/>
              </w:rPr>
              <w:t>反刍动物精料补充料中的最高限量按其在全混合日粮中的比例折算。</w:t>
            </w:r>
          </w:p>
          <w:p w:rsidR="00466289" w:rsidRDefault="00466289">
            <w:pPr>
              <w:pStyle w:val="NormalWeb"/>
              <w:widowControl/>
              <w:tabs>
                <w:tab w:val="left" w:pos="4284"/>
              </w:tabs>
              <w:spacing w:before="0" w:beforeAutospacing="0" w:after="0" w:afterAutospacing="0"/>
              <w:rPr>
                <w:sz w:val="21"/>
                <w:szCs w:val="21"/>
              </w:rPr>
            </w:pPr>
            <w:r>
              <w:rPr>
                <w:kern w:val="2"/>
                <w:sz w:val="21"/>
                <w:szCs w:val="21"/>
              </w:rPr>
              <w:t>3.</w:t>
            </w:r>
            <w:r>
              <w:rPr>
                <w:rFonts w:cs="宋体" w:hint="eastAsia"/>
                <w:kern w:val="2"/>
                <w:sz w:val="21"/>
                <w:szCs w:val="21"/>
              </w:rPr>
              <w:t>在配合饲料或全混合日粮中的推荐添加量和最高限量以干物质含量</w:t>
            </w:r>
            <w:r>
              <w:rPr>
                <w:kern w:val="2"/>
                <w:sz w:val="21"/>
                <w:szCs w:val="21"/>
              </w:rPr>
              <w:t>88%</w:t>
            </w:r>
            <w:r>
              <w:rPr>
                <w:rFonts w:cs="宋体" w:hint="eastAsia"/>
                <w:kern w:val="2"/>
                <w:sz w:val="21"/>
                <w:szCs w:val="21"/>
              </w:rPr>
              <w:t>为基础计算。</w:t>
            </w:r>
          </w:p>
        </w:tc>
      </w:tr>
    </w:tbl>
    <w:p w:rsidR="00466289" w:rsidRDefault="00466289" w:rsidP="00A0005C">
      <w:pPr>
        <w:tabs>
          <w:tab w:val="left" w:pos="4284"/>
        </w:tabs>
        <w:spacing w:beforeLines="50"/>
        <w:rPr>
          <w:rFonts w:ascii="Times New Roman" w:hAnsi="Times New Roman" w:cs="Times New Roman"/>
          <w:b/>
          <w:bCs/>
        </w:rPr>
      </w:pPr>
    </w:p>
    <w:p w:rsidR="00466289" w:rsidRDefault="00466289" w:rsidP="00A0005C">
      <w:pPr>
        <w:tabs>
          <w:tab w:val="left" w:pos="4284"/>
        </w:tabs>
        <w:spacing w:beforeLines="50"/>
        <w:rPr>
          <w:rFonts w:ascii="Times New Roman" w:hAnsi="Times New Roman" w:cs="Times New Roman"/>
          <w:b/>
          <w:bCs/>
        </w:rPr>
      </w:pPr>
      <w:r>
        <w:rPr>
          <w:rFonts w:ascii="Times New Roman" w:hAnsi="Times New Roman" w:cs="Times New Roman"/>
          <w:b/>
          <w:bCs/>
        </w:rPr>
        <w:br w:type="page"/>
      </w:r>
    </w:p>
    <w:p w:rsidR="00466289" w:rsidRDefault="00466289">
      <w:pPr>
        <w:spacing w:line="300" w:lineRule="exact"/>
        <w:rPr>
          <w:rFonts w:ascii="Times New Roman" w:hAnsi="Times New Roman" w:cs="Times New Roman"/>
          <w:b/>
          <w:bCs/>
        </w:rPr>
      </w:pPr>
      <w:r>
        <w:rPr>
          <w:rFonts w:ascii="Times New Roman" w:hAnsi="Times New Roman" w:cs="Times New Roman"/>
          <w:b/>
          <w:bCs/>
        </w:rPr>
        <w:t>3.2</w:t>
      </w:r>
      <w:r>
        <w:rPr>
          <w:rFonts w:ascii="Times New Roman" w:hAnsi="Times New Roman" w:cs="宋体" w:hint="eastAsia"/>
          <w:b/>
          <w:bCs/>
        </w:rPr>
        <w:t>常量元素</w:t>
      </w:r>
      <w:r>
        <w:rPr>
          <w:rFonts w:ascii="Times New Roman" w:hAnsi="Times New Roman" w:cs="Times New Roman"/>
          <w:b/>
          <w:bCs/>
        </w:rPr>
        <w:t xml:space="preserve"> Macro Minerals</w:t>
      </w:r>
    </w:p>
    <w:tbl>
      <w:tblPr>
        <w:tblpPr w:leftFromText="180" w:rightFromText="180" w:vertAnchor="text" w:horzAnchor="page" w:tblpX="1429" w:tblpY="135"/>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7"/>
        <w:gridCol w:w="852"/>
        <w:gridCol w:w="1222"/>
        <w:gridCol w:w="1705"/>
        <w:gridCol w:w="777"/>
        <w:gridCol w:w="1364"/>
        <w:gridCol w:w="1374"/>
        <w:gridCol w:w="669"/>
        <w:gridCol w:w="1911"/>
        <w:gridCol w:w="1567"/>
        <w:gridCol w:w="1756"/>
      </w:tblGrid>
      <w:tr w:rsidR="00466289">
        <w:trPr>
          <w:trHeight w:val="540"/>
        </w:trPr>
        <w:tc>
          <w:tcPr>
            <w:tcW w:w="977" w:type="dxa"/>
            <w:vMerge w:val="restart"/>
            <w:vAlign w:val="center"/>
          </w:tcPr>
          <w:p w:rsidR="00466289" w:rsidRDefault="00466289">
            <w:pPr>
              <w:widowControl/>
              <w:spacing w:line="300" w:lineRule="exact"/>
              <w:jc w:val="center"/>
              <w:rPr>
                <w:rFonts w:ascii="Times New Roman" w:hAnsi="Times New Roman" w:cs="Times New Roman"/>
                <w:b/>
                <w:bCs/>
                <w:kern w:val="0"/>
              </w:rPr>
            </w:pPr>
            <w:r>
              <w:rPr>
                <w:rFonts w:ascii="Times New Roman" w:hAnsi="Times New Roman" w:cs="宋体" w:hint="eastAsia"/>
                <w:b/>
                <w:bCs/>
                <w:kern w:val="0"/>
              </w:rPr>
              <w:t>常量元素</w:t>
            </w:r>
          </w:p>
        </w:tc>
        <w:tc>
          <w:tcPr>
            <w:tcW w:w="852" w:type="dxa"/>
            <w:vMerge w:val="restart"/>
            <w:vAlign w:val="center"/>
          </w:tcPr>
          <w:p w:rsidR="00466289" w:rsidRDefault="00466289">
            <w:pPr>
              <w:widowControl/>
              <w:spacing w:line="300" w:lineRule="exact"/>
              <w:jc w:val="center"/>
              <w:rPr>
                <w:rFonts w:ascii="Times New Roman" w:hAnsi="Times New Roman" w:cs="Times New Roman"/>
                <w:b/>
                <w:bCs/>
                <w:kern w:val="0"/>
              </w:rPr>
            </w:pPr>
            <w:r>
              <w:rPr>
                <w:rFonts w:ascii="Times New Roman" w:hAnsi="Times New Roman" w:cs="宋体" w:hint="eastAsia"/>
                <w:b/>
                <w:bCs/>
                <w:kern w:val="0"/>
              </w:rPr>
              <w:t>化合物</w:t>
            </w:r>
          </w:p>
          <w:p w:rsidR="00466289" w:rsidRDefault="00466289">
            <w:pPr>
              <w:widowControl/>
              <w:spacing w:line="300" w:lineRule="exact"/>
              <w:jc w:val="center"/>
              <w:rPr>
                <w:rFonts w:ascii="Times New Roman" w:hAnsi="Times New Roman" w:cs="Times New Roman"/>
                <w:b/>
                <w:bCs/>
                <w:kern w:val="0"/>
              </w:rPr>
            </w:pPr>
            <w:r>
              <w:rPr>
                <w:rFonts w:ascii="Times New Roman" w:hAnsi="Times New Roman" w:cs="宋体" w:hint="eastAsia"/>
                <w:b/>
                <w:bCs/>
                <w:kern w:val="0"/>
              </w:rPr>
              <w:t>通用名称</w:t>
            </w:r>
          </w:p>
        </w:tc>
        <w:tc>
          <w:tcPr>
            <w:tcW w:w="1222" w:type="dxa"/>
            <w:vMerge w:val="restart"/>
            <w:vAlign w:val="center"/>
          </w:tcPr>
          <w:p w:rsidR="00466289" w:rsidRDefault="00466289">
            <w:pPr>
              <w:widowControl/>
              <w:spacing w:line="300" w:lineRule="exact"/>
              <w:jc w:val="center"/>
              <w:rPr>
                <w:rFonts w:ascii="Times New Roman" w:hAnsi="Times New Roman" w:cs="Times New Roman"/>
                <w:b/>
                <w:bCs/>
                <w:kern w:val="0"/>
              </w:rPr>
            </w:pPr>
            <w:r>
              <w:rPr>
                <w:rFonts w:ascii="Times New Roman" w:hAnsi="Times New Roman" w:cs="宋体" w:hint="eastAsia"/>
                <w:b/>
                <w:bCs/>
                <w:kern w:val="0"/>
              </w:rPr>
              <w:t>化合物</w:t>
            </w:r>
          </w:p>
          <w:p w:rsidR="00466289" w:rsidRDefault="00466289">
            <w:pPr>
              <w:widowControl/>
              <w:spacing w:line="300" w:lineRule="exact"/>
              <w:jc w:val="center"/>
              <w:rPr>
                <w:rFonts w:ascii="Times New Roman" w:hAnsi="Times New Roman" w:cs="Times New Roman"/>
                <w:b/>
                <w:bCs/>
                <w:kern w:val="0"/>
              </w:rPr>
            </w:pPr>
            <w:r>
              <w:rPr>
                <w:rFonts w:ascii="Times New Roman" w:hAnsi="Times New Roman" w:cs="宋体" w:hint="eastAsia"/>
                <w:b/>
                <w:bCs/>
                <w:kern w:val="0"/>
              </w:rPr>
              <w:t>英文名称</w:t>
            </w:r>
          </w:p>
        </w:tc>
        <w:tc>
          <w:tcPr>
            <w:tcW w:w="1705" w:type="dxa"/>
            <w:vMerge w:val="restart"/>
            <w:vAlign w:val="center"/>
          </w:tcPr>
          <w:p w:rsidR="00466289" w:rsidRDefault="00466289">
            <w:pPr>
              <w:widowControl/>
              <w:spacing w:line="300" w:lineRule="exact"/>
              <w:jc w:val="center"/>
              <w:rPr>
                <w:rFonts w:ascii="Times New Roman" w:hAnsi="Times New Roman" w:cs="Times New Roman"/>
                <w:b/>
                <w:bCs/>
                <w:kern w:val="0"/>
              </w:rPr>
            </w:pPr>
            <w:r>
              <w:rPr>
                <w:rFonts w:ascii="Times New Roman" w:hAnsi="Times New Roman" w:cs="宋体" w:hint="eastAsia"/>
                <w:b/>
                <w:bCs/>
                <w:kern w:val="0"/>
              </w:rPr>
              <w:t>化学式或描述</w:t>
            </w:r>
          </w:p>
        </w:tc>
        <w:tc>
          <w:tcPr>
            <w:tcW w:w="777" w:type="dxa"/>
            <w:vMerge w:val="restart"/>
            <w:vAlign w:val="center"/>
          </w:tcPr>
          <w:p w:rsidR="00466289" w:rsidRDefault="00466289">
            <w:pPr>
              <w:widowControl/>
              <w:spacing w:line="300" w:lineRule="exact"/>
              <w:jc w:val="center"/>
              <w:rPr>
                <w:rFonts w:ascii="Times New Roman" w:hAnsi="Times New Roman" w:cs="Times New Roman"/>
                <w:b/>
                <w:bCs/>
                <w:kern w:val="0"/>
              </w:rPr>
            </w:pPr>
            <w:r>
              <w:rPr>
                <w:rFonts w:ascii="Times New Roman" w:hAnsi="Times New Roman" w:cs="宋体" w:hint="eastAsia"/>
                <w:b/>
                <w:bCs/>
                <w:kern w:val="0"/>
              </w:rPr>
              <w:t>来源</w:t>
            </w:r>
          </w:p>
        </w:tc>
        <w:tc>
          <w:tcPr>
            <w:tcW w:w="2738" w:type="dxa"/>
            <w:gridSpan w:val="2"/>
            <w:vAlign w:val="center"/>
          </w:tcPr>
          <w:p w:rsidR="00466289" w:rsidRDefault="00466289">
            <w:pPr>
              <w:widowControl/>
              <w:spacing w:line="300" w:lineRule="exact"/>
              <w:jc w:val="center"/>
              <w:rPr>
                <w:rFonts w:ascii="Times New Roman" w:hAnsi="Times New Roman" w:cs="Times New Roman"/>
                <w:b/>
                <w:bCs/>
                <w:kern w:val="0"/>
              </w:rPr>
            </w:pPr>
            <w:r>
              <w:rPr>
                <w:rFonts w:ascii="Times New Roman" w:hAnsi="Times New Roman" w:cs="宋体" w:hint="eastAsia"/>
                <w:b/>
                <w:bCs/>
                <w:kern w:val="0"/>
              </w:rPr>
              <w:t>含量规格（</w:t>
            </w:r>
            <w:r>
              <w:rPr>
                <w:rFonts w:ascii="Times New Roman" w:hAnsi="Times New Roman" w:cs="Times New Roman"/>
                <w:b/>
                <w:bCs/>
                <w:kern w:val="0"/>
              </w:rPr>
              <w:t>%</w:t>
            </w:r>
            <w:r>
              <w:rPr>
                <w:rFonts w:ascii="Times New Roman" w:hAnsi="Times New Roman" w:cs="宋体" w:hint="eastAsia"/>
                <w:b/>
                <w:bCs/>
                <w:kern w:val="0"/>
              </w:rPr>
              <w:t>）</w:t>
            </w:r>
          </w:p>
        </w:tc>
        <w:tc>
          <w:tcPr>
            <w:tcW w:w="669" w:type="dxa"/>
            <w:vMerge w:val="restart"/>
            <w:vAlign w:val="center"/>
          </w:tcPr>
          <w:p w:rsidR="00466289" w:rsidRDefault="00466289">
            <w:pPr>
              <w:widowControl/>
              <w:spacing w:line="300" w:lineRule="exact"/>
              <w:jc w:val="center"/>
              <w:rPr>
                <w:rFonts w:ascii="Times New Roman" w:hAnsi="Times New Roman" w:cs="Times New Roman"/>
                <w:b/>
                <w:bCs/>
                <w:kern w:val="0"/>
              </w:rPr>
            </w:pPr>
            <w:r>
              <w:rPr>
                <w:rFonts w:ascii="Times New Roman" w:hAnsi="Times New Roman" w:cs="宋体" w:hint="eastAsia"/>
                <w:b/>
                <w:bCs/>
                <w:kern w:val="0"/>
              </w:rPr>
              <w:t>适用动物</w:t>
            </w:r>
          </w:p>
        </w:tc>
        <w:tc>
          <w:tcPr>
            <w:tcW w:w="1911" w:type="dxa"/>
            <w:vMerge w:val="restart"/>
            <w:vAlign w:val="center"/>
          </w:tcPr>
          <w:p w:rsidR="00466289" w:rsidRDefault="00466289">
            <w:pPr>
              <w:widowControl/>
              <w:spacing w:line="300" w:lineRule="exact"/>
              <w:jc w:val="center"/>
              <w:rPr>
                <w:rFonts w:ascii="Times New Roman" w:hAnsi="Times New Roman" w:cs="Times New Roman"/>
                <w:b/>
                <w:bCs/>
                <w:kern w:val="0"/>
              </w:rPr>
            </w:pPr>
            <w:r>
              <w:rPr>
                <w:rFonts w:ascii="Times New Roman" w:hAnsi="Times New Roman" w:cs="宋体" w:hint="eastAsia"/>
                <w:b/>
                <w:bCs/>
                <w:kern w:val="0"/>
              </w:rPr>
              <w:t>在配合饲料或全混合日粮中的推荐添加量</w:t>
            </w:r>
            <w:r>
              <w:rPr>
                <w:rFonts w:ascii="Times New Roman" w:hAnsi="Times New Roman" w:cs="Times New Roman"/>
                <w:b/>
                <w:bCs/>
                <w:kern w:val="0"/>
              </w:rPr>
              <w:t>,%</w:t>
            </w:r>
          </w:p>
        </w:tc>
        <w:tc>
          <w:tcPr>
            <w:tcW w:w="1567" w:type="dxa"/>
            <w:vMerge w:val="restart"/>
            <w:vAlign w:val="center"/>
          </w:tcPr>
          <w:p w:rsidR="00466289" w:rsidRDefault="00466289">
            <w:pPr>
              <w:widowControl/>
              <w:spacing w:line="300" w:lineRule="exact"/>
              <w:jc w:val="center"/>
              <w:rPr>
                <w:rFonts w:ascii="Times New Roman" w:hAnsi="Times New Roman" w:cs="Times New Roman"/>
                <w:b/>
                <w:bCs/>
                <w:kern w:val="0"/>
              </w:rPr>
            </w:pPr>
            <w:r>
              <w:rPr>
                <w:rFonts w:ascii="Times New Roman" w:hAnsi="Times New Roman" w:cs="宋体" w:hint="eastAsia"/>
                <w:b/>
                <w:bCs/>
                <w:kern w:val="0"/>
              </w:rPr>
              <w:t>在配合饲料或全混合日粮中的最高限量</w:t>
            </w:r>
            <w:r>
              <w:rPr>
                <w:rFonts w:ascii="Times New Roman" w:hAnsi="Times New Roman" w:cs="Times New Roman"/>
                <w:b/>
                <w:bCs/>
                <w:kern w:val="0"/>
              </w:rPr>
              <w:t>,%</w:t>
            </w:r>
          </w:p>
        </w:tc>
        <w:tc>
          <w:tcPr>
            <w:tcW w:w="1756" w:type="dxa"/>
            <w:vMerge w:val="restart"/>
            <w:vAlign w:val="center"/>
          </w:tcPr>
          <w:p w:rsidR="00466289" w:rsidRDefault="00466289">
            <w:pPr>
              <w:widowControl/>
              <w:spacing w:line="300" w:lineRule="exact"/>
              <w:jc w:val="center"/>
              <w:rPr>
                <w:rFonts w:ascii="Times New Roman" w:hAnsi="Times New Roman" w:cs="Times New Roman"/>
                <w:b/>
                <w:bCs/>
                <w:kern w:val="0"/>
              </w:rPr>
            </w:pPr>
            <w:r>
              <w:rPr>
                <w:rFonts w:ascii="Times New Roman" w:hAnsi="Times New Roman" w:cs="宋体" w:hint="eastAsia"/>
                <w:b/>
                <w:bCs/>
                <w:kern w:val="0"/>
              </w:rPr>
              <w:t>其他要求</w:t>
            </w:r>
          </w:p>
        </w:tc>
      </w:tr>
      <w:tr w:rsidR="00466289">
        <w:trPr>
          <w:trHeight w:val="720"/>
        </w:trPr>
        <w:tc>
          <w:tcPr>
            <w:tcW w:w="977" w:type="dxa"/>
            <w:vMerge/>
            <w:vAlign w:val="center"/>
          </w:tcPr>
          <w:p w:rsidR="00466289" w:rsidRDefault="00466289">
            <w:pPr>
              <w:widowControl/>
              <w:spacing w:line="300" w:lineRule="exact"/>
              <w:jc w:val="left"/>
              <w:rPr>
                <w:rFonts w:ascii="Times New Roman" w:hAnsi="Times New Roman" w:cs="Times New Roman"/>
                <w:b/>
                <w:bCs/>
                <w:kern w:val="0"/>
              </w:rPr>
            </w:pPr>
          </w:p>
        </w:tc>
        <w:tc>
          <w:tcPr>
            <w:tcW w:w="852" w:type="dxa"/>
            <w:vMerge/>
            <w:vAlign w:val="center"/>
          </w:tcPr>
          <w:p w:rsidR="00466289" w:rsidRDefault="00466289">
            <w:pPr>
              <w:widowControl/>
              <w:spacing w:line="300" w:lineRule="exact"/>
              <w:jc w:val="left"/>
              <w:rPr>
                <w:rFonts w:ascii="Times New Roman" w:hAnsi="Times New Roman" w:cs="Times New Roman"/>
                <w:b/>
                <w:bCs/>
                <w:kern w:val="0"/>
              </w:rPr>
            </w:pPr>
          </w:p>
        </w:tc>
        <w:tc>
          <w:tcPr>
            <w:tcW w:w="1222" w:type="dxa"/>
            <w:vMerge/>
            <w:vAlign w:val="center"/>
          </w:tcPr>
          <w:p w:rsidR="00466289" w:rsidRDefault="00466289">
            <w:pPr>
              <w:widowControl/>
              <w:spacing w:line="300" w:lineRule="exact"/>
              <w:jc w:val="center"/>
              <w:rPr>
                <w:rFonts w:ascii="Times New Roman" w:hAnsi="Times New Roman" w:cs="Times New Roman"/>
                <w:b/>
                <w:bCs/>
                <w:kern w:val="0"/>
              </w:rPr>
            </w:pPr>
          </w:p>
        </w:tc>
        <w:tc>
          <w:tcPr>
            <w:tcW w:w="1705" w:type="dxa"/>
            <w:vMerge/>
            <w:vAlign w:val="center"/>
          </w:tcPr>
          <w:p w:rsidR="00466289" w:rsidRDefault="00466289">
            <w:pPr>
              <w:widowControl/>
              <w:spacing w:line="300" w:lineRule="exact"/>
              <w:jc w:val="center"/>
              <w:rPr>
                <w:rFonts w:ascii="Times New Roman" w:hAnsi="Times New Roman" w:cs="Times New Roman"/>
                <w:b/>
                <w:bCs/>
                <w:kern w:val="0"/>
              </w:rPr>
            </w:pPr>
          </w:p>
        </w:tc>
        <w:tc>
          <w:tcPr>
            <w:tcW w:w="777" w:type="dxa"/>
            <w:vMerge/>
            <w:vAlign w:val="center"/>
          </w:tcPr>
          <w:p w:rsidR="00466289" w:rsidRDefault="00466289">
            <w:pPr>
              <w:widowControl/>
              <w:spacing w:line="300" w:lineRule="exact"/>
              <w:jc w:val="center"/>
              <w:rPr>
                <w:rFonts w:ascii="Times New Roman" w:hAnsi="Times New Roman" w:cs="Times New Roman"/>
                <w:b/>
                <w:bCs/>
                <w:kern w:val="0"/>
              </w:rPr>
            </w:pPr>
          </w:p>
        </w:tc>
        <w:tc>
          <w:tcPr>
            <w:tcW w:w="1364" w:type="dxa"/>
            <w:vAlign w:val="center"/>
          </w:tcPr>
          <w:p w:rsidR="00466289" w:rsidRDefault="00466289">
            <w:pPr>
              <w:widowControl/>
              <w:spacing w:line="300" w:lineRule="exact"/>
              <w:jc w:val="center"/>
              <w:rPr>
                <w:rFonts w:ascii="Times New Roman" w:hAnsi="Times New Roman" w:cs="Times New Roman"/>
                <w:b/>
                <w:bCs/>
                <w:kern w:val="0"/>
              </w:rPr>
            </w:pPr>
            <w:r>
              <w:rPr>
                <w:rFonts w:ascii="Times New Roman" w:hAnsi="Times New Roman" w:cs="宋体" w:hint="eastAsia"/>
                <w:b/>
                <w:bCs/>
                <w:kern w:val="0"/>
              </w:rPr>
              <w:t>以化合物计</w:t>
            </w:r>
          </w:p>
        </w:tc>
        <w:tc>
          <w:tcPr>
            <w:tcW w:w="1374" w:type="dxa"/>
            <w:vAlign w:val="center"/>
          </w:tcPr>
          <w:p w:rsidR="00466289" w:rsidRDefault="00466289">
            <w:pPr>
              <w:widowControl/>
              <w:spacing w:line="300" w:lineRule="exact"/>
              <w:jc w:val="center"/>
              <w:rPr>
                <w:rFonts w:ascii="Times New Roman" w:hAnsi="Times New Roman" w:cs="Times New Roman"/>
                <w:b/>
                <w:bCs/>
                <w:kern w:val="0"/>
              </w:rPr>
            </w:pPr>
            <w:r>
              <w:rPr>
                <w:rFonts w:ascii="Times New Roman" w:hAnsi="Times New Roman" w:cs="宋体" w:hint="eastAsia"/>
                <w:b/>
                <w:bCs/>
                <w:kern w:val="0"/>
              </w:rPr>
              <w:t>以元素计</w:t>
            </w:r>
          </w:p>
        </w:tc>
        <w:tc>
          <w:tcPr>
            <w:tcW w:w="669" w:type="dxa"/>
            <w:vMerge/>
            <w:vAlign w:val="center"/>
          </w:tcPr>
          <w:p w:rsidR="00466289" w:rsidRDefault="00466289">
            <w:pPr>
              <w:widowControl/>
              <w:spacing w:line="300" w:lineRule="exact"/>
              <w:jc w:val="left"/>
              <w:rPr>
                <w:rFonts w:ascii="Times New Roman" w:hAnsi="Times New Roman" w:cs="Times New Roman"/>
                <w:b/>
                <w:bCs/>
                <w:kern w:val="0"/>
              </w:rPr>
            </w:pPr>
          </w:p>
        </w:tc>
        <w:tc>
          <w:tcPr>
            <w:tcW w:w="1911" w:type="dxa"/>
            <w:vMerge/>
            <w:vAlign w:val="center"/>
          </w:tcPr>
          <w:p w:rsidR="00466289" w:rsidRDefault="00466289">
            <w:pPr>
              <w:widowControl/>
              <w:spacing w:line="300" w:lineRule="exact"/>
              <w:jc w:val="left"/>
              <w:rPr>
                <w:rFonts w:ascii="Times New Roman" w:hAnsi="Times New Roman" w:cs="Times New Roman"/>
                <w:b/>
                <w:bCs/>
                <w:kern w:val="0"/>
              </w:rPr>
            </w:pPr>
          </w:p>
        </w:tc>
        <w:tc>
          <w:tcPr>
            <w:tcW w:w="1567" w:type="dxa"/>
            <w:vMerge/>
            <w:vAlign w:val="center"/>
          </w:tcPr>
          <w:p w:rsidR="00466289" w:rsidRDefault="00466289">
            <w:pPr>
              <w:widowControl/>
              <w:spacing w:line="300" w:lineRule="exact"/>
              <w:jc w:val="left"/>
              <w:rPr>
                <w:rFonts w:ascii="Times New Roman" w:hAnsi="Times New Roman" w:cs="Times New Roman"/>
                <w:b/>
                <w:bCs/>
                <w:kern w:val="0"/>
              </w:rPr>
            </w:pPr>
          </w:p>
        </w:tc>
        <w:tc>
          <w:tcPr>
            <w:tcW w:w="1756" w:type="dxa"/>
            <w:vMerge/>
            <w:vAlign w:val="center"/>
          </w:tcPr>
          <w:p w:rsidR="00466289" w:rsidRDefault="00466289">
            <w:pPr>
              <w:widowControl/>
              <w:spacing w:line="300" w:lineRule="exact"/>
              <w:jc w:val="left"/>
              <w:rPr>
                <w:rFonts w:ascii="Times New Roman" w:hAnsi="Times New Roman" w:cs="Times New Roman"/>
                <w:b/>
                <w:bCs/>
                <w:kern w:val="0"/>
              </w:rPr>
            </w:pPr>
          </w:p>
        </w:tc>
      </w:tr>
      <w:tr w:rsidR="00466289">
        <w:trPr>
          <w:trHeight w:val="1306"/>
        </w:trPr>
        <w:tc>
          <w:tcPr>
            <w:tcW w:w="977" w:type="dxa"/>
            <w:vMerge w:val="restart"/>
            <w:vAlign w:val="center"/>
          </w:tcPr>
          <w:p w:rsidR="00466289" w:rsidRDefault="00466289" w:rsidP="00466289">
            <w:pPr>
              <w:widowControl/>
              <w:spacing w:line="300" w:lineRule="exact"/>
              <w:ind w:left="31680" w:hangingChars="21" w:firstLine="31680"/>
              <w:jc w:val="center"/>
              <w:rPr>
                <w:rFonts w:ascii="Times New Roman" w:hAnsi="Times New Roman" w:cs="Times New Roman"/>
                <w:kern w:val="0"/>
              </w:rPr>
            </w:pPr>
            <w:r>
              <w:rPr>
                <w:rFonts w:ascii="Times New Roman" w:hAnsi="Times New Roman" w:cs="宋体" w:hint="eastAsia"/>
                <w:kern w:val="0"/>
              </w:rPr>
              <w:t>钠：来自以下化合物</w:t>
            </w:r>
          </w:p>
        </w:tc>
        <w:tc>
          <w:tcPr>
            <w:tcW w:w="85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氯化钠</w:t>
            </w:r>
          </w:p>
        </w:tc>
        <w:tc>
          <w:tcPr>
            <w:tcW w:w="1222"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Sodium chloride</w:t>
            </w:r>
          </w:p>
        </w:tc>
        <w:tc>
          <w:tcPr>
            <w:tcW w:w="1705"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NaCl</w:t>
            </w:r>
          </w:p>
        </w:tc>
        <w:tc>
          <w:tcPr>
            <w:tcW w:w="77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天然盐加工制取</w:t>
            </w:r>
          </w:p>
        </w:tc>
        <w:tc>
          <w:tcPr>
            <w:tcW w:w="136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 xml:space="preserve">≥91.0 </w:t>
            </w:r>
          </w:p>
        </w:tc>
        <w:tc>
          <w:tcPr>
            <w:tcW w:w="137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Na≥35.7</w:t>
            </w:r>
            <w:r>
              <w:rPr>
                <w:rFonts w:ascii="Times New Roman" w:hAnsi="Times New Roman" w:cs="Times New Roman"/>
                <w:kern w:val="0"/>
              </w:rPr>
              <w:br/>
            </w:r>
            <w:r>
              <w:rPr>
                <w:rFonts w:ascii="Times New Roman" w:hAnsi="Times New Roman" w:cs="Times New Roman"/>
                <w:kern w:val="0"/>
              </w:rPr>
              <w:br/>
              <w:t>Cl≥55.2</w:t>
            </w:r>
          </w:p>
        </w:tc>
        <w:tc>
          <w:tcPr>
            <w:tcW w:w="669" w:type="dxa"/>
            <w:vMerge w:val="restart"/>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养殖动物</w:t>
            </w:r>
          </w:p>
        </w:tc>
        <w:tc>
          <w:tcPr>
            <w:tcW w:w="1911"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0.3~0.8</w:t>
            </w:r>
            <w:r>
              <w:rPr>
                <w:rFonts w:ascii="Times New Roman" w:hAnsi="Times New Roman" w:cs="Times New Roman"/>
                <w:kern w:val="0"/>
              </w:rPr>
              <w:br/>
            </w:r>
            <w:r>
              <w:rPr>
                <w:rFonts w:ascii="Times New Roman" w:hAnsi="Times New Roman" w:cs="宋体" w:hint="eastAsia"/>
                <w:kern w:val="0"/>
              </w:rPr>
              <w:t>鸡</w:t>
            </w:r>
            <w:r>
              <w:rPr>
                <w:rFonts w:ascii="Times New Roman" w:hAnsi="Times New Roman" w:cs="Times New Roman"/>
                <w:kern w:val="0"/>
              </w:rPr>
              <w:t xml:space="preserve"> 0.25~0.40</w:t>
            </w:r>
            <w:r>
              <w:rPr>
                <w:rFonts w:ascii="Times New Roman" w:hAnsi="Times New Roman" w:cs="Times New Roman"/>
                <w:kern w:val="0"/>
              </w:rPr>
              <w:br/>
            </w:r>
            <w:r>
              <w:rPr>
                <w:rFonts w:ascii="Times New Roman" w:hAnsi="Times New Roman" w:cs="宋体" w:hint="eastAsia"/>
                <w:kern w:val="0"/>
              </w:rPr>
              <w:t>鸭</w:t>
            </w:r>
            <w:r>
              <w:rPr>
                <w:rFonts w:ascii="Times New Roman" w:hAnsi="Times New Roman" w:cs="Times New Roman"/>
                <w:kern w:val="0"/>
              </w:rPr>
              <w:t xml:space="preserve"> 0.3~0.6</w:t>
            </w:r>
            <w:r>
              <w:rPr>
                <w:rFonts w:ascii="Times New Roman" w:hAnsi="Times New Roman" w:cs="Times New Roman"/>
                <w:kern w:val="0"/>
              </w:rPr>
              <w:br/>
            </w:r>
            <w:r>
              <w:rPr>
                <w:rFonts w:ascii="Times New Roman" w:hAnsi="Times New Roman" w:cs="宋体" w:hint="eastAsia"/>
                <w:kern w:val="0"/>
              </w:rPr>
              <w:t>牛、羊</w:t>
            </w:r>
            <w:r>
              <w:rPr>
                <w:rFonts w:ascii="Times New Roman" w:hAnsi="Times New Roman" w:cs="Times New Roman"/>
                <w:kern w:val="0"/>
              </w:rPr>
              <w:t xml:space="preserve"> 0.5~1.0</w:t>
            </w:r>
            <w:r>
              <w:rPr>
                <w:rFonts w:ascii="Times New Roman" w:hAnsi="Times New Roman" w:cs="Times New Roman"/>
                <w:kern w:val="0"/>
              </w:rPr>
              <w:br/>
              <w:t>(</w:t>
            </w:r>
            <w:r>
              <w:rPr>
                <w:rFonts w:ascii="Times New Roman" w:hAnsi="Times New Roman" w:cs="宋体" w:hint="eastAsia"/>
                <w:kern w:val="0"/>
              </w:rPr>
              <w:t>以</w:t>
            </w:r>
            <w:r>
              <w:rPr>
                <w:rFonts w:ascii="Times New Roman" w:hAnsi="Times New Roman" w:cs="Times New Roman"/>
                <w:kern w:val="0"/>
              </w:rPr>
              <w:t>NaCl</w:t>
            </w:r>
            <w:r>
              <w:rPr>
                <w:rFonts w:ascii="Times New Roman" w:hAnsi="Times New Roman" w:cs="宋体" w:hint="eastAsia"/>
                <w:kern w:val="0"/>
              </w:rPr>
              <w:t>计</w:t>
            </w:r>
            <w:r>
              <w:rPr>
                <w:rFonts w:ascii="Times New Roman" w:hAnsi="Times New Roman" w:cs="Times New Roman"/>
                <w:kern w:val="0"/>
              </w:rPr>
              <w:t>)</w:t>
            </w:r>
          </w:p>
        </w:tc>
        <w:tc>
          <w:tcPr>
            <w:tcW w:w="1567"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1.5</w:t>
            </w:r>
            <w:r>
              <w:rPr>
                <w:rFonts w:ascii="Times New Roman" w:hAnsi="Times New Roman" w:cs="Times New Roman"/>
                <w:kern w:val="0"/>
              </w:rPr>
              <w:br/>
            </w:r>
            <w:r>
              <w:rPr>
                <w:rFonts w:ascii="Times New Roman" w:hAnsi="Times New Roman" w:cs="宋体" w:hint="eastAsia"/>
                <w:kern w:val="0"/>
              </w:rPr>
              <w:t>家禽</w:t>
            </w:r>
            <w:r>
              <w:rPr>
                <w:rFonts w:ascii="Times New Roman" w:hAnsi="Times New Roman" w:cs="Times New Roman"/>
                <w:kern w:val="0"/>
              </w:rPr>
              <w:t xml:space="preserve"> 1</w:t>
            </w:r>
            <w:r>
              <w:rPr>
                <w:rFonts w:ascii="Times New Roman" w:hAnsi="Times New Roman" w:cs="Times New Roman"/>
                <w:kern w:val="0"/>
              </w:rPr>
              <w:br/>
            </w:r>
            <w:r>
              <w:rPr>
                <w:rFonts w:ascii="Times New Roman" w:hAnsi="Times New Roman" w:cs="宋体" w:hint="eastAsia"/>
                <w:kern w:val="0"/>
              </w:rPr>
              <w:t>牛、羊</w:t>
            </w:r>
            <w:r>
              <w:rPr>
                <w:rFonts w:ascii="Times New Roman" w:hAnsi="Times New Roman" w:cs="Times New Roman"/>
                <w:kern w:val="0"/>
              </w:rPr>
              <w:t xml:space="preserve"> 2</w:t>
            </w:r>
            <w:r>
              <w:rPr>
                <w:rFonts w:ascii="Times New Roman" w:hAnsi="Times New Roman" w:cs="Times New Roman"/>
                <w:kern w:val="0"/>
              </w:rPr>
              <w:br/>
              <w:t>(</w:t>
            </w:r>
            <w:r>
              <w:rPr>
                <w:rFonts w:ascii="Times New Roman" w:hAnsi="Times New Roman" w:cs="宋体" w:hint="eastAsia"/>
                <w:kern w:val="0"/>
              </w:rPr>
              <w:t>以</w:t>
            </w:r>
            <w:r>
              <w:rPr>
                <w:rFonts w:ascii="Times New Roman" w:hAnsi="Times New Roman" w:cs="Times New Roman"/>
                <w:kern w:val="0"/>
              </w:rPr>
              <w:t>NaCl</w:t>
            </w:r>
            <w:r>
              <w:rPr>
                <w:rFonts w:ascii="Times New Roman" w:hAnsi="Times New Roman" w:cs="宋体" w:hint="eastAsia"/>
                <w:kern w:val="0"/>
              </w:rPr>
              <w:t>计</w:t>
            </w:r>
            <w:r>
              <w:rPr>
                <w:rFonts w:ascii="Times New Roman" w:hAnsi="Times New Roman" w:cs="Times New Roman"/>
                <w:kern w:val="0"/>
              </w:rPr>
              <w:t>)</w:t>
            </w:r>
          </w:p>
        </w:tc>
        <w:tc>
          <w:tcPr>
            <w:tcW w:w="1756"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1284"/>
        </w:trPr>
        <w:tc>
          <w:tcPr>
            <w:tcW w:w="977" w:type="dxa"/>
            <w:vMerge/>
            <w:vAlign w:val="center"/>
          </w:tcPr>
          <w:p w:rsidR="00466289" w:rsidRDefault="00466289">
            <w:pPr>
              <w:widowControl/>
              <w:spacing w:line="300" w:lineRule="exact"/>
              <w:jc w:val="left"/>
              <w:rPr>
                <w:rFonts w:ascii="Times New Roman" w:hAnsi="Times New Roman" w:cs="Times New Roman"/>
                <w:kern w:val="0"/>
              </w:rPr>
            </w:pPr>
          </w:p>
        </w:tc>
        <w:tc>
          <w:tcPr>
            <w:tcW w:w="85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硫酸钠</w:t>
            </w:r>
          </w:p>
        </w:tc>
        <w:tc>
          <w:tcPr>
            <w:tcW w:w="1222"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Sodium  sulfate</w:t>
            </w:r>
          </w:p>
        </w:tc>
        <w:tc>
          <w:tcPr>
            <w:tcW w:w="1705"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Na</w:t>
            </w:r>
            <w:r>
              <w:rPr>
                <w:rFonts w:ascii="Times New Roman" w:hAnsi="Times New Roman" w:cs="Times New Roman"/>
                <w:kern w:val="0"/>
                <w:vertAlign w:val="subscript"/>
              </w:rPr>
              <w:t>2</w:t>
            </w:r>
            <w:r>
              <w:rPr>
                <w:rFonts w:ascii="Times New Roman" w:hAnsi="Times New Roman" w:cs="Times New Roman"/>
                <w:kern w:val="0"/>
              </w:rPr>
              <w:t>SO</w:t>
            </w:r>
            <w:r>
              <w:rPr>
                <w:rFonts w:ascii="Times New Roman" w:hAnsi="Times New Roman" w:cs="Times New Roman"/>
                <w:kern w:val="0"/>
                <w:vertAlign w:val="subscript"/>
              </w:rPr>
              <w:t>4</w:t>
            </w:r>
          </w:p>
        </w:tc>
        <w:tc>
          <w:tcPr>
            <w:tcW w:w="77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天然盐加工制取或化学制备</w:t>
            </w:r>
          </w:p>
        </w:tc>
        <w:tc>
          <w:tcPr>
            <w:tcW w:w="136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≥99.0</w:t>
            </w:r>
          </w:p>
        </w:tc>
        <w:tc>
          <w:tcPr>
            <w:tcW w:w="137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Na≥32.0</w:t>
            </w:r>
            <w:r>
              <w:rPr>
                <w:rFonts w:ascii="Times New Roman" w:hAnsi="Times New Roman" w:cs="Times New Roman"/>
                <w:kern w:val="0"/>
              </w:rPr>
              <w:br/>
            </w:r>
            <w:r>
              <w:rPr>
                <w:rFonts w:ascii="Times New Roman" w:hAnsi="Times New Roman" w:cs="Times New Roman"/>
                <w:kern w:val="0"/>
              </w:rPr>
              <w:br/>
              <w:t>S≥22.3</w:t>
            </w:r>
          </w:p>
        </w:tc>
        <w:tc>
          <w:tcPr>
            <w:tcW w:w="669" w:type="dxa"/>
            <w:vMerge/>
            <w:vAlign w:val="center"/>
          </w:tcPr>
          <w:p w:rsidR="00466289" w:rsidRDefault="00466289">
            <w:pPr>
              <w:widowControl/>
              <w:spacing w:line="300" w:lineRule="exact"/>
              <w:jc w:val="left"/>
              <w:rPr>
                <w:rFonts w:ascii="Times New Roman" w:hAnsi="Times New Roman" w:cs="Times New Roman"/>
                <w:kern w:val="0"/>
              </w:rPr>
            </w:pPr>
          </w:p>
        </w:tc>
        <w:tc>
          <w:tcPr>
            <w:tcW w:w="1911" w:type="dxa"/>
            <w:vAlign w:val="center"/>
          </w:tcPr>
          <w:p w:rsidR="00466289" w:rsidRDefault="00466289">
            <w:pPr>
              <w:widowControl/>
              <w:spacing w:line="300" w:lineRule="exac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0.1~0.3</w:t>
            </w:r>
            <w:r>
              <w:rPr>
                <w:rFonts w:ascii="Times New Roman" w:hAnsi="Times New Roman" w:cs="Times New Roman"/>
                <w:kern w:val="0"/>
              </w:rPr>
              <w:br/>
            </w:r>
            <w:r>
              <w:rPr>
                <w:rFonts w:ascii="Times New Roman" w:hAnsi="Times New Roman" w:cs="宋体" w:hint="eastAsia"/>
                <w:kern w:val="0"/>
              </w:rPr>
              <w:t>肉鸡</w:t>
            </w:r>
            <w:r>
              <w:rPr>
                <w:rFonts w:ascii="Times New Roman" w:hAnsi="Times New Roman" w:cs="Times New Roman"/>
                <w:kern w:val="0"/>
              </w:rPr>
              <w:t xml:space="preserve"> 0.1~0.3</w:t>
            </w:r>
            <w:r>
              <w:rPr>
                <w:rFonts w:ascii="Times New Roman" w:hAnsi="Times New Roman" w:cs="Times New Roman"/>
                <w:kern w:val="0"/>
              </w:rPr>
              <w:br/>
            </w:r>
            <w:r>
              <w:rPr>
                <w:rFonts w:ascii="Times New Roman" w:hAnsi="Times New Roman" w:cs="宋体" w:hint="eastAsia"/>
                <w:kern w:val="0"/>
              </w:rPr>
              <w:t>鸭</w:t>
            </w:r>
            <w:r>
              <w:rPr>
                <w:rFonts w:ascii="Times New Roman" w:hAnsi="Times New Roman" w:cs="Times New Roman"/>
                <w:kern w:val="0"/>
              </w:rPr>
              <w:t xml:space="preserve"> 0.1~0.3</w:t>
            </w:r>
            <w:r>
              <w:rPr>
                <w:rFonts w:ascii="Times New Roman" w:hAnsi="Times New Roman" w:cs="Times New Roman"/>
                <w:kern w:val="0"/>
              </w:rPr>
              <w:br/>
            </w:r>
            <w:r>
              <w:rPr>
                <w:rFonts w:ascii="Times New Roman" w:hAnsi="Times New Roman" w:cs="宋体" w:hint="eastAsia"/>
                <w:kern w:val="0"/>
              </w:rPr>
              <w:t>牛、羊</w:t>
            </w:r>
            <w:r>
              <w:rPr>
                <w:rFonts w:ascii="Times New Roman" w:hAnsi="Times New Roman" w:cs="Times New Roman"/>
                <w:kern w:val="0"/>
              </w:rPr>
              <w:t xml:space="preserve"> 0.1~0.4</w:t>
            </w:r>
            <w:r>
              <w:rPr>
                <w:rFonts w:ascii="Times New Roman" w:hAnsi="Times New Roman" w:cs="Times New Roman"/>
                <w:kern w:val="0"/>
              </w:rPr>
              <w:br/>
              <w:t>(</w:t>
            </w:r>
            <w:r>
              <w:rPr>
                <w:rFonts w:ascii="Times New Roman" w:hAnsi="Times New Roman" w:cs="宋体" w:hint="eastAsia"/>
                <w:kern w:val="0"/>
              </w:rPr>
              <w:t>以</w:t>
            </w:r>
            <w:r>
              <w:rPr>
                <w:rFonts w:ascii="Times New Roman" w:hAnsi="Times New Roman" w:cs="Times New Roman"/>
                <w:kern w:val="0"/>
              </w:rPr>
              <w:t>Na</w:t>
            </w:r>
            <w:r>
              <w:rPr>
                <w:rFonts w:ascii="Times New Roman" w:hAnsi="Times New Roman" w:cs="Times New Roman"/>
                <w:kern w:val="0"/>
                <w:vertAlign w:val="subscript"/>
              </w:rPr>
              <w:t>2</w:t>
            </w:r>
            <w:r>
              <w:rPr>
                <w:rFonts w:ascii="Times New Roman" w:hAnsi="Times New Roman" w:cs="Times New Roman"/>
                <w:kern w:val="0"/>
              </w:rPr>
              <w:t>SO</w:t>
            </w:r>
            <w:r>
              <w:rPr>
                <w:rFonts w:ascii="Times New Roman" w:hAnsi="Times New Roman" w:cs="Times New Roman"/>
                <w:kern w:val="0"/>
                <w:vertAlign w:val="subscript"/>
              </w:rPr>
              <w:t>4</w:t>
            </w:r>
            <w:r>
              <w:rPr>
                <w:rFonts w:ascii="Times New Roman" w:hAnsi="Times New Roman" w:cs="宋体" w:hint="eastAsia"/>
                <w:kern w:val="0"/>
              </w:rPr>
              <w:t>计</w:t>
            </w:r>
            <w:r>
              <w:rPr>
                <w:rFonts w:ascii="Times New Roman" w:hAnsi="Times New Roman" w:cs="Times New Roman"/>
                <w:kern w:val="0"/>
              </w:rPr>
              <w:t>)</w:t>
            </w:r>
          </w:p>
        </w:tc>
        <w:tc>
          <w:tcPr>
            <w:tcW w:w="1567" w:type="dxa"/>
            <w:vAlign w:val="center"/>
          </w:tcPr>
          <w:p w:rsidR="00466289" w:rsidRDefault="00466289">
            <w:pPr>
              <w:widowControl/>
              <w:spacing w:line="300" w:lineRule="exact"/>
              <w:rPr>
                <w:rFonts w:ascii="Times New Roman" w:hAnsi="Times New Roman" w:cs="Times New Roman"/>
                <w:kern w:val="0"/>
              </w:rPr>
            </w:pPr>
            <w:r>
              <w:rPr>
                <w:rFonts w:ascii="Times New Roman" w:hAnsi="Times New Roman" w:cs="Times New Roman"/>
                <w:kern w:val="0"/>
              </w:rPr>
              <w:t>0.5</w:t>
            </w:r>
            <w:r>
              <w:rPr>
                <w:rFonts w:ascii="Times New Roman" w:hAnsi="Times New Roman" w:cs="Times New Roman"/>
                <w:kern w:val="0"/>
              </w:rPr>
              <w:br/>
              <w:t>(</w:t>
            </w:r>
            <w:r>
              <w:rPr>
                <w:rFonts w:ascii="Times New Roman" w:hAnsi="Times New Roman" w:cs="宋体" w:hint="eastAsia"/>
                <w:kern w:val="0"/>
              </w:rPr>
              <w:t>以</w:t>
            </w:r>
            <w:r>
              <w:rPr>
                <w:rFonts w:ascii="Times New Roman" w:hAnsi="Times New Roman" w:cs="Times New Roman"/>
                <w:kern w:val="0"/>
              </w:rPr>
              <w:t>Na</w:t>
            </w:r>
            <w:r>
              <w:rPr>
                <w:rFonts w:ascii="Times New Roman" w:hAnsi="Times New Roman" w:cs="Times New Roman"/>
                <w:kern w:val="0"/>
                <w:vertAlign w:val="subscript"/>
              </w:rPr>
              <w:t>2</w:t>
            </w:r>
            <w:r>
              <w:rPr>
                <w:rFonts w:ascii="Times New Roman" w:hAnsi="Times New Roman" w:cs="Times New Roman"/>
                <w:kern w:val="0"/>
              </w:rPr>
              <w:t>SO</w:t>
            </w:r>
            <w:r>
              <w:rPr>
                <w:rFonts w:ascii="Times New Roman" w:hAnsi="Times New Roman" w:cs="Times New Roman"/>
                <w:kern w:val="0"/>
                <w:vertAlign w:val="subscript"/>
              </w:rPr>
              <w:t>4</w:t>
            </w:r>
            <w:r>
              <w:rPr>
                <w:rFonts w:ascii="Times New Roman" w:hAnsi="Times New Roman" w:cs="宋体" w:hint="eastAsia"/>
                <w:kern w:val="0"/>
              </w:rPr>
              <w:t>计</w:t>
            </w:r>
            <w:r>
              <w:rPr>
                <w:rFonts w:ascii="Times New Roman" w:hAnsi="Times New Roman" w:cs="Times New Roman"/>
                <w:kern w:val="0"/>
              </w:rPr>
              <w:t>)</w:t>
            </w:r>
          </w:p>
        </w:tc>
        <w:tc>
          <w:tcPr>
            <w:tcW w:w="1756" w:type="dxa"/>
            <w:vAlign w:val="center"/>
          </w:tcPr>
          <w:p w:rsidR="00466289" w:rsidRDefault="00466289">
            <w:pPr>
              <w:widowControl/>
              <w:spacing w:line="300" w:lineRule="exact"/>
              <w:rPr>
                <w:rFonts w:ascii="Times New Roman" w:hAnsi="Times New Roman" w:cs="Times New Roman"/>
                <w:kern w:val="0"/>
              </w:rPr>
            </w:pPr>
            <w:r>
              <w:rPr>
                <w:rFonts w:ascii="Times New Roman" w:hAnsi="Times New Roman" w:cs="Times New Roman"/>
                <w:kern w:val="0"/>
              </w:rPr>
              <w:t>1.</w:t>
            </w:r>
            <w:r>
              <w:rPr>
                <w:rFonts w:ascii="Times New Roman" w:hAnsi="Times New Roman" w:cs="宋体" w:hint="eastAsia"/>
                <w:kern w:val="0"/>
              </w:rPr>
              <w:t>本品有轻度致泻作用</w:t>
            </w:r>
            <w:r>
              <w:rPr>
                <w:rFonts w:ascii="Times New Roman" w:hAnsi="Times New Roman" w:cs="Times New Roman"/>
                <w:kern w:val="0"/>
              </w:rPr>
              <w:t xml:space="preserve">, </w:t>
            </w:r>
            <w:r>
              <w:rPr>
                <w:rFonts w:ascii="Times New Roman" w:hAnsi="Times New Roman" w:cs="宋体" w:hint="eastAsia"/>
                <w:kern w:val="0"/>
              </w:rPr>
              <w:t>反刍动物应注意维持适当的氮硫比</w:t>
            </w:r>
          </w:p>
        </w:tc>
      </w:tr>
      <w:tr w:rsidR="00466289">
        <w:trPr>
          <w:trHeight w:val="1710"/>
        </w:trPr>
        <w:tc>
          <w:tcPr>
            <w:tcW w:w="977" w:type="dxa"/>
            <w:vMerge/>
            <w:vAlign w:val="center"/>
          </w:tcPr>
          <w:p w:rsidR="00466289" w:rsidRDefault="00466289">
            <w:pPr>
              <w:widowControl/>
              <w:spacing w:line="300" w:lineRule="exact"/>
              <w:jc w:val="left"/>
              <w:rPr>
                <w:rFonts w:ascii="Times New Roman" w:hAnsi="Times New Roman" w:cs="Times New Roman"/>
                <w:kern w:val="0"/>
              </w:rPr>
            </w:pPr>
          </w:p>
        </w:tc>
        <w:tc>
          <w:tcPr>
            <w:tcW w:w="85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磷酸二氢钠</w:t>
            </w:r>
          </w:p>
        </w:tc>
        <w:tc>
          <w:tcPr>
            <w:tcW w:w="122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Times New Roman"/>
                <w:kern w:val="0"/>
              </w:rPr>
              <w:t>Monosodium</w:t>
            </w:r>
            <w:r>
              <w:rPr>
                <w:rFonts w:ascii="Times New Roman" w:hAnsi="Times New Roman" w:cs="宋体" w:hint="eastAsia"/>
                <w:kern w:val="0"/>
              </w:rPr>
              <w:t xml:space="preserve">　</w:t>
            </w:r>
            <w:r>
              <w:rPr>
                <w:rFonts w:ascii="Times New Roman" w:hAnsi="Times New Roman" w:cs="Times New Roman"/>
                <w:kern w:val="0"/>
              </w:rPr>
              <w:t>pho</w:t>
            </w:r>
            <w:r>
              <w:rPr>
                <w:rFonts w:ascii="Times New Roman" w:hAnsi="Times New Roman" w:cs="宋体" w:hint="eastAsia"/>
                <w:kern w:val="0"/>
              </w:rPr>
              <w:t xml:space="preserve">　</w:t>
            </w:r>
            <w:r>
              <w:rPr>
                <w:rFonts w:ascii="Times New Roman" w:hAnsi="Times New Roman" w:cs="Times New Roman"/>
                <w:kern w:val="0"/>
              </w:rPr>
              <w:t>sphate</w:t>
            </w:r>
          </w:p>
        </w:tc>
        <w:tc>
          <w:tcPr>
            <w:tcW w:w="1705"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NaH</w:t>
            </w:r>
            <w:r>
              <w:rPr>
                <w:rFonts w:ascii="Times New Roman" w:hAnsi="Times New Roman" w:cs="Times New Roman"/>
                <w:kern w:val="0"/>
                <w:vertAlign w:val="subscript"/>
              </w:rPr>
              <w:t>2</w:t>
            </w:r>
            <w:r>
              <w:rPr>
                <w:rFonts w:ascii="Times New Roman" w:hAnsi="Times New Roman" w:cs="Times New Roman"/>
                <w:kern w:val="0"/>
              </w:rPr>
              <w:t>PO</w:t>
            </w:r>
            <w:r>
              <w:rPr>
                <w:rFonts w:ascii="Times New Roman" w:hAnsi="Times New Roman" w:cs="Times New Roman"/>
                <w:kern w:val="0"/>
                <w:vertAlign w:val="subscript"/>
              </w:rPr>
              <w:t>4</w:t>
            </w:r>
            <w:r>
              <w:rPr>
                <w:rFonts w:ascii="Times New Roman" w:hAnsi="Times New Roman" w:cs="Times New Roman"/>
                <w:kern w:val="0"/>
                <w:vertAlign w:val="subscript"/>
              </w:rPr>
              <w:br/>
            </w:r>
            <w:r>
              <w:rPr>
                <w:rFonts w:ascii="Times New Roman" w:hAnsi="Times New Roman" w:cs="Times New Roman"/>
                <w:kern w:val="0"/>
              </w:rPr>
              <w:t>NaH</w:t>
            </w:r>
            <w:r>
              <w:rPr>
                <w:rFonts w:ascii="Times New Roman" w:hAnsi="Times New Roman" w:cs="Times New Roman"/>
                <w:kern w:val="0"/>
                <w:vertAlign w:val="subscript"/>
              </w:rPr>
              <w:t>2</w:t>
            </w:r>
            <w:r>
              <w:rPr>
                <w:rFonts w:ascii="Times New Roman" w:hAnsi="Times New Roman" w:cs="Times New Roman"/>
                <w:kern w:val="0"/>
              </w:rPr>
              <w:t>PO</w:t>
            </w:r>
            <w:r>
              <w:rPr>
                <w:rFonts w:ascii="Times New Roman" w:hAnsi="Times New Roman" w:cs="Times New Roman"/>
                <w:kern w:val="0"/>
                <w:vertAlign w:val="subscript"/>
              </w:rPr>
              <w:t>4</w:t>
            </w:r>
            <w:r>
              <w:rPr>
                <w:rFonts w:ascii="Times New Roman" w:hAnsi="Times New Roman" w:cs="Times New Roman"/>
                <w:kern w:val="0"/>
              </w:rPr>
              <w:t>·H</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rPr>
              <w:br/>
              <w:t>NaH</w:t>
            </w:r>
            <w:r>
              <w:rPr>
                <w:rFonts w:ascii="Times New Roman" w:hAnsi="Times New Roman" w:cs="Times New Roman"/>
                <w:kern w:val="0"/>
                <w:vertAlign w:val="subscript"/>
              </w:rPr>
              <w:t>2</w:t>
            </w:r>
            <w:r>
              <w:rPr>
                <w:rFonts w:ascii="Times New Roman" w:hAnsi="Times New Roman" w:cs="Times New Roman"/>
                <w:kern w:val="0"/>
              </w:rPr>
              <w:t>PO</w:t>
            </w:r>
            <w:r>
              <w:rPr>
                <w:rFonts w:ascii="Times New Roman" w:hAnsi="Times New Roman" w:cs="Times New Roman"/>
                <w:kern w:val="0"/>
                <w:vertAlign w:val="subscript"/>
              </w:rPr>
              <w:t>4</w:t>
            </w:r>
            <w:r>
              <w:rPr>
                <w:rFonts w:ascii="Times New Roman" w:hAnsi="Times New Roman" w:cs="Times New Roman"/>
                <w:kern w:val="0"/>
              </w:rPr>
              <w:t>·2H</w:t>
            </w:r>
            <w:r>
              <w:rPr>
                <w:rFonts w:ascii="Times New Roman" w:hAnsi="Times New Roman" w:cs="Times New Roman"/>
                <w:kern w:val="0"/>
                <w:vertAlign w:val="subscript"/>
              </w:rPr>
              <w:t>2</w:t>
            </w:r>
            <w:r>
              <w:rPr>
                <w:rFonts w:ascii="Times New Roman" w:hAnsi="Times New Roman" w:cs="Times New Roman"/>
                <w:kern w:val="0"/>
              </w:rPr>
              <w:t>O</w:t>
            </w:r>
          </w:p>
        </w:tc>
        <w:tc>
          <w:tcPr>
            <w:tcW w:w="77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36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98.0</w:t>
            </w:r>
            <w:r>
              <w:rPr>
                <w:rFonts w:ascii="Times New Roman" w:hAnsi="Times New Roman" w:cs="宋体" w:hint="eastAsia"/>
                <w:kern w:val="0"/>
              </w:rPr>
              <w:t>～</w:t>
            </w:r>
            <w:r>
              <w:rPr>
                <w:rFonts w:ascii="Times New Roman" w:hAnsi="Times New Roman" w:cs="Times New Roman"/>
                <w:kern w:val="0"/>
              </w:rPr>
              <w:t>103.0</w:t>
            </w:r>
            <w:r>
              <w:rPr>
                <w:rFonts w:ascii="Times New Roman" w:hAnsi="Times New Roman" w:cs="Times New Roman"/>
                <w:kern w:val="0"/>
              </w:rPr>
              <w:br/>
              <w:t>(</w:t>
            </w:r>
            <w:r>
              <w:rPr>
                <w:rFonts w:ascii="Times New Roman" w:hAnsi="Times New Roman" w:cs="宋体" w:hint="eastAsia"/>
                <w:kern w:val="0"/>
              </w:rPr>
              <w:t>以</w:t>
            </w:r>
            <w:r>
              <w:rPr>
                <w:rFonts w:ascii="Times New Roman" w:hAnsi="Times New Roman" w:cs="Times New Roman"/>
                <w:kern w:val="0"/>
              </w:rPr>
              <w:t>NaH</w:t>
            </w:r>
            <w:r>
              <w:rPr>
                <w:rFonts w:ascii="Times New Roman" w:hAnsi="Times New Roman" w:cs="Times New Roman"/>
                <w:kern w:val="0"/>
                <w:vertAlign w:val="subscript"/>
              </w:rPr>
              <w:t>2</w:t>
            </w:r>
            <w:r>
              <w:rPr>
                <w:rFonts w:ascii="Times New Roman" w:hAnsi="Times New Roman" w:cs="Times New Roman"/>
                <w:kern w:val="0"/>
              </w:rPr>
              <w:t>PO</w:t>
            </w:r>
            <w:r>
              <w:rPr>
                <w:rFonts w:ascii="Times New Roman" w:hAnsi="Times New Roman" w:cs="Times New Roman"/>
                <w:kern w:val="0"/>
                <w:vertAlign w:val="subscript"/>
              </w:rPr>
              <w:t>4</w:t>
            </w:r>
            <w:r>
              <w:rPr>
                <w:rFonts w:ascii="Times New Roman" w:hAnsi="Times New Roman" w:cs="宋体" w:hint="eastAsia"/>
                <w:kern w:val="0"/>
              </w:rPr>
              <w:t>计，干基）</w:t>
            </w:r>
          </w:p>
          <w:p w:rsidR="00466289" w:rsidRDefault="00466289" w:rsidP="00466289">
            <w:pPr>
              <w:widowControl/>
              <w:spacing w:line="300" w:lineRule="exact"/>
              <w:ind w:firstLineChars="100" w:firstLine="31680"/>
              <w:jc w:val="center"/>
              <w:rPr>
                <w:rFonts w:ascii="Times New Roman" w:hAnsi="Times New Roman" w:cs="Times New Roman"/>
                <w:kern w:val="0"/>
              </w:rPr>
            </w:pPr>
          </w:p>
        </w:tc>
        <w:tc>
          <w:tcPr>
            <w:tcW w:w="137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Na≥18.7</w:t>
            </w:r>
            <w:r>
              <w:rPr>
                <w:rFonts w:ascii="Times New Roman" w:hAnsi="Times New Roman" w:cs="Times New Roman"/>
                <w:kern w:val="0"/>
              </w:rPr>
              <w:br/>
              <w:t>P ≥25.3</w:t>
            </w:r>
            <w:r>
              <w:rPr>
                <w:rFonts w:ascii="Times New Roman" w:hAnsi="Times New Roman" w:cs="Times New Roman"/>
                <w:kern w:val="0"/>
              </w:rPr>
              <w:br/>
              <w:t>(</w:t>
            </w:r>
            <w:r>
              <w:rPr>
                <w:rFonts w:ascii="Times New Roman" w:hAnsi="Times New Roman" w:cs="宋体" w:hint="eastAsia"/>
                <w:kern w:val="0"/>
              </w:rPr>
              <w:t>以干基计）</w:t>
            </w:r>
          </w:p>
        </w:tc>
        <w:tc>
          <w:tcPr>
            <w:tcW w:w="669" w:type="dxa"/>
            <w:vMerge/>
            <w:vAlign w:val="center"/>
          </w:tcPr>
          <w:p w:rsidR="00466289" w:rsidRDefault="00466289">
            <w:pPr>
              <w:widowControl/>
              <w:spacing w:line="300" w:lineRule="exact"/>
              <w:jc w:val="left"/>
              <w:rPr>
                <w:rFonts w:ascii="Times New Roman" w:hAnsi="Times New Roman" w:cs="Times New Roman"/>
                <w:kern w:val="0"/>
              </w:rPr>
            </w:pPr>
          </w:p>
        </w:tc>
        <w:tc>
          <w:tcPr>
            <w:tcW w:w="1911"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0~1.0</w:t>
            </w:r>
            <w:r>
              <w:rPr>
                <w:rFonts w:ascii="Times New Roman" w:hAnsi="Times New Roman" w:cs="Times New Roman"/>
                <w:kern w:val="0"/>
              </w:rPr>
              <w:br/>
            </w:r>
            <w:r>
              <w:rPr>
                <w:rFonts w:ascii="Times New Roman" w:hAnsi="Times New Roman" w:cs="宋体" w:hint="eastAsia"/>
                <w:kern w:val="0"/>
              </w:rPr>
              <w:t>家禽</w:t>
            </w:r>
            <w:r>
              <w:rPr>
                <w:rFonts w:ascii="Times New Roman" w:hAnsi="Times New Roman" w:cs="Times New Roman"/>
                <w:kern w:val="0"/>
              </w:rPr>
              <w:t xml:space="preserve"> 0~1.5</w:t>
            </w:r>
            <w:r>
              <w:rPr>
                <w:rFonts w:ascii="Times New Roman" w:hAnsi="Times New Roman" w:cs="Times New Roman"/>
                <w:kern w:val="0"/>
              </w:rPr>
              <w:br/>
            </w:r>
            <w:r>
              <w:rPr>
                <w:rFonts w:ascii="Times New Roman" w:hAnsi="Times New Roman" w:cs="宋体" w:hint="eastAsia"/>
                <w:kern w:val="0"/>
              </w:rPr>
              <w:t>牛</w:t>
            </w:r>
            <w:r>
              <w:rPr>
                <w:rFonts w:ascii="Times New Roman" w:hAnsi="Times New Roman" w:cs="Times New Roman"/>
                <w:kern w:val="0"/>
              </w:rPr>
              <w:t xml:space="preserve"> 0~1.6</w:t>
            </w:r>
            <w:r>
              <w:rPr>
                <w:rFonts w:ascii="Times New Roman" w:hAnsi="Times New Roman" w:cs="Times New Roman"/>
                <w:kern w:val="0"/>
              </w:rPr>
              <w:br/>
            </w:r>
            <w:r>
              <w:rPr>
                <w:rFonts w:ascii="Times New Roman" w:hAnsi="Times New Roman" w:cs="宋体" w:hint="eastAsia"/>
                <w:kern w:val="0"/>
              </w:rPr>
              <w:t>淡水鱼</w:t>
            </w:r>
            <w:r>
              <w:rPr>
                <w:rFonts w:ascii="Times New Roman" w:hAnsi="Times New Roman" w:cs="Times New Roman"/>
                <w:kern w:val="0"/>
              </w:rPr>
              <w:t xml:space="preserve"> 1.0~2.0</w:t>
            </w:r>
            <w:r>
              <w:rPr>
                <w:rFonts w:ascii="Times New Roman" w:hAnsi="Times New Roman" w:cs="Times New Roman"/>
                <w:kern w:val="0"/>
              </w:rPr>
              <w:br/>
              <w:t>(</w:t>
            </w:r>
            <w:r>
              <w:rPr>
                <w:rFonts w:ascii="Times New Roman" w:hAnsi="Times New Roman" w:cs="宋体" w:hint="eastAsia"/>
                <w:kern w:val="0"/>
              </w:rPr>
              <w:t>以</w:t>
            </w:r>
            <w:r>
              <w:rPr>
                <w:rFonts w:ascii="Times New Roman" w:hAnsi="Times New Roman" w:cs="Times New Roman"/>
                <w:kern w:val="0"/>
              </w:rPr>
              <w:t>NaH</w:t>
            </w:r>
            <w:r>
              <w:rPr>
                <w:rFonts w:ascii="Times New Roman" w:hAnsi="Times New Roman" w:cs="Times New Roman"/>
                <w:kern w:val="0"/>
                <w:vertAlign w:val="subscript"/>
              </w:rPr>
              <w:t>2</w:t>
            </w:r>
            <w:r>
              <w:rPr>
                <w:rFonts w:ascii="Times New Roman" w:hAnsi="Times New Roman" w:cs="Times New Roman"/>
                <w:kern w:val="0"/>
              </w:rPr>
              <w:t>PO</w:t>
            </w:r>
            <w:r>
              <w:rPr>
                <w:rFonts w:ascii="Times New Roman" w:hAnsi="Times New Roman" w:cs="Times New Roman"/>
                <w:kern w:val="0"/>
                <w:vertAlign w:val="subscript"/>
              </w:rPr>
              <w:t>4</w:t>
            </w:r>
            <w:r>
              <w:rPr>
                <w:rFonts w:ascii="Times New Roman" w:hAnsi="Times New Roman" w:cs="宋体" w:hint="eastAsia"/>
                <w:kern w:val="0"/>
              </w:rPr>
              <w:t>计</w:t>
            </w:r>
            <w:r>
              <w:rPr>
                <w:rFonts w:ascii="Times New Roman" w:hAnsi="Times New Roman" w:cs="Times New Roman"/>
                <w:kern w:val="0"/>
              </w:rPr>
              <w:t>)</w:t>
            </w:r>
          </w:p>
        </w:tc>
        <w:tc>
          <w:tcPr>
            <w:tcW w:w="156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w:t>
            </w:r>
          </w:p>
        </w:tc>
        <w:tc>
          <w:tcPr>
            <w:tcW w:w="1756" w:type="dxa"/>
            <w:vMerge w:val="restart"/>
            <w:vAlign w:val="center"/>
          </w:tcPr>
          <w:p w:rsidR="00466289" w:rsidRDefault="00466289">
            <w:pPr>
              <w:widowControl/>
              <w:spacing w:line="300" w:lineRule="exact"/>
              <w:rPr>
                <w:rFonts w:ascii="Times New Roman" w:hAnsi="Times New Roman" w:cs="Times New Roman"/>
                <w:kern w:val="0"/>
              </w:rPr>
            </w:pPr>
            <w:r>
              <w:rPr>
                <w:rFonts w:ascii="Times New Roman" w:hAnsi="Times New Roman" w:cs="Times New Roman"/>
                <w:kern w:val="0"/>
              </w:rPr>
              <w:t>1.</w:t>
            </w:r>
            <w:r>
              <w:rPr>
                <w:rFonts w:ascii="Times New Roman" w:hAnsi="Times New Roman" w:cs="宋体" w:hint="eastAsia"/>
                <w:kern w:val="0"/>
              </w:rPr>
              <w:t>在畜禽饲料中较少使用，在鱼类饲料中适量添加还可补充饲料中的磷元素</w:t>
            </w:r>
            <w:r>
              <w:rPr>
                <w:rFonts w:ascii="Times New Roman" w:hAnsi="Times New Roman" w:cs="Times New Roman"/>
                <w:kern w:val="0"/>
              </w:rPr>
              <w:t xml:space="preserve">, </w:t>
            </w:r>
            <w:r>
              <w:rPr>
                <w:rFonts w:ascii="Times New Roman" w:hAnsi="Times New Roman" w:cs="宋体" w:hint="eastAsia"/>
                <w:kern w:val="0"/>
              </w:rPr>
              <w:t>使用时应考虑磷与钙的适当比例及钠元素的总量</w:t>
            </w:r>
          </w:p>
        </w:tc>
      </w:tr>
      <w:tr w:rsidR="00466289">
        <w:trPr>
          <w:trHeight w:val="1510"/>
        </w:trPr>
        <w:tc>
          <w:tcPr>
            <w:tcW w:w="977" w:type="dxa"/>
            <w:vMerge/>
            <w:vAlign w:val="center"/>
          </w:tcPr>
          <w:p w:rsidR="00466289" w:rsidRDefault="00466289">
            <w:pPr>
              <w:widowControl/>
              <w:spacing w:line="300" w:lineRule="exact"/>
              <w:jc w:val="left"/>
              <w:rPr>
                <w:rFonts w:ascii="Times New Roman" w:hAnsi="Times New Roman" w:cs="Times New Roman"/>
                <w:kern w:val="0"/>
              </w:rPr>
            </w:pPr>
          </w:p>
        </w:tc>
        <w:tc>
          <w:tcPr>
            <w:tcW w:w="85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磷酸氢二钠</w:t>
            </w:r>
          </w:p>
        </w:tc>
        <w:tc>
          <w:tcPr>
            <w:tcW w:w="1222"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Disodium phosphate</w:t>
            </w:r>
          </w:p>
        </w:tc>
        <w:tc>
          <w:tcPr>
            <w:tcW w:w="1705"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Na</w:t>
            </w:r>
            <w:r>
              <w:rPr>
                <w:rFonts w:ascii="Times New Roman" w:hAnsi="Times New Roman" w:cs="Times New Roman"/>
                <w:kern w:val="0"/>
                <w:vertAlign w:val="subscript"/>
              </w:rPr>
              <w:t>2</w:t>
            </w:r>
            <w:r>
              <w:rPr>
                <w:rFonts w:ascii="Times New Roman" w:hAnsi="Times New Roman" w:cs="Times New Roman"/>
                <w:kern w:val="0"/>
              </w:rPr>
              <w:t>HPO</w:t>
            </w:r>
            <w:r>
              <w:rPr>
                <w:rFonts w:ascii="Times New Roman" w:hAnsi="Times New Roman" w:cs="Times New Roman"/>
                <w:kern w:val="0"/>
                <w:vertAlign w:val="subscript"/>
              </w:rPr>
              <w:t>4</w:t>
            </w:r>
            <w:r>
              <w:rPr>
                <w:rFonts w:ascii="Times New Roman" w:hAnsi="Times New Roman" w:cs="Times New Roman"/>
                <w:kern w:val="0"/>
                <w:vertAlign w:val="subscript"/>
              </w:rPr>
              <w:br/>
            </w:r>
            <w:r>
              <w:rPr>
                <w:rFonts w:ascii="Times New Roman" w:hAnsi="Times New Roman" w:cs="Times New Roman"/>
                <w:kern w:val="0"/>
              </w:rPr>
              <w:t>Na</w:t>
            </w:r>
            <w:r>
              <w:rPr>
                <w:rFonts w:ascii="Times New Roman" w:hAnsi="Times New Roman" w:cs="Times New Roman"/>
                <w:kern w:val="0"/>
                <w:vertAlign w:val="subscript"/>
              </w:rPr>
              <w:t>2</w:t>
            </w:r>
            <w:r>
              <w:rPr>
                <w:rFonts w:ascii="Times New Roman" w:hAnsi="Times New Roman" w:cs="Times New Roman"/>
                <w:kern w:val="0"/>
              </w:rPr>
              <w:t>HPO</w:t>
            </w:r>
            <w:r>
              <w:rPr>
                <w:rFonts w:ascii="Times New Roman" w:hAnsi="Times New Roman" w:cs="Times New Roman"/>
                <w:kern w:val="0"/>
                <w:vertAlign w:val="subscript"/>
              </w:rPr>
              <w:t>4</w:t>
            </w:r>
            <w:r>
              <w:rPr>
                <w:rFonts w:ascii="Times New Roman" w:hAnsi="Times New Roman" w:cs="Times New Roman"/>
                <w:kern w:val="0"/>
              </w:rPr>
              <w:t>·2H</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rPr>
              <w:br/>
              <w:t>Na</w:t>
            </w:r>
            <w:r>
              <w:rPr>
                <w:rFonts w:ascii="Times New Roman" w:hAnsi="Times New Roman" w:cs="Times New Roman"/>
                <w:kern w:val="0"/>
                <w:vertAlign w:val="subscript"/>
              </w:rPr>
              <w:t>2</w:t>
            </w:r>
            <w:r>
              <w:rPr>
                <w:rFonts w:ascii="Times New Roman" w:hAnsi="Times New Roman" w:cs="Times New Roman"/>
                <w:kern w:val="0"/>
              </w:rPr>
              <w:t>HPO</w:t>
            </w:r>
            <w:r>
              <w:rPr>
                <w:rFonts w:ascii="Times New Roman" w:hAnsi="Times New Roman" w:cs="Times New Roman"/>
                <w:kern w:val="0"/>
                <w:vertAlign w:val="subscript"/>
              </w:rPr>
              <w:t>4</w:t>
            </w:r>
            <w:r>
              <w:rPr>
                <w:rFonts w:ascii="Times New Roman" w:hAnsi="Times New Roman" w:cs="Times New Roman"/>
                <w:kern w:val="0"/>
              </w:rPr>
              <w:t>·12H</w:t>
            </w:r>
            <w:r>
              <w:rPr>
                <w:rFonts w:ascii="Times New Roman" w:hAnsi="Times New Roman" w:cs="Times New Roman"/>
                <w:kern w:val="0"/>
                <w:vertAlign w:val="subscript"/>
              </w:rPr>
              <w:t>2</w:t>
            </w:r>
            <w:r>
              <w:rPr>
                <w:rFonts w:ascii="Times New Roman" w:hAnsi="Times New Roman" w:cs="Times New Roman"/>
                <w:kern w:val="0"/>
              </w:rPr>
              <w:t>O</w:t>
            </w:r>
          </w:p>
        </w:tc>
        <w:tc>
          <w:tcPr>
            <w:tcW w:w="77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36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≥98.0</w:t>
            </w:r>
            <w:r>
              <w:rPr>
                <w:rFonts w:ascii="Times New Roman" w:hAnsi="Times New Roman" w:cs="Times New Roman"/>
                <w:kern w:val="0"/>
              </w:rPr>
              <w:br/>
              <w:t>(</w:t>
            </w:r>
            <w:r>
              <w:rPr>
                <w:rFonts w:ascii="Times New Roman" w:hAnsi="Times New Roman" w:cs="宋体" w:hint="eastAsia"/>
                <w:kern w:val="0"/>
              </w:rPr>
              <w:t>以</w:t>
            </w:r>
            <w:r>
              <w:rPr>
                <w:rFonts w:ascii="Times New Roman" w:hAnsi="Times New Roman" w:cs="Times New Roman"/>
                <w:kern w:val="0"/>
              </w:rPr>
              <w:t>NaH</w:t>
            </w:r>
            <w:r>
              <w:rPr>
                <w:rFonts w:ascii="Times New Roman" w:hAnsi="Times New Roman" w:cs="Times New Roman"/>
                <w:kern w:val="0"/>
                <w:vertAlign w:val="subscript"/>
              </w:rPr>
              <w:t>2</w:t>
            </w:r>
            <w:r>
              <w:rPr>
                <w:rFonts w:ascii="Times New Roman" w:hAnsi="Times New Roman" w:cs="Times New Roman"/>
                <w:kern w:val="0"/>
              </w:rPr>
              <w:t>PO</w:t>
            </w:r>
            <w:r>
              <w:rPr>
                <w:rFonts w:ascii="Times New Roman" w:hAnsi="Times New Roman" w:cs="Times New Roman"/>
                <w:kern w:val="0"/>
                <w:vertAlign w:val="subscript"/>
              </w:rPr>
              <w:t>4</w:t>
            </w:r>
            <w:r>
              <w:rPr>
                <w:rFonts w:ascii="Times New Roman" w:hAnsi="Times New Roman" w:cs="宋体" w:hint="eastAsia"/>
                <w:kern w:val="0"/>
              </w:rPr>
              <w:t>计，干基）</w:t>
            </w:r>
          </w:p>
        </w:tc>
        <w:tc>
          <w:tcPr>
            <w:tcW w:w="137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Na≥31.7</w:t>
            </w:r>
            <w:r>
              <w:rPr>
                <w:rFonts w:ascii="Times New Roman" w:hAnsi="Times New Roman" w:cs="Times New Roman"/>
                <w:kern w:val="0"/>
              </w:rPr>
              <w:br/>
              <w:t>P ≥21.3</w:t>
            </w:r>
            <w:r>
              <w:rPr>
                <w:rFonts w:ascii="Times New Roman" w:hAnsi="Times New Roman" w:cs="Times New Roman"/>
                <w:kern w:val="0"/>
              </w:rPr>
              <w:br/>
              <w:t>(</w:t>
            </w:r>
            <w:r>
              <w:rPr>
                <w:rFonts w:ascii="Times New Roman" w:hAnsi="Times New Roman" w:cs="宋体" w:hint="eastAsia"/>
                <w:kern w:val="0"/>
              </w:rPr>
              <w:t>以干基计）</w:t>
            </w:r>
          </w:p>
        </w:tc>
        <w:tc>
          <w:tcPr>
            <w:tcW w:w="669" w:type="dxa"/>
            <w:vMerge/>
            <w:vAlign w:val="center"/>
          </w:tcPr>
          <w:p w:rsidR="00466289" w:rsidRDefault="00466289">
            <w:pPr>
              <w:widowControl/>
              <w:spacing w:line="300" w:lineRule="exact"/>
              <w:jc w:val="left"/>
              <w:rPr>
                <w:rFonts w:ascii="Times New Roman" w:hAnsi="Times New Roman" w:cs="Times New Roman"/>
                <w:kern w:val="0"/>
              </w:rPr>
            </w:pPr>
          </w:p>
        </w:tc>
        <w:tc>
          <w:tcPr>
            <w:tcW w:w="1911"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0.5~1.0</w:t>
            </w:r>
            <w:r>
              <w:rPr>
                <w:rFonts w:ascii="Times New Roman" w:hAnsi="Times New Roman" w:cs="Times New Roman"/>
                <w:kern w:val="0"/>
              </w:rPr>
              <w:br/>
            </w:r>
            <w:r>
              <w:rPr>
                <w:rFonts w:ascii="Times New Roman" w:hAnsi="Times New Roman" w:cs="宋体" w:hint="eastAsia"/>
                <w:kern w:val="0"/>
              </w:rPr>
              <w:t>家禽</w:t>
            </w:r>
            <w:r>
              <w:rPr>
                <w:rFonts w:ascii="Times New Roman" w:hAnsi="Times New Roman" w:cs="Times New Roman"/>
                <w:kern w:val="0"/>
              </w:rPr>
              <w:t xml:space="preserve"> 0.6~1.5</w:t>
            </w:r>
            <w:r>
              <w:rPr>
                <w:rFonts w:ascii="Times New Roman" w:hAnsi="Times New Roman" w:cs="Times New Roman"/>
                <w:kern w:val="0"/>
              </w:rPr>
              <w:br/>
            </w:r>
            <w:r>
              <w:rPr>
                <w:rFonts w:ascii="Times New Roman" w:hAnsi="Times New Roman" w:cs="宋体" w:hint="eastAsia"/>
                <w:kern w:val="0"/>
              </w:rPr>
              <w:t>牛</w:t>
            </w:r>
            <w:r>
              <w:rPr>
                <w:rFonts w:ascii="Times New Roman" w:hAnsi="Times New Roman" w:cs="Times New Roman"/>
                <w:kern w:val="0"/>
              </w:rPr>
              <w:t xml:space="preserve"> 0.8~1.6</w:t>
            </w:r>
            <w:r>
              <w:rPr>
                <w:rFonts w:ascii="Times New Roman" w:hAnsi="Times New Roman" w:cs="Times New Roman"/>
                <w:kern w:val="0"/>
              </w:rPr>
              <w:br/>
            </w:r>
            <w:r>
              <w:rPr>
                <w:rFonts w:ascii="Times New Roman" w:hAnsi="Times New Roman" w:cs="宋体" w:hint="eastAsia"/>
                <w:kern w:val="0"/>
              </w:rPr>
              <w:t>淡水鱼</w:t>
            </w:r>
            <w:r>
              <w:rPr>
                <w:rFonts w:ascii="Times New Roman" w:hAnsi="Times New Roman" w:cs="Times New Roman"/>
                <w:kern w:val="0"/>
              </w:rPr>
              <w:t xml:space="preserve"> 1.0~2.0</w:t>
            </w:r>
            <w:r>
              <w:rPr>
                <w:rFonts w:ascii="Times New Roman" w:hAnsi="Times New Roman" w:cs="Times New Roman"/>
                <w:kern w:val="0"/>
              </w:rPr>
              <w:br/>
            </w:r>
            <w:r>
              <w:rPr>
                <w:rFonts w:ascii="Times New Roman" w:hAnsi="Times New Roman" w:cs="宋体" w:hint="eastAsia"/>
                <w:kern w:val="0"/>
              </w:rPr>
              <w:t>（以</w:t>
            </w:r>
            <w:r>
              <w:rPr>
                <w:rFonts w:ascii="Times New Roman" w:hAnsi="Times New Roman" w:cs="Times New Roman"/>
                <w:kern w:val="0"/>
              </w:rPr>
              <w:t>Na</w:t>
            </w:r>
            <w:r>
              <w:rPr>
                <w:rFonts w:ascii="Times New Roman" w:hAnsi="Times New Roman" w:cs="Times New Roman"/>
                <w:kern w:val="0"/>
                <w:vertAlign w:val="subscript"/>
              </w:rPr>
              <w:t>2</w:t>
            </w:r>
            <w:r>
              <w:rPr>
                <w:rFonts w:ascii="Times New Roman" w:hAnsi="Times New Roman" w:cs="Times New Roman"/>
                <w:kern w:val="0"/>
              </w:rPr>
              <w:t>HPO</w:t>
            </w:r>
            <w:r>
              <w:rPr>
                <w:rFonts w:ascii="Times New Roman" w:hAnsi="Times New Roman" w:cs="Times New Roman"/>
                <w:kern w:val="0"/>
                <w:vertAlign w:val="subscript"/>
              </w:rPr>
              <w:t>4</w:t>
            </w:r>
            <w:r>
              <w:rPr>
                <w:rFonts w:ascii="Times New Roman" w:hAnsi="Times New Roman" w:cs="宋体" w:hint="eastAsia"/>
                <w:kern w:val="0"/>
              </w:rPr>
              <w:t>计）</w:t>
            </w:r>
          </w:p>
        </w:tc>
        <w:tc>
          <w:tcPr>
            <w:tcW w:w="156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w:t>
            </w:r>
          </w:p>
        </w:tc>
        <w:tc>
          <w:tcPr>
            <w:tcW w:w="1756" w:type="dxa"/>
            <w:vMerge/>
            <w:vAlign w:val="center"/>
          </w:tcPr>
          <w:p w:rsidR="00466289" w:rsidRDefault="00466289">
            <w:pPr>
              <w:widowControl/>
              <w:spacing w:line="300" w:lineRule="exact"/>
              <w:jc w:val="left"/>
              <w:rPr>
                <w:rFonts w:ascii="Times New Roman" w:hAnsi="Times New Roman" w:cs="Times New Roman"/>
                <w:kern w:val="0"/>
              </w:rPr>
            </w:pPr>
          </w:p>
        </w:tc>
      </w:tr>
      <w:tr w:rsidR="00466289">
        <w:trPr>
          <w:trHeight w:val="642"/>
        </w:trPr>
        <w:tc>
          <w:tcPr>
            <w:tcW w:w="977" w:type="dxa"/>
            <w:vMerge w:val="restart"/>
            <w:vAlign w:val="center"/>
          </w:tcPr>
          <w:p w:rsidR="00466289" w:rsidRDefault="00466289" w:rsidP="00466289">
            <w:pPr>
              <w:widowControl/>
              <w:spacing w:line="300" w:lineRule="exact"/>
              <w:ind w:left="31680" w:hangingChars="21" w:firstLine="31680"/>
              <w:jc w:val="center"/>
              <w:rPr>
                <w:rFonts w:ascii="Times New Roman" w:hAnsi="Times New Roman" w:cs="Times New Roman"/>
                <w:kern w:val="0"/>
              </w:rPr>
            </w:pPr>
            <w:r>
              <w:rPr>
                <w:rFonts w:ascii="Times New Roman" w:hAnsi="Times New Roman" w:cs="宋体" w:hint="eastAsia"/>
                <w:kern w:val="0"/>
              </w:rPr>
              <w:t>钙：来自以下化合物</w:t>
            </w:r>
          </w:p>
        </w:tc>
        <w:tc>
          <w:tcPr>
            <w:tcW w:w="85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轻质碳酸钙</w:t>
            </w:r>
          </w:p>
        </w:tc>
        <w:tc>
          <w:tcPr>
            <w:tcW w:w="1222"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Calcium carbonate</w:t>
            </w:r>
          </w:p>
        </w:tc>
        <w:tc>
          <w:tcPr>
            <w:tcW w:w="1705"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CaCO</w:t>
            </w:r>
            <w:r>
              <w:rPr>
                <w:rFonts w:ascii="Times New Roman" w:hAnsi="Times New Roman" w:cs="Times New Roman"/>
                <w:kern w:val="0"/>
                <w:vertAlign w:val="subscript"/>
              </w:rPr>
              <w:t>3</w:t>
            </w:r>
          </w:p>
        </w:tc>
        <w:tc>
          <w:tcPr>
            <w:tcW w:w="77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36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≥98.0</w:t>
            </w:r>
            <w:r>
              <w:rPr>
                <w:rFonts w:ascii="Times New Roman" w:hAnsi="Times New Roman" w:cs="Times New Roman"/>
                <w:kern w:val="0"/>
              </w:rPr>
              <w:br/>
            </w:r>
            <w:r>
              <w:rPr>
                <w:rFonts w:ascii="Times New Roman" w:hAnsi="Times New Roman" w:cs="宋体" w:hint="eastAsia"/>
                <w:kern w:val="0"/>
              </w:rPr>
              <w:t>（以干基计）</w:t>
            </w:r>
          </w:p>
        </w:tc>
        <w:tc>
          <w:tcPr>
            <w:tcW w:w="137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Ca≥39.2</w:t>
            </w:r>
            <w:r>
              <w:rPr>
                <w:rFonts w:ascii="Times New Roman" w:hAnsi="Times New Roman" w:cs="Times New Roman"/>
                <w:kern w:val="0"/>
              </w:rPr>
              <w:br/>
            </w:r>
            <w:r>
              <w:rPr>
                <w:rFonts w:ascii="Times New Roman" w:hAnsi="Times New Roman" w:cs="宋体" w:hint="eastAsia"/>
                <w:kern w:val="0"/>
              </w:rPr>
              <w:t>（以干基计）</w:t>
            </w:r>
          </w:p>
        </w:tc>
        <w:tc>
          <w:tcPr>
            <w:tcW w:w="669" w:type="dxa"/>
            <w:vMerge w:val="restart"/>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养殖动物</w:t>
            </w:r>
          </w:p>
        </w:tc>
        <w:tc>
          <w:tcPr>
            <w:tcW w:w="1911" w:type="dxa"/>
            <w:vMerge w:val="restart"/>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0.4~1.1</w:t>
            </w:r>
            <w:r>
              <w:rPr>
                <w:rFonts w:ascii="Times New Roman" w:hAnsi="Times New Roman" w:cs="Times New Roman"/>
                <w:kern w:val="0"/>
              </w:rPr>
              <w:br/>
            </w:r>
            <w:r>
              <w:rPr>
                <w:rFonts w:ascii="Times New Roman" w:hAnsi="Times New Roman" w:cs="宋体" w:hint="eastAsia"/>
                <w:kern w:val="0"/>
              </w:rPr>
              <w:t>肉禽</w:t>
            </w:r>
            <w:r>
              <w:rPr>
                <w:rFonts w:ascii="Times New Roman" w:hAnsi="Times New Roman" w:cs="Times New Roman"/>
                <w:kern w:val="0"/>
              </w:rPr>
              <w:t xml:space="preserve"> 0.6~1.0</w:t>
            </w:r>
            <w:r>
              <w:rPr>
                <w:rFonts w:ascii="Times New Roman" w:hAnsi="Times New Roman" w:cs="Times New Roman"/>
                <w:kern w:val="0"/>
              </w:rPr>
              <w:br/>
            </w:r>
            <w:r>
              <w:rPr>
                <w:rFonts w:ascii="Times New Roman" w:hAnsi="Times New Roman" w:cs="宋体" w:hint="eastAsia"/>
                <w:kern w:val="0"/>
              </w:rPr>
              <w:t>蛋禽</w:t>
            </w:r>
            <w:r>
              <w:rPr>
                <w:rFonts w:ascii="Times New Roman" w:hAnsi="Times New Roman" w:cs="Times New Roman"/>
                <w:kern w:val="0"/>
              </w:rPr>
              <w:t xml:space="preserve"> 0.8~4.0</w:t>
            </w:r>
            <w:r>
              <w:rPr>
                <w:rFonts w:ascii="Times New Roman" w:hAnsi="Times New Roman" w:cs="Times New Roman"/>
                <w:kern w:val="0"/>
              </w:rPr>
              <w:br/>
            </w:r>
            <w:r>
              <w:rPr>
                <w:rFonts w:ascii="Times New Roman" w:hAnsi="Times New Roman" w:cs="宋体" w:hint="eastAsia"/>
                <w:kern w:val="0"/>
              </w:rPr>
              <w:t>牛</w:t>
            </w:r>
            <w:r>
              <w:rPr>
                <w:rFonts w:ascii="Times New Roman" w:hAnsi="Times New Roman" w:cs="Times New Roman"/>
                <w:kern w:val="0"/>
              </w:rPr>
              <w:t xml:space="preserve"> 0.2~0.8</w:t>
            </w:r>
            <w:r>
              <w:rPr>
                <w:rFonts w:ascii="Times New Roman" w:hAnsi="Times New Roman" w:cs="Times New Roman"/>
                <w:kern w:val="0"/>
              </w:rPr>
              <w:br/>
            </w:r>
            <w:r>
              <w:rPr>
                <w:rFonts w:ascii="Times New Roman" w:hAnsi="Times New Roman" w:cs="宋体" w:hint="eastAsia"/>
                <w:kern w:val="0"/>
              </w:rPr>
              <w:t>羊</w:t>
            </w:r>
            <w:r>
              <w:rPr>
                <w:rFonts w:ascii="Times New Roman" w:hAnsi="Times New Roman" w:cs="Times New Roman"/>
                <w:kern w:val="0"/>
              </w:rPr>
              <w:t xml:space="preserve"> 0.2~0.7</w:t>
            </w:r>
            <w:r>
              <w:rPr>
                <w:rFonts w:ascii="Times New Roman" w:hAnsi="Times New Roman" w:cs="Times New Roman"/>
                <w:kern w:val="0"/>
              </w:rPr>
              <w:br/>
            </w:r>
            <w:r>
              <w:rPr>
                <w:rFonts w:ascii="Times New Roman" w:hAnsi="Times New Roman" w:cs="宋体" w:hint="eastAsia"/>
                <w:kern w:val="0"/>
              </w:rPr>
              <w:t>（以</w:t>
            </w:r>
            <w:r>
              <w:rPr>
                <w:rFonts w:ascii="Times New Roman" w:hAnsi="Times New Roman" w:cs="Times New Roman"/>
                <w:kern w:val="0"/>
              </w:rPr>
              <w:t>Ca</w:t>
            </w:r>
            <w:r>
              <w:rPr>
                <w:rFonts w:ascii="Times New Roman" w:hAnsi="Times New Roman" w:cs="宋体" w:hint="eastAsia"/>
                <w:kern w:val="0"/>
              </w:rPr>
              <w:t>元素计）</w:t>
            </w:r>
          </w:p>
        </w:tc>
        <w:tc>
          <w:tcPr>
            <w:tcW w:w="1567" w:type="dxa"/>
            <w:vMerge w:val="restart"/>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w:t>
            </w:r>
          </w:p>
        </w:tc>
        <w:tc>
          <w:tcPr>
            <w:tcW w:w="1756" w:type="dxa"/>
            <w:vMerge w:val="restart"/>
            <w:vAlign w:val="center"/>
          </w:tcPr>
          <w:p w:rsidR="00466289" w:rsidRDefault="00466289">
            <w:pPr>
              <w:widowControl/>
              <w:spacing w:line="300" w:lineRule="exact"/>
              <w:rPr>
                <w:rFonts w:ascii="Times New Roman" w:hAnsi="Times New Roman" w:cs="Times New Roman"/>
                <w:kern w:val="0"/>
              </w:rPr>
            </w:pPr>
            <w:r>
              <w:rPr>
                <w:rFonts w:ascii="Times New Roman" w:hAnsi="Times New Roman" w:cs="Times New Roman"/>
                <w:kern w:val="0"/>
              </w:rPr>
              <w:t>1.</w:t>
            </w:r>
            <w:r>
              <w:rPr>
                <w:rFonts w:ascii="Times New Roman" w:hAnsi="Times New Roman" w:cs="宋体" w:hint="eastAsia"/>
                <w:kern w:val="0"/>
              </w:rPr>
              <w:t>摄取过多钙会导致钙磷比例失调并阻碍其他微量元素的吸收</w:t>
            </w:r>
          </w:p>
        </w:tc>
      </w:tr>
      <w:tr w:rsidR="00466289">
        <w:trPr>
          <w:trHeight w:val="1435"/>
        </w:trPr>
        <w:tc>
          <w:tcPr>
            <w:tcW w:w="977" w:type="dxa"/>
            <w:vMerge/>
            <w:vAlign w:val="center"/>
          </w:tcPr>
          <w:p w:rsidR="00466289" w:rsidRDefault="00466289">
            <w:pPr>
              <w:widowControl/>
              <w:spacing w:line="300" w:lineRule="exact"/>
              <w:jc w:val="left"/>
              <w:rPr>
                <w:rFonts w:ascii="Times New Roman" w:hAnsi="Times New Roman" w:cs="Times New Roman"/>
                <w:kern w:val="0"/>
              </w:rPr>
            </w:pPr>
          </w:p>
        </w:tc>
        <w:tc>
          <w:tcPr>
            <w:tcW w:w="85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氯化钙</w:t>
            </w:r>
          </w:p>
        </w:tc>
        <w:tc>
          <w:tcPr>
            <w:tcW w:w="1222"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Calcium chloride</w:t>
            </w:r>
          </w:p>
        </w:tc>
        <w:tc>
          <w:tcPr>
            <w:tcW w:w="1705" w:type="dxa"/>
            <w:vAlign w:val="center"/>
          </w:tcPr>
          <w:p w:rsidR="00466289" w:rsidRDefault="00466289">
            <w:pPr>
              <w:widowControl/>
              <w:spacing w:line="300" w:lineRule="exact"/>
              <w:jc w:val="center"/>
              <w:rPr>
                <w:rFonts w:ascii="Times New Roman" w:hAnsi="Times New Roman" w:cs="Times New Roman"/>
                <w:kern w:val="0"/>
                <w:vertAlign w:val="subscript"/>
              </w:rPr>
            </w:pPr>
            <w:r>
              <w:rPr>
                <w:rFonts w:ascii="Times New Roman" w:hAnsi="Times New Roman" w:cs="Times New Roman"/>
                <w:kern w:val="0"/>
              </w:rPr>
              <w:t>CaCl</w:t>
            </w:r>
            <w:r>
              <w:rPr>
                <w:rFonts w:ascii="Times New Roman" w:hAnsi="Times New Roman" w:cs="Times New Roman"/>
                <w:kern w:val="0"/>
                <w:vertAlign w:val="subscript"/>
              </w:rPr>
              <w:t>2</w:t>
            </w:r>
            <w:r>
              <w:rPr>
                <w:rFonts w:ascii="Times New Roman" w:hAnsi="Times New Roman" w:cs="Times New Roman"/>
                <w:kern w:val="0"/>
                <w:vertAlign w:val="subscript"/>
              </w:rPr>
              <w:br/>
            </w:r>
          </w:p>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vertAlign w:val="subscript"/>
              </w:rPr>
              <w:br/>
            </w:r>
            <w:r>
              <w:rPr>
                <w:rFonts w:ascii="Times New Roman" w:hAnsi="Times New Roman" w:cs="Times New Roman"/>
                <w:kern w:val="0"/>
              </w:rPr>
              <w:t>CaCl</w:t>
            </w:r>
            <w:r>
              <w:rPr>
                <w:rFonts w:ascii="Times New Roman" w:hAnsi="Times New Roman" w:cs="Times New Roman"/>
                <w:kern w:val="0"/>
                <w:vertAlign w:val="subscript"/>
              </w:rPr>
              <w:t>2</w:t>
            </w:r>
            <w:r>
              <w:rPr>
                <w:rFonts w:ascii="Times New Roman" w:hAnsi="Times New Roman" w:cs="Times New Roman"/>
                <w:kern w:val="0"/>
              </w:rPr>
              <w:t>·2H</w:t>
            </w:r>
            <w:r>
              <w:rPr>
                <w:rFonts w:ascii="Times New Roman" w:hAnsi="Times New Roman" w:cs="Times New Roman"/>
                <w:kern w:val="0"/>
                <w:vertAlign w:val="subscript"/>
              </w:rPr>
              <w:t>2</w:t>
            </w:r>
            <w:r>
              <w:rPr>
                <w:rFonts w:ascii="Times New Roman" w:hAnsi="Times New Roman" w:cs="Times New Roman"/>
                <w:kern w:val="0"/>
              </w:rPr>
              <w:t>O</w:t>
            </w:r>
          </w:p>
        </w:tc>
        <w:tc>
          <w:tcPr>
            <w:tcW w:w="77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36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≥93.0</w:t>
            </w:r>
            <w:r>
              <w:rPr>
                <w:rFonts w:ascii="Times New Roman" w:hAnsi="Times New Roman" w:cs="Times New Roman"/>
                <w:kern w:val="0"/>
              </w:rPr>
              <w:br/>
            </w:r>
            <w:r>
              <w:rPr>
                <w:rFonts w:ascii="Times New Roman" w:hAnsi="Times New Roman" w:cs="Times New Roman"/>
                <w:kern w:val="0"/>
              </w:rPr>
              <w:br/>
            </w:r>
            <w:r>
              <w:rPr>
                <w:rFonts w:ascii="Times New Roman" w:hAnsi="Times New Roman" w:cs="Times New Roman"/>
                <w:kern w:val="0"/>
              </w:rPr>
              <w:br/>
              <w:t>99.0</w:t>
            </w:r>
            <w:r>
              <w:rPr>
                <w:rFonts w:ascii="Times New Roman" w:hAnsi="Times New Roman" w:cs="宋体" w:hint="eastAsia"/>
                <w:kern w:val="0"/>
              </w:rPr>
              <w:t>～</w:t>
            </w:r>
            <w:r>
              <w:rPr>
                <w:rFonts w:ascii="Times New Roman" w:hAnsi="Times New Roman" w:cs="Times New Roman"/>
                <w:kern w:val="0"/>
              </w:rPr>
              <w:t>107.0</w:t>
            </w:r>
          </w:p>
        </w:tc>
        <w:tc>
          <w:tcPr>
            <w:tcW w:w="137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Ca≥33.5</w:t>
            </w:r>
            <w:r>
              <w:rPr>
                <w:rFonts w:ascii="Times New Roman" w:hAnsi="Times New Roman" w:cs="Times New Roman"/>
                <w:kern w:val="0"/>
              </w:rPr>
              <w:br/>
              <w:t>Cl≥59.5</w:t>
            </w:r>
            <w:r>
              <w:rPr>
                <w:rFonts w:ascii="Times New Roman" w:hAnsi="Times New Roman" w:cs="Times New Roman"/>
                <w:kern w:val="0"/>
              </w:rPr>
              <w:br/>
            </w:r>
            <w:r>
              <w:rPr>
                <w:rFonts w:ascii="Times New Roman" w:hAnsi="Times New Roman" w:cs="Times New Roman"/>
                <w:kern w:val="0"/>
              </w:rPr>
              <w:br/>
              <w:t>Ca≥26.9</w:t>
            </w:r>
            <w:r>
              <w:rPr>
                <w:rFonts w:ascii="Times New Roman" w:hAnsi="Times New Roman" w:cs="Times New Roman"/>
                <w:kern w:val="0"/>
              </w:rPr>
              <w:br/>
              <w:t>Cl≥47.8</w:t>
            </w:r>
          </w:p>
        </w:tc>
        <w:tc>
          <w:tcPr>
            <w:tcW w:w="669" w:type="dxa"/>
            <w:vMerge/>
            <w:vAlign w:val="center"/>
          </w:tcPr>
          <w:p w:rsidR="00466289" w:rsidRDefault="00466289">
            <w:pPr>
              <w:widowControl/>
              <w:spacing w:line="300" w:lineRule="exact"/>
              <w:jc w:val="left"/>
              <w:rPr>
                <w:rFonts w:ascii="Times New Roman" w:hAnsi="Times New Roman" w:cs="Times New Roman"/>
                <w:kern w:val="0"/>
              </w:rPr>
            </w:pPr>
          </w:p>
        </w:tc>
        <w:tc>
          <w:tcPr>
            <w:tcW w:w="1911" w:type="dxa"/>
            <w:vMerge/>
            <w:vAlign w:val="center"/>
          </w:tcPr>
          <w:p w:rsidR="00466289" w:rsidRDefault="00466289">
            <w:pPr>
              <w:widowControl/>
              <w:spacing w:line="300" w:lineRule="exact"/>
              <w:jc w:val="left"/>
              <w:rPr>
                <w:rFonts w:ascii="Times New Roman" w:hAnsi="Times New Roman" w:cs="Times New Roman"/>
                <w:kern w:val="0"/>
              </w:rPr>
            </w:pPr>
          </w:p>
        </w:tc>
        <w:tc>
          <w:tcPr>
            <w:tcW w:w="1567" w:type="dxa"/>
            <w:vMerge/>
            <w:vAlign w:val="center"/>
          </w:tcPr>
          <w:p w:rsidR="00466289" w:rsidRDefault="00466289">
            <w:pPr>
              <w:widowControl/>
              <w:spacing w:line="300" w:lineRule="exact"/>
              <w:jc w:val="left"/>
              <w:rPr>
                <w:rFonts w:ascii="Times New Roman" w:hAnsi="Times New Roman" w:cs="Times New Roman"/>
                <w:kern w:val="0"/>
              </w:rPr>
            </w:pPr>
          </w:p>
        </w:tc>
        <w:tc>
          <w:tcPr>
            <w:tcW w:w="1756" w:type="dxa"/>
            <w:vMerge/>
            <w:vAlign w:val="center"/>
          </w:tcPr>
          <w:p w:rsidR="00466289" w:rsidRDefault="00466289">
            <w:pPr>
              <w:widowControl/>
              <w:spacing w:line="300" w:lineRule="exact"/>
              <w:jc w:val="left"/>
              <w:rPr>
                <w:rFonts w:ascii="Times New Roman" w:hAnsi="Times New Roman" w:cs="Times New Roman"/>
                <w:kern w:val="0"/>
              </w:rPr>
            </w:pPr>
          </w:p>
        </w:tc>
      </w:tr>
      <w:tr w:rsidR="00466289">
        <w:trPr>
          <w:trHeight w:val="1265"/>
        </w:trPr>
        <w:tc>
          <w:tcPr>
            <w:tcW w:w="977" w:type="dxa"/>
            <w:vMerge/>
            <w:vAlign w:val="center"/>
          </w:tcPr>
          <w:p w:rsidR="00466289" w:rsidRDefault="00466289">
            <w:pPr>
              <w:widowControl/>
              <w:spacing w:line="300" w:lineRule="exact"/>
              <w:jc w:val="left"/>
              <w:rPr>
                <w:rFonts w:ascii="Times New Roman" w:hAnsi="Times New Roman" w:cs="Times New Roman"/>
                <w:kern w:val="0"/>
              </w:rPr>
            </w:pPr>
          </w:p>
        </w:tc>
        <w:tc>
          <w:tcPr>
            <w:tcW w:w="85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乳酸钙</w:t>
            </w:r>
          </w:p>
        </w:tc>
        <w:tc>
          <w:tcPr>
            <w:tcW w:w="1222"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Calcium lactate</w:t>
            </w:r>
          </w:p>
        </w:tc>
        <w:tc>
          <w:tcPr>
            <w:tcW w:w="1705"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C</w:t>
            </w:r>
            <w:r>
              <w:rPr>
                <w:rFonts w:ascii="Times New Roman" w:hAnsi="Times New Roman" w:cs="Times New Roman"/>
                <w:kern w:val="0"/>
                <w:vertAlign w:val="subscript"/>
              </w:rPr>
              <w:t>6</w:t>
            </w:r>
            <w:r>
              <w:rPr>
                <w:rFonts w:ascii="Times New Roman" w:hAnsi="Times New Roman" w:cs="Times New Roman"/>
                <w:kern w:val="0"/>
              </w:rPr>
              <w:t>H</w:t>
            </w:r>
            <w:r>
              <w:rPr>
                <w:rFonts w:ascii="Times New Roman" w:hAnsi="Times New Roman" w:cs="Times New Roman"/>
                <w:kern w:val="0"/>
                <w:vertAlign w:val="subscript"/>
              </w:rPr>
              <w:t>10</w:t>
            </w:r>
            <w:r>
              <w:rPr>
                <w:rFonts w:ascii="Times New Roman" w:hAnsi="Times New Roman" w:cs="Times New Roman"/>
                <w:kern w:val="0"/>
              </w:rPr>
              <w:t>O</w:t>
            </w:r>
            <w:r>
              <w:rPr>
                <w:rFonts w:ascii="Times New Roman" w:hAnsi="Times New Roman" w:cs="Times New Roman"/>
                <w:kern w:val="0"/>
                <w:vertAlign w:val="subscript"/>
              </w:rPr>
              <w:t>6</w:t>
            </w:r>
            <w:r>
              <w:rPr>
                <w:rFonts w:ascii="Times New Roman" w:hAnsi="Times New Roman" w:cs="Times New Roman"/>
                <w:kern w:val="0"/>
              </w:rPr>
              <w:t>Ca</w:t>
            </w:r>
            <w:r>
              <w:rPr>
                <w:rFonts w:ascii="Times New Roman" w:hAnsi="Times New Roman" w:cs="Times New Roman"/>
                <w:kern w:val="0"/>
              </w:rPr>
              <w:br/>
              <w:t>C</w:t>
            </w:r>
            <w:r>
              <w:rPr>
                <w:rFonts w:ascii="Times New Roman" w:hAnsi="Times New Roman" w:cs="Times New Roman"/>
                <w:kern w:val="0"/>
                <w:vertAlign w:val="subscript"/>
              </w:rPr>
              <w:t>6</w:t>
            </w:r>
            <w:r>
              <w:rPr>
                <w:rFonts w:ascii="Times New Roman" w:hAnsi="Times New Roman" w:cs="Times New Roman"/>
                <w:kern w:val="0"/>
              </w:rPr>
              <w:t>H</w:t>
            </w:r>
            <w:r>
              <w:rPr>
                <w:rFonts w:ascii="Times New Roman" w:hAnsi="Times New Roman" w:cs="Times New Roman"/>
                <w:kern w:val="0"/>
                <w:vertAlign w:val="subscript"/>
              </w:rPr>
              <w:t>10</w:t>
            </w:r>
            <w:r>
              <w:rPr>
                <w:rFonts w:ascii="Times New Roman" w:hAnsi="Times New Roman" w:cs="Times New Roman"/>
                <w:kern w:val="0"/>
              </w:rPr>
              <w:t>O</w:t>
            </w:r>
            <w:r>
              <w:rPr>
                <w:rFonts w:ascii="Times New Roman" w:hAnsi="Times New Roman" w:cs="Times New Roman"/>
                <w:kern w:val="0"/>
                <w:vertAlign w:val="subscript"/>
              </w:rPr>
              <w:t>6</w:t>
            </w:r>
            <w:r>
              <w:rPr>
                <w:rFonts w:ascii="Times New Roman" w:hAnsi="Times New Roman" w:cs="Times New Roman"/>
                <w:kern w:val="0"/>
              </w:rPr>
              <w:t>Ca</w:t>
            </w:r>
            <w:r>
              <w:rPr>
                <w:rFonts w:ascii="Times New Roman" w:eastAsia="MS Mincho" w:hAnsi="Times New Roman" w:cs="Times New Roman"/>
                <w:kern w:val="0"/>
              </w:rPr>
              <w:t>∙</w:t>
            </w:r>
            <w:r>
              <w:rPr>
                <w:rFonts w:ascii="Times New Roman" w:hAnsi="Times New Roman" w:cs="Times New Roman"/>
                <w:kern w:val="0"/>
              </w:rPr>
              <w:t>H</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rPr>
              <w:br/>
              <w:t>C</w:t>
            </w:r>
            <w:r>
              <w:rPr>
                <w:rFonts w:ascii="Times New Roman" w:hAnsi="Times New Roman" w:cs="Times New Roman"/>
                <w:kern w:val="0"/>
                <w:vertAlign w:val="subscript"/>
              </w:rPr>
              <w:t>6</w:t>
            </w:r>
            <w:r>
              <w:rPr>
                <w:rFonts w:ascii="Times New Roman" w:hAnsi="Times New Roman" w:cs="Times New Roman"/>
                <w:kern w:val="0"/>
              </w:rPr>
              <w:t>H</w:t>
            </w:r>
            <w:r>
              <w:rPr>
                <w:rFonts w:ascii="Times New Roman" w:hAnsi="Times New Roman" w:cs="Times New Roman"/>
                <w:kern w:val="0"/>
                <w:vertAlign w:val="subscript"/>
              </w:rPr>
              <w:t>10</w:t>
            </w:r>
            <w:r>
              <w:rPr>
                <w:rFonts w:ascii="Times New Roman" w:hAnsi="Times New Roman" w:cs="Times New Roman"/>
                <w:kern w:val="0"/>
              </w:rPr>
              <w:t>O</w:t>
            </w:r>
            <w:r>
              <w:rPr>
                <w:rFonts w:ascii="Times New Roman" w:hAnsi="Times New Roman" w:cs="Times New Roman"/>
                <w:kern w:val="0"/>
                <w:vertAlign w:val="subscript"/>
              </w:rPr>
              <w:t>6</w:t>
            </w:r>
            <w:r>
              <w:rPr>
                <w:rFonts w:ascii="Times New Roman" w:hAnsi="Times New Roman" w:cs="Times New Roman"/>
                <w:kern w:val="0"/>
              </w:rPr>
              <w:t>Ca</w:t>
            </w:r>
            <w:r>
              <w:rPr>
                <w:rFonts w:ascii="Times New Roman" w:eastAsia="MS Mincho" w:hAnsi="Times New Roman" w:cs="Times New Roman"/>
                <w:kern w:val="0"/>
              </w:rPr>
              <w:t>∙</w:t>
            </w:r>
            <w:r>
              <w:rPr>
                <w:rFonts w:ascii="Times New Roman" w:hAnsi="Times New Roman" w:cs="Times New Roman"/>
                <w:kern w:val="0"/>
              </w:rPr>
              <w:t>3H</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rPr>
              <w:br/>
              <w:t>C</w:t>
            </w:r>
            <w:r>
              <w:rPr>
                <w:rFonts w:ascii="Times New Roman" w:hAnsi="Times New Roman" w:cs="Times New Roman"/>
                <w:kern w:val="0"/>
                <w:vertAlign w:val="subscript"/>
              </w:rPr>
              <w:t>6</w:t>
            </w:r>
            <w:r>
              <w:rPr>
                <w:rFonts w:ascii="Times New Roman" w:hAnsi="Times New Roman" w:cs="Times New Roman"/>
                <w:kern w:val="0"/>
              </w:rPr>
              <w:t>H</w:t>
            </w:r>
            <w:r>
              <w:rPr>
                <w:rFonts w:ascii="Times New Roman" w:hAnsi="Times New Roman" w:cs="Times New Roman"/>
                <w:kern w:val="0"/>
                <w:vertAlign w:val="subscript"/>
              </w:rPr>
              <w:t>10</w:t>
            </w:r>
            <w:r>
              <w:rPr>
                <w:rFonts w:ascii="Times New Roman" w:hAnsi="Times New Roman" w:cs="Times New Roman"/>
                <w:kern w:val="0"/>
              </w:rPr>
              <w:t>O</w:t>
            </w:r>
            <w:r>
              <w:rPr>
                <w:rFonts w:ascii="Times New Roman" w:hAnsi="Times New Roman" w:cs="Times New Roman"/>
                <w:kern w:val="0"/>
                <w:vertAlign w:val="subscript"/>
              </w:rPr>
              <w:t>6</w:t>
            </w:r>
            <w:r>
              <w:rPr>
                <w:rFonts w:ascii="Times New Roman" w:hAnsi="Times New Roman" w:cs="Times New Roman"/>
                <w:kern w:val="0"/>
              </w:rPr>
              <w:t>Ca</w:t>
            </w:r>
            <w:r>
              <w:rPr>
                <w:rFonts w:ascii="Times New Roman" w:eastAsia="MS Mincho" w:hAnsi="Times New Roman" w:cs="Times New Roman"/>
                <w:kern w:val="0"/>
              </w:rPr>
              <w:t>∙</w:t>
            </w:r>
            <w:r>
              <w:rPr>
                <w:rFonts w:ascii="Times New Roman" w:hAnsi="Times New Roman" w:cs="Times New Roman"/>
                <w:kern w:val="0"/>
              </w:rPr>
              <w:t>5H</w:t>
            </w:r>
            <w:r>
              <w:rPr>
                <w:rFonts w:ascii="Times New Roman" w:hAnsi="Times New Roman" w:cs="Times New Roman"/>
                <w:kern w:val="0"/>
                <w:vertAlign w:val="subscript"/>
              </w:rPr>
              <w:t>2</w:t>
            </w:r>
            <w:r>
              <w:rPr>
                <w:rFonts w:ascii="Times New Roman" w:hAnsi="Times New Roman" w:cs="Times New Roman"/>
                <w:kern w:val="0"/>
              </w:rPr>
              <w:t>O</w:t>
            </w:r>
          </w:p>
        </w:tc>
        <w:tc>
          <w:tcPr>
            <w:tcW w:w="77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化学制备或发酵生产</w:t>
            </w:r>
          </w:p>
        </w:tc>
        <w:tc>
          <w:tcPr>
            <w:tcW w:w="136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≥97.0</w:t>
            </w:r>
            <w:r>
              <w:rPr>
                <w:rFonts w:ascii="Times New Roman" w:hAnsi="Times New Roman" w:cs="Times New Roman"/>
                <w:kern w:val="0"/>
              </w:rPr>
              <w:br/>
            </w:r>
            <w:r>
              <w:rPr>
                <w:rFonts w:ascii="Times New Roman" w:hAnsi="Times New Roman" w:cs="宋体" w:hint="eastAsia"/>
                <w:kern w:val="0"/>
              </w:rPr>
              <w:t>（以</w:t>
            </w:r>
            <w:r>
              <w:rPr>
                <w:rFonts w:ascii="Times New Roman" w:hAnsi="Times New Roman" w:cs="Times New Roman"/>
                <w:kern w:val="0"/>
              </w:rPr>
              <w:t>C</w:t>
            </w:r>
            <w:r>
              <w:rPr>
                <w:rFonts w:ascii="Times New Roman" w:hAnsi="Times New Roman" w:cs="Times New Roman"/>
                <w:kern w:val="0"/>
                <w:vertAlign w:val="subscript"/>
              </w:rPr>
              <w:t>6</w:t>
            </w:r>
            <w:r>
              <w:rPr>
                <w:rFonts w:ascii="Times New Roman" w:hAnsi="Times New Roman" w:cs="Times New Roman"/>
                <w:kern w:val="0"/>
              </w:rPr>
              <w:t>H</w:t>
            </w:r>
            <w:r>
              <w:rPr>
                <w:rFonts w:ascii="Times New Roman" w:hAnsi="Times New Roman" w:cs="Times New Roman"/>
                <w:kern w:val="0"/>
                <w:vertAlign w:val="subscript"/>
              </w:rPr>
              <w:t>10</w:t>
            </w:r>
            <w:r>
              <w:rPr>
                <w:rFonts w:ascii="Times New Roman" w:hAnsi="Times New Roman" w:cs="Times New Roman"/>
                <w:kern w:val="0"/>
              </w:rPr>
              <w:t>O</w:t>
            </w:r>
            <w:r>
              <w:rPr>
                <w:rFonts w:ascii="Times New Roman" w:hAnsi="Times New Roman" w:cs="Times New Roman"/>
                <w:kern w:val="0"/>
                <w:vertAlign w:val="subscript"/>
              </w:rPr>
              <w:t>6</w:t>
            </w:r>
            <w:r>
              <w:rPr>
                <w:rFonts w:ascii="Times New Roman" w:hAnsi="Times New Roman" w:cs="Times New Roman"/>
                <w:kern w:val="0"/>
              </w:rPr>
              <w:t>Ca</w:t>
            </w:r>
            <w:r>
              <w:rPr>
                <w:rFonts w:ascii="Times New Roman" w:hAnsi="Times New Roman" w:cs="宋体" w:hint="eastAsia"/>
                <w:kern w:val="0"/>
              </w:rPr>
              <w:t>计，干基）</w:t>
            </w:r>
          </w:p>
        </w:tc>
        <w:tc>
          <w:tcPr>
            <w:tcW w:w="137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Ca≥17.7</w:t>
            </w:r>
            <w:r>
              <w:rPr>
                <w:rFonts w:ascii="Times New Roman" w:hAnsi="Times New Roman" w:cs="Times New Roman"/>
                <w:kern w:val="0"/>
              </w:rPr>
              <w:br/>
            </w:r>
            <w:r>
              <w:rPr>
                <w:rFonts w:ascii="Times New Roman" w:hAnsi="Times New Roman" w:cs="宋体" w:hint="eastAsia"/>
                <w:kern w:val="0"/>
              </w:rPr>
              <w:t>（以</w:t>
            </w:r>
            <w:r>
              <w:rPr>
                <w:rFonts w:ascii="Times New Roman" w:hAnsi="Times New Roman" w:cs="Times New Roman"/>
                <w:kern w:val="0"/>
              </w:rPr>
              <w:t>C</w:t>
            </w:r>
            <w:r>
              <w:rPr>
                <w:rFonts w:ascii="Times New Roman" w:hAnsi="Times New Roman" w:cs="Times New Roman"/>
                <w:kern w:val="0"/>
                <w:vertAlign w:val="subscript"/>
              </w:rPr>
              <w:t>6</w:t>
            </w:r>
            <w:r>
              <w:rPr>
                <w:rFonts w:ascii="Times New Roman" w:hAnsi="Times New Roman" w:cs="Times New Roman"/>
                <w:kern w:val="0"/>
              </w:rPr>
              <w:t>H</w:t>
            </w:r>
            <w:r>
              <w:rPr>
                <w:rFonts w:ascii="Times New Roman" w:hAnsi="Times New Roman" w:cs="Times New Roman"/>
                <w:kern w:val="0"/>
                <w:vertAlign w:val="subscript"/>
              </w:rPr>
              <w:t>10</w:t>
            </w:r>
            <w:r>
              <w:rPr>
                <w:rFonts w:ascii="Times New Roman" w:hAnsi="Times New Roman" w:cs="Times New Roman"/>
                <w:kern w:val="0"/>
              </w:rPr>
              <w:t>O</w:t>
            </w:r>
            <w:r>
              <w:rPr>
                <w:rFonts w:ascii="Times New Roman" w:hAnsi="Times New Roman" w:cs="Times New Roman"/>
                <w:kern w:val="0"/>
                <w:vertAlign w:val="subscript"/>
              </w:rPr>
              <w:t>6</w:t>
            </w:r>
            <w:r>
              <w:rPr>
                <w:rFonts w:ascii="Times New Roman" w:hAnsi="Times New Roman" w:cs="Times New Roman"/>
                <w:kern w:val="0"/>
              </w:rPr>
              <w:t>Ca</w:t>
            </w:r>
            <w:r>
              <w:rPr>
                <w:rFonts w:ascii="Times New Roman" w:hAnsi="Times New Roman" w:cs="宋体" w:hint="eastAsia"/>
                <w:kern w:val="0"/>
              </w:rPr>
              <w:t>计，干基）</w:t>
            </w:r>
          </w:p>
        </w:tc>
        <w:tc>
          <w:tcPr>
            <w:tcW w:w="669" w:type="dxa"/>
            <w:vMerge/>
            <w:vAlign w:val="center"/>
          </w:tcPr>
          <w:p w:rsidR="00466289" w:rsidRDefault="00466289">
            <w:pPr>
              <w:widowControl/>
              <w:spacing w:line="300" w:lineRule="exact"/>
              <w:jc w:val="left"/>
              <w:rPr>
                <w:rFonts w:ascii="Times New Roman" w:hAnsi="Times New Roman" w:cs="Times New Roman"/>
                <w:kern w:val="0"/>
              </w:rPr>
            </w:pPr>
          </w:p>
        </w:tc>
        <w:tc>
          <w:tcPr>
            <w:tcW w:w="1911" w:type="dxa"/>
            <w:vMerge/>
            <w:vAlign w:val="center"/>
          </w:tcPr>
          <w:p w:rsidR="00466289" w:rsidRDefault="00466289">
            <w:pPr>
              <w:widowControl/>
              <w:spacing w:line="300" w:lineRule="exact"/>
              <w:jc w:val="left"/>
              <w:rPr>
                <w:rFonts w:ascii="Times New Roman" w:hAnsi="Times New Roman" w:cs="Times New Roman"/>
                <w:kern w:val="0"/>
              </w:rPr>
            </w:pPr>
          </w:p>
        </w:tc>
        <w:tc>
          <w:tcPr>
            <w:tcW w:w="1567" w:type="dxa"/>
            <w:vMerge/>
            <w:vAlign w:val="center"/>
          </w:tcPr>
          <w:p w:rsidR="00466289" w:rsidRDefault="00466289">
            <w:pPr>
              <w:widowControl/>
              <w:spacing w:line="300" w:lineRule="exact"/>
              <w:jc w:val="left"/>
              <w:rPr>
                <w:rFonts w:ascii="Times New Roman" w:hAnsi="Times New Roman" w:cs="Times New Roman"/>
                <w:kern w:val="0"/>
              </w:rPr>
            </w:pPr>
          </w:p>
        </w:tc>
        <w:tc>
          <w:tcPr>
            <w:tcW w:w="1756" w:type="dxa"/>
            <w:vMerge/>
            <w:vAlign w:val="center"/>
          </w:tcPr>
          <w:p w:rsidR="00466289" w:rsidRDefault="00466289">
            <w:pPr>
              <w:widowControl/>
              <w:spacing w:line="300" w:lineRule="exact"/>
              <w:jc w:val="left"/>
              <w:rPr>
                <w:rFonts w:ascii="Times New Roman" w:hAnsi="Times New Roman" w:cs="Times New Roman"/>
                <w:kern w:val="0"/>
              </w:rPr>
            </w:pPr>
          </w:p>
        </w:tc>
      </w:tr>
      <w:tr w:rsidR="00466289">
        <w:trPr>
          <w:trHeight w:val="2052"/>
        </w:trPr>
        <w:tc>
          <w:tcPr>
            <w:tcW w:w="977" w:type="dxa"/>
            <w:vMerge w:val="restart"/>
            <w:vAlign w:val="center"/>
          </w:tcPr>
          <w:p w:rsidR="00466289" w:rsidRDefault="00466289" w:rsidP="00466289">
            <w:pPr>
              <w:widowControl/>
              <w:spacing w:line="300" w:lineRule="exact"/>
              <w:ind w:left="31680" w:hangingChars="21" w:firstLine="31680"/>
              <w:jc w:val="center"/>
              <w:rPr>
                <w:rFonts w:ascii="Times New Roman" w:hAnsi="Times New Roman" w:cs="Times New Roman"/>
                <w:kern w:val="0"/>
              </w:rPr>
            </w:pPr>
            <w:r>
              <w:rPr>
                <w:rFonts w:ascii="Times New Roman" w:hAnsi="Times New Roman" w:cs="宋体" w:hint="eastAsia"/>
                <w:kern w:val="0"/>
              </w:rPr>
              <w:t>磷：来自以下化合物</w:t>
            </w:r>
          </w:p>
        </w:tc>
        <w:tc>
          <w:tcPr>
            <w:tcW w:w="85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磷酸氢钙</w:t>
            </w:r>
          </w:p>
        </w:tc>
        <w:tc>
          <w:tcPr>
            <w:tcW w:w="1222"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Dicalcium phosphate</w:t>
            </w:r>
          </w:p>
        </w:tc>
        <w:tc>
          <w:tcPr>
            <w:tcW w:w="1705"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CaHPO</w:t>
            </w:r>
            <w:r>
              <w:rPr>
                <w:rFonts w:ascii="Times New Roman" w:hAnsi="Times New Roman" w:cs="Times New Roman"/>
                <w:kern w:val="0"/>
                <w:vertAlign w:val="subscript"/>
              </w:rPr>
              <w:t>4</w:t>
            </w:r>
            <w:r>
              <w:rPr>
                <w:rFonts w:ascii="Times New Roman" w:hAnsi="Times New Roman" w:cs="Times New Roman"/>
                <w:b/>
                <w:bCs/>
                <w:kern w:val="0"/>
              </w:rPr>
              <w:t>·</w:t>
            </w:r>
            <w:r>
              <w:rPr>
                <w:rFonts w:ascii="Times New Roman" w:hAnsi="Times New Roman" w:cs="Times New Roman"/>
                <w:kern w:val="0"/>
              </w:rPr>
              <w:t>2H</w:t>
            </w:r>
            <w:r>
              <w:rPr>
                <w:rFonts w:ascii="Times New Roman" w:hAnsi="Times New Roman" w:cs="Times New Roman"/>
                <w:kern w:val="0"/>
                <w:vertAlign w:val="subscript"/>
              </w:rPr>
              <w:t>2</w:t>
            </w:r>
            <w:r>
              <w:rPr>
                <w:rFonts w:ascii="Times New Roman" w:hAnsi="Times New Roman" w:cs="Times New Roman"/>
                <w:kern w:val="0"/>
              </w:rPr>
              <w:t>O</w:t>
            </w:r>
          </w:p>
        </w:tc>
        <w:tc>
          <w:tcPr>
            <w:tcW w:w="77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36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总</w:t>
            </w:r>
            <w:r>
              <w:rPr>
                <w:rFonts w:ascii="Times New Roman" w:hAnsi="Times New Roman" w:cs="Times New Roman"/>
                <w:kern w:val="0"/>
              </w:rPr>
              <w:t>P≥16.5</w:t>
            </w:r>
            <w:r>
              <w:rPr>
                <w:rFonts w:ascii="Times New Roman" w:hAnsi="Times New Roman" w:cs="Times New Roman"/>
                <w:kern w:val="0"/>
              </w:rPr>
              <w:br/>
              <w:t>Ca≥20.0</w:t>
            </w:r>
          </w:p>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br/>
            </w:r>
            <w:r>
              <w:rPr>
                <w:rFonts w:ascii="Times New Roman" w:hAnsi="Times New Roman" w:cs="宋体" w:hint="eastAsia"/>
                <w:kern w:val="0"/>
              </w:rPr>
              <w:t>总</w:t>
            </w:r>
            <w:r>
              <w:rPr>
                <w:rFonts w:ascii="Times New Roman" w:hAnsi="Times New Roman" w:cs="Times New Roman"/>
                <w:kern w:val="0"/>
              </w:rPr>
              <w:t>P≥19.0</w:t>
            </w:r>
            <w:r>
              <w:rPr>
                <w:rFonts w:ascii="Times New Roman" w:hAnsi="Times New Roman" w:cs="Times New Roman"/>
                <w:kern w:val="0"/>
              </w:rPr>
              <w:br/>
              <w:t>Ca≥15.0</w:t>
            </w:r>
            <w:r>
              <w:rPr>
                <w:rFonts w:ascii="Times New Roman" w:hAnsi="Times New Roman" w:cs="Times New Roman"/>
                <w:kern w:val="0"/>
              </w:rPr>
              <w:br/>
            </w:r>
            <w:r>
              <w:rPr>
                <w:rFonts w:ascii="Times New Roman" w:hAnsi="Times New Roman" w:cs="Times New Roman"/>
                <w:kern w:val="0"/>
              </w:rPr>
              <w:br/>
            </w:r>
            <w:r>
              <w:rPr>
                <w:rFonts w:ascii="Times New Roman" w:hAnsi="Times New Roman" w:cs="宋体" w:hint="eastAsia"/>
                <w:kern w:val="0"/>
              </w:rPr>
              <w:t>总</w:t>
            </w:r>
            <w:r>
              <w:rPr>
                <w:rFonts w:ascii="Times New Roman" w:hAnsi="Times New Roman" w:cs="Times New Roman"/>
                <w:kern w:val="0"/>
              </w:rPr>
              <w:t>P≥21.0</w:t>
            </w:r>
            <w:r>
              <w:rPr>
                <w:rFonts w:ascii="Times New Roman" w:hAnsi="Times New Roman" w:cs="Times New Roman"/>
                <w:kern w:val="0"/>
              </w:rPr>
              <w:br/>
              <w:t>Ca≥14.0</w:t>
            </w:r>
          </w:p>
        </w:tc>
        <w:tc>
          <w:tcPr>
            <w:tcW w:w="669" w:type="dxa"/>
            <w:vMerge w:val="restart"/>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养殖动物</w:t>
            </w:r>
          </w:p>
        </w:tc>
        <w:tc>
          <w:tcPr>
            <w:tcW w:w="1911" w:type="dxa"/>
            <w:vMerge w:val="restart"/>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0~0.55</w:t>
            </w:r>
            <w:r>
              <w:rPr>
                <w:rFonts w:ascii="Times New Roman" w:hAnsi="Times New Roman" w:cs="Times New Roman"/>
                <w:kern w:val="0"/>
              </w:rPr>
              <w:br/>
            </w:r>
            <w:r>
              <w:rPr>
                <w:rFonts w:ascii="Times New Roman" w:hAnsi="Times New Roman" w:cs="宋体" w:hint="eastAsia"/>
                <w:kern w:val="0"/>
              </w:rPr>
              <w:t>肉禽</w:t>
            </w:r>
            <w:r>
              <w:rPr>
                <w:rFonts w:ascii="Times New Roman" w:hAnsi="Times New Roman" w:cs="Times New Roman"/>
                <w:kern w:val="0"/>
              </w:rPr>
              <w:t xml:space="preserve"> 0~0.45</w:t>
            </w:r>
            <w:r>
              <w:rPr>
                <w:rFonts w:ascii="Times New Roman" w:hAnsi="Times New Roman" w:cs="Times New Roman"/>
                <w:kern w:val="0"/>
              </w:rPr>
              <w:br/>
            </w:r>
            <w:r>
              <w:rPr>
                <w:rFonts w:ascii="Times New Roman" w:hAnsi="Times New Roman" w:cs="宋体" w:hint="eastAsia"/>
                <w:kern w:val="0"/>
              </w:rPr>
              <w:t>蛋禽</w:t>
            </w:r>
            <w:r>
              <w:rPr>
                <w:rFonts w:ascii="Times New Roman" w:hAnsi="Times New Roman" w:cs="Times New Roman"/>
                <w:kern w:val="0"/>
              </w:rPr>
              <w:t xml:space="preserve"> 0~0.4</w:t>
            </w:r>
            <w:r>
              <w:rPr>
                <w:rFonts w:ascii="Times New Roman" w:hAnsi="Times New Roman" w:cs="Times New Roman"/>
                <w:kern w:val="0"/>
              </w:rPr>
              <w:br/>
            </w:r>
            <w:r>
              <w:rPr>
                <w:rFonts w:ascii="Times New Roman" w:hAnsi="Times New Roman" w:cs="宋体" w:hint="eastAsia"/>
                <w:kern w:val="0"/>
              </w:rPr>
              <w:t>牛</w:t>
            </w:r>
            <w:r>
              <w:rPr>
                <w:rFonts w:ascii="Times New Roman" w:hAnsi="Times New Roman" w:cs="Times New Roman"/>
                <w:kern w:val="0"/>
              </w:rPr>
              <w:t xml:space="preserve"> 0~0.38</w:t>
            </w:r>
            <w:r>
              <w:rPr>
                <w:rFonts w:ascii="Times New Roman" w:hAnsi="Times New Roman" w:cs="Times New Roman"/>
                <w:kern w:val="0"/>
              </w:rPr>
              <w:br/>
            </w:r>
            <w:r>
              <w:rPr>
                <w:rFonts w:ascii="Times New Roman" w:hAnsi="Times New Roman" w:cs="宋体" w:hint="eastAsia"/>
                <w:kern w:val="0"/>
              </w:rPr>
              <w:t>羊</w:t>
            </w:r>
            <w:r>
              <w:rPr>
                <w:rFonts w:ascii="Times New Roman" w:hAnsi="Times New Roman" w:cs="Times New Roman"/>
                <w:kern w:val="0"/>
              </w:rPr>
              <w:t xml:space="preserve"> 0~0.38</w:t>
            </w:r>
            <w:r>
              <w:rPr>
                <w:rFonts w:ascii="Times New Roman" w:hAnsi="Times New Roman" w:cs="Times New Roman"/>
                <w:kern w:val="0"/>
              </w:rPr>
              <w:br/>
            </w:r>
            <w:r>
              <w:rPr>
                <w:rFonts w:ascii="Times New Roman" w:hAnsi="Times New Roman" w:cs="宋体" w:hint="eastAsia"/>
                <w:kern w:val="0"/>
              </w:rPr>
              <w:t>淡水鱼</w:t>
            </w:r>
            <w:r>
              <w:rPr>
                <w:rFonts w:ascii="Times New Roman" w:hAnsi="Times New Roman" w:cs="Times New Roman"/>
                <w:kern w:val="0"/>
              </w:rPr>
              <w:t xml:space="preserve"> 0~0.6</w:t>
            </w:r>
            <w:r>
              <w:rPr>
                <w:rFonts w:ascii="Times New Roman" w:hAnsi="Times New Roman" w:cs="Times New Roman"/>
                <w:kern w:val="0"/>
              </w:rPr>
              <w:br/>
            </w:r>
            <w:r>
              <w:rPr>
                <w:rFonts w:ascii="Times New Roman" w:hAnsi="Times New Roman" w:cs="宋体" w:hint="eastAsia"/>
                <w:kern w:val="0"/>
              </w:rPr>
              <w:t>（以</w:t>
            </w:r>
            <w:r>
              <w:rPr>
                <w:rFonts w:ascii="Times New Roman" w:hAnsi="Times New Roman" w:cs="Times New Roman"/>
                <w:kern w:val="0"/>
              </w:rPr>
              <w:t>P</w:t>
            </w:r>
            <w:r>
              <w:rPr>
                <w:rFonts w:ascii="Times New Roman" w:hAnsi="Times New Roman" w:cs="宋体" w:hint="eastAsia"/>
                <w:kern w:val="0"/>
              </w:rPr>
              <w:t>元素计）</w:t>
            </w:r>
          </w:p>
        </w:tc>
        <w:tc>
          <w:tcPr>
            <w:tcW w:w="1567" w:type="dxa"/>
            <w:vMerge w:val="restart"/>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w:t>
            </w:r>
          </w:p>
        </w:tc>
        <w:tc>
          <w:tcPr>
            <w:tcW w:w="1756" w:type="dxa"/>
            <w:vMerge w:val="restart"/>
            <w:vAlign w:val="center"/>
          </w:tcPr>
          <w:p w:rsidR="00466289" w:rsidRDefault="00466289">
            <w:pPr>
              <w:widowControl/>
              <w:spacing w:line="300" w:lineRule="exact"/>
              <w:rPr>
                <w:rFonts w:ascii="Times New Roman" w:hAnsi="Times New Roman" w:cs="Times New Roman"/>
                <w:kern w:val="0"/>
              </w:rPr>
            </w:pPr>
            <w:r>
              <w:rPr>
                <w:rFonts w:ascii="Times New Roman" w:hAnsi="Times New Roman" w:cs="Times New Roman"/>
                <w:kern w:val="0"/>
              </w:rPr>
              <w:t>1.</w:t>
            </w:r>
            <w:r>
              <w:rPr>
                <w:rFonts w:ascii="Times New Roman" w:hAnsi="Times New Roman" w:cs="宋体" w:hint="eastAsia"/>
                <w:kern w:val="0"/>
              </w:rPr>
              <w:t>水产饲料中磷的使用应该充分考虑避免水体污染，符合相关标准</w:t>
            </w:r>
          </w:p>
        </w:tc>
      </w:tr>
      <w:tr w:rsidR="00466289">
        <w:trPr>
          <w:trHeight w:val="735"/>
        </w:trPr>
        <w:tc>
          <w:tcPr>
            <w:tcW w:w="977" w:type="dxa"/>
            <w:vMerge/>
            <w:vAlign w:val="center"/>
          </w:tcPr>
          <w:p w:rsidR="00466289" w:rsidRDefault="00466289">
            <w:pPr>
              <w:widowControl/>
              <w:spacing w:line="300" w:lineRule="exact"/>
              <w:jc w:val="left"/>
              <w:rPr>
                <w:rFonts w:ascii="Times New Roman" w:hAnsi="Times New Roman" w:cs="Times New Roman"/>
                <w:kern w:val="0"/>
              </w:rPr>
            </w:pPr>
          </w:p>
        </w:tc>
        <w:tc>
          <w:tcPr>
            <w:tcW w:w="85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磷酸二氢钙</w:t>
            </w:r>
          </w:p>
        </w:tc>
        <w:tc>
          <w:tcPr>
            <w:tcW w:w="122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Times New Roman"/>
                <w:kern w:val="0"/>
              </w:rPr>
              <w:t>Monocalcium phosph ate</w:t>
            </w:r>
          </w:p>
        </w:tc>
        <w:tc>
          <w:tcPr>
            <w:tcW w:w="1705"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Ca(H</w:t>
            </w:r>
            <w:r>
              <w:rPr>
                <w:rFonts w:ascii="Times New Roman" w:hAnsi="Times New Roman" w:cs="Times New Roman"/>
                <w:kern w:val="0"/>
                <w:vertAlign w:val="subscript"/>
              </w:rPr>
              <w:t>2</w:t>
            </w:r>
            <w:r>
              <w:rPr>
                <w:rFonts w:ascii="Times New Roman" w:hAnsi="Times New Roman" w:cs="Times New Roman"/>
                <w:kern w:val="0"/>
              </w:rPr>
              <w:t>PO</w:t>
            </w:r>
            <w:r>
              <w:rPr>
                <w:rFonts w:ascii="Times New Roman" w:hAnsi="Times New Roman" w:cs="Times New Roman"/>
                <w:kern w:val="0"/>
                <w:vertAlign w:val="subscript"/>
              </w:rPr>
              <w:t>4</w:t>
            </w:r>
            <w:r>
              <w:rPr>
                <w:rFonts w:ascii="Times New Roman" w:hAnsi="Times New Roman" w:cs="Times New Roman"/>
                <w:kern w:val="0"/>
              </w:rPr>
              <w:t>)</w:t>
            </w:r>
            <w:r>
              <w:rPr>
                <w:rFonts w:ascii="Times New Roman" w:hAnsi="Times New Roman" w:cs="Times New Roman"/>
                <w:kern w:val="0"/>
                <w:vertAlign w:val="subscript"/>
              </w:rPr>
              <w:t>2</w:t>
            </w:r>
            <w:r>
              <w:rPr>
                <w:rFonts w:ascii="Times New Roman" w:hAnsi="Times New Roman" w:cs="Times New Roman"/>
                <w:b/>
                <w:bCs/>
                <w:kern w:val="0"/>
              </w:rPr>
              <w:t>·</w:t>
            </w:r>
            <w:r>
              <w:rPr>
                <w:rFonts w:ascii="Times New Roman" w:hAnsi="Times New Roman" w:cs="Times New Roman"/>
                <w:kern w:val="0"/>
              </w:rPr>
              <w:t>H</w:t>
            </w:r>
            <w:r>
              <w:rPr>
                <w:rFonts w:ascii="Times New Roman" w:hAnsi="Times New Roman" w:cs="Times New Roman"/>
                <w:kern w:val="0"/>
                <w:vertAlign w:val="subscript"/>
              </w:rPr>
              <w:t>2</w:t>
            </w:r>
            <w:r>
              <w:rPr>
                <w:rFonts w:ascii="Times New Roman" w:hAnsi="Times New Roman" w:cs="Times New Roman"/>
                <w:kern w:val="0"/>
              </w:rPr>
              <w:t>O</w:t>
            </w:r>
          </w:p>
        </w:tc>
        <w:tc>
          <w:tcPr>
            <w:tcW w:w="77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36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总</w:t>
            </w:r>
            <w:r>
              <w:rPr>
                <w:rFonts w:ascii="Times New Roman" w:hAnsi="Times New Roman" w:cs="Times New Roman"/>
                <w:kern w:val="0"/>
              </w:rPr>
              <w:t>P≥22.0</w:t>
            </w:r>
            <w:r>
              <w:rPr>
                <w:rFonts w:ascii="Times New Roman" w:hAnsi="Times New Roman" w:cs="Times New Roman"/>
                <w:kern w:val="0"/>
              </w:rPr>
              <w:br/>
              <w:t>Ca≥13.0</w:t>
            </w:r>
          </w:p>
        </w:tc>
        <w:tc>
          <w:tcPr>
            <w:tcW w:w="669" w:type="dxa"/>
            <w:vMerge/>
            <w:vAlign w:val="center"/>
          </w:tcPr>
          <w:p w:rsidR="00466289" w:rsidRDefault="00466289">
            <w:pPr>
              <w:widowControl/>
              <w:spacing w:line="300" w:lineRule="exact"/>
              <w:jc w:val="left"/>
              <w:rPr>
                <w:rFonts w:ascii="Times New Roman" w:hAnsi="Times New Roman" w:cs="Times New Roman"/>
                <w:kern w:val="0"/>
              </w:rPr>
            </w:pPr>
          </w:p>
        </w:tc>
        <w:tc>
          <w:tcPr>
            <w:tcW w:w="1911" w:type="dxa"/>
            <w:vMerge/>
            <w:vAlign w:val="center"/>
          </w:tcPr>
          <w:p w:rsidR="00466289" w:rsidRDefault="00466289">
            <w:pPr>
              <w:widowControl/>
              <w:spacing w:line="300" w:lineRule="exact"/>
              <w:jc w:val="left"/>
              <w:rPr>
                <w:rFonts w:ascii="Times New Roman" w:hAnsi="Times New Roman" w:cs="Times New Roman"/>
                <w:kern w:val="0"/>
              </w:rPr>
            </w:pPr>
          </w:p>
        </w:tc>
        <w:tc>
          <w:tcPr>
            <w:tcW w:w="1567" w:type="dxa"/>
            <w:vMerge/>
            <w:vAlign w:val="center"/>
          </w:tcPr>
          <w:p w:rsidR="00466289" w:rsidRDefault="00466289">
            <w:pPr>
              <w:widowControl/>
              <w:spacing w:line="300" w:lineRule="exact"/>
              <w:jc w:val="left"/>
              <w:rPr>
                <w:rFonts w:ascii="Times New Roman" w:hAnsi="Times New Roman" w:cs="Times New Roman"/>
                <w:kern w:val="0"/>
              </w:rPr>
            </w:pPr>
          </w:p>
        </w:tc>
        <w:tc>
          <w:tcPr>
            <w:tcW w:w="1756" w:type="dxa"/>
            <w:vMerge/>
            <w:vAlign w:val="center"/>
          </w:tcPr>
          <w:p w:rsidR="00466289" w:rsidRDefault="00466289">
            <w:pPr>
              <w:widowControl/>
              <w:spacing w:line="300" w:lineRule="exact"/>
              <w:jc w:val="left"/>
              <w:rPr>
                <w:rFonts w:ascii="Times New Roman" w:hAnsi="Times New Roman" w:cs="Times New Roman"/>
                <w:kern w:val="0"/>
              </w:rPr>
            </w:pPr>
          </w:p>
        </w:tc>
      </w:tr>
      <w:tr w:rsidR="00466289">
        <w:trPr>
          <w:trHeight w:val="675"/>
        </w:trPr>
        <w:tc>
          <w:tcPr>
            <w:tcW w:w="977" w:type="dxa"/>
            <w:vMerge/>
            <w:vAlign w:val="center"/>
          </w:tcPr>
          <w:p w:rsidR="00466289" w:rsidRDefault="00466289">
            <w:pPr>
              <w:widowControl/>
              <w:spacing w:line="300" w:lineRule="exact"/>
              <w:jc w:val="left"/>
              <w:rPr>
                <w:rFonts w:ascii="Times New Roman" w:hAnsi="Times New Roman" w:cs="Times New Roman"/>
                <w:kern w:val="0"/>
              </w:rPr>
            </w:pPr>
          </w:p>
        </w:tc>
        <w:tc>
          <w:tcPr>
            <w:tcW w:w="85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磷酸三钙</w:t>
            </w:r>
          </w:p>
        </w:tc>
        <w:tc>
          <w:tcPr>
            <w:tcW w:w="122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Times New Roman"/>
                <w:kern w:val="0"/>
              </w:rPr>
              <w:t xml:space="preserve">Tricalcium phosphate      </w:t>
            </w:r>
          </w:p>
        </w:tc>
        <w:tc>
          <w:tcPr>
            <w:tcW w:w="1705"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Ca</w:t>
            </w:r>
            <w:r>
              <w:rPr>
                <w:rFonts w:ascii="Times New Roman" w:hAnsi="Times New Roman" w:cs="Times New Roman"/>
                <w:kern w:val="0"/>
                <w:vertAlign w:val="subscript"/>
              </w:rPr>
              <w:t>3</w:t>
            </w:r>
            <w:r>
              <w:rPr>
                <w:rFonts w:ascii="Times New Roman" w:hAnsi="Times New Roman" w:cs="Times New Roman"/>
                <w:kern w:val="0"/>
              </w:rPr>
              <w:t>(PO</w:t>
            </w:r>
            <w:r>
              <w:rPr>
                <w:rFonts w:ascii="Times New Roman" w:hAnsi="Times New Roman" w:cs="Times New Roman"/>
                <w:kern w:val="0"/>
                <w:vertAlign w:val="subscript"/>
              </w:rPr>
              <w:t>4</w:t>
            </w:r>
            <w:r>
              <w:rPr>
                <w:rFonts w:ascii="Times New Roman" w:hAnsi="Times New Roman" w:cs="Times New Roman"/>
                <w:kern w:val="0"/>
              </w:rPr>
              <w:t>)</w:t>
            </w:r>
            <w:r>
              <w:rPr>
                <w:rFonts w:ascii="Times New Roman" w:hAnsi="Times New Roman" w:cs="Times New Roman"/>
                <w:kern w:val="0"/>
                <w:vertAlign w:val="subscript"/>
              </w:rPr>
              <w:t>2</w:t>
            </w:r>
          </w:p>
        </w:tc>
        <w:tc>
          <w:tcPr>
            <w:tcW w:w="77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36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P≥17.6</w:t>
            </w:r>
            <w:r>
              <w:rPr>
                <w:rFonts w:ascii="Times New Roman" w:hAnsi="Times New Roman" w:cs="Times New Roman"/>
                <w:kern w:val="0"/>
              </w:rPr>
              <w:br/>
              <w:t>Ca≥34.0</w:t>
            </w:r>
          </w:p>
        </w:tc>
        <w:tc>
          <w:tcPr>
            <w:tcW w:w="669" w:type="dxa"/>
            <w:vMerge/>
            <w:vAlign w:val="center"/>
          </w:tcPr>
          <w:p w:rsidR="00466289" w:rsidRDefault="00466289">
            <w:pPr>
              <w:widowControl/>
              <w:spacing w:line="300" w:lineRule="exact"/>
              <w:jc w:val="left"/>
              <w:rPr>
                <w:rFonts w:ascii="Times New Roman" w:hAnsi="Times New Roman" w:cs="Times New Roman"/>
                <w:kern w:val="0"/>
              </w:rPr>
            </w:pPr>
          </w:p>
        </w:tc>
        <w:tc>
          <w:tcPr>
            <w:tcW w:w="1911" w:type="dxa"/>
            <w:vMerge/>
            <w:vAlign w:val="center"/>
          </w:tcPr>
          <w:p w:rsidR="00466289" w:rsidRDefault="00466289">
            <w:pPr>
              <w:widowControl/>
              <w:spacing w:line="300" w:lineRule="exact"/>
              <w:jc w:val="left"/>
              <w:rPr>
                <w:rFonts w:ascii="Times New Roman" w:hAnsi="Times New Roman" w:cs="Times New Roman"/>
                <w:kern w:val="0"/>
              </w:rPr>
            </w:pPr>
          </w:p>
        </w:tc>
        <w:tc>
          <w:tcPr>
            <w:tcW w:w="1567" w:type="dxa"/>
            <w:vMerge/>
            <w:vAlign w:val="center"/>
          </w:tcPr>
          <w:p w:rsidR="00466289" w:rsidRDefault="00466289">
            <w:pPr>
              <w:widowControl/>
              <w:spacing w:line="300" w:lineRule="exact"/>
              <w:jc w:val="left"/>
              <w:rPr>
                <w:rFonts w:ascii="Times New Roman" w:hAnsi="Times New Roman" w:cs="Times New Roman"/>
                <w:kern w:val="0"/>
              </w:rPr>
            </w:pPr>
          </w:p>
        </w:tc>
        <w:tc>
          <w:tcPr>
            <w:tcW w:w="1756" w:type="dxa"/>
            <w:vMerge/>
            <w:vAlign w:val="center"/>
          </w:tcPr>
          <w:p w:rsidR="00466289" w:rsidRDefault="00466289">
            <w:pPr>
              <w:widowControl/>
              <w:spacing w:line="300" w:lineRule="exact"/>
              <w:jc w:val="left"/>
              <w:rPr>
                <w:rFonts w:ascii="Times New Roman" w:hAnsi="Times New Roman" w:cs="Times New Roman"/>
                <w:kern w:val="0"/>
              </w:rPr>
            </w:pPr>
          </w:p>
        </w:tc>
      </w:tr>
      <w:tr w:rsidR="00466289">
        <w:trPr>
          <w:trHeight w:val="750"/>
        </w:trPr>
        <w:tc>
          <w:tcPr>
            <w:tcW w:w="977" w:type="dxa"/>
            <w:vMerge w:val="restart"/>
            <w:vAlign w:val="center"/>
          </w:tcPr>
          <w:p w:rsidR="00466289" w:rsidRDefault="00466289" w:rsidP="00466289">
            <w:pPr>
              <w:widowControl/>
              <w:spacing w:line="300" w:lineRule="exact"/>
              <w:ind w:left="31680" w:hangingChars="21" w:firstLine="31680"/>
              <w:jc w:val="center"/>
              <w:rPr>
                <w:rFonts w:ascii="Times New Roman" w:hAnsi="Times New Roman" w:cs="Times New Roman"/>
                <w:kern w:val="0"/>
              </w:rPr>
            </w:pPr>
            <w:r>
              <w:rPr>
                <w:rFonts w:ascii="Times New Roman" w:hAnsi="Times New Roman" w:cs="宋体" w:hint="eastAsia"/>
                <w:kern w:val="0"/>
              </w:rPr>
              <w:t>镁：来自以下化合物</w:t>
            </w:r>
          </w:p>
        </w:tc>
        <w:tc>
          <w:tcPr>
            <w:tcW w:w="85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氧化镁</w:t>
            </w:r>
          </w:p>
        </w:tc>
        <w:tc>
          <w:tcPr>
            <w:tcW w:w="122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Times New Roman"/>
                <w:kern w:val="0"/>
              </w:rPr>
              <w:t>Magnesium oxide</w:t>
            </w:r>
          </w:p>
        </w:tc>
        <w:tc>
          <w:tcPr>
            <w:tcW w:w="1705"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MgO</w:t>
            </w:r>
          </w:p>
        </w:tc>
        <w:tc>
          <w:tcPr>
            <w:tcW w:w="77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36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 xml:space="preserve">≥96.5 </w:t>
            </w:r>
          </w:p>
        </w:tc>
        <w:tc>
          <w:tcPr>
            <w:tcW w:w="137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Mg≥57.9</w:t>
            </w:r>
          </w:p>
        </w:tc>
        <w:tc>
          <w:tcPr>
            <w:tcW w:w="669" w:type="dxa"/>
            <w:vMerge w:val="restart"/>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养殖动物</w:t>
            </w:r>
          </w:p>
        </w:tc>
        <w:tc>
          <w:tcPr>
            <w:tcW w:w="1911" w:type="dxa"/>
            <w:vAlign w:val="center"/>
          </w:tcPr>
          <w:p w:rsidR="00466289" w:rsidRDefault="00466289">
            <w:pPr>
              <w:widowControl/>
              <w:spacing w:line="300" w:lineRule="exact"/>
              <w:rPr>
                <w:rFonts w:ascii="Times New Roman" w:hAnsi="Times New Roman" w:cs="Times New Roman"/>
                <w:kern w:val="0"/>
              </w:rPr>
            </w:pPr>
            <w:r>
              <w:rPr>
                <w:rFonts w:ascii="Times New Roman" w:hAnsi="Times New Roman" w:cs="宋体" w:hint="eastAsia"/>
                <w:kern w:val="0"/>
              </w:rPr>
              <w:t>泌乳牛羊</w:t>
            </w:r>
            <w:r>
              <w:rPr>
                <w:rFonts w:ascii="Times New Roman" w:hAnsi="Times New Roman" w:cs="Times New Roman"/>
                <w:kern w:val="0"/>
              </w:rPr>
              <w:t xml:space="preserve"> 0~0.5</w:t>
            </w:r>
            <w:r>
              <w:rPr>
                <w:rFonts w:ascii="Times New Roman" w:hAnsi="Times New Roman" w:cs="Times New Roman"/>
                <w:kern w:val="0"/>
              </w:rPr>
              <w:br/>
              <w:t>(</w:t>
            </w:r>
            <w:r>
              <w:rPr>
                <w:rFonts w:ascii="Times New Roman" w:hAnsi="Times New Roman" w:cs="宋体" w:hint="eastAsia"/>
                <w:kern w:val="0"/>
              </w:rPr>
              <w:t>以</w:t>
            </w:r>
            <w:r>
              <w:rPr>
                <w:rFonts w:ascii="Times New Roman" w:hAnsi="Times New Roman" w:cs="Times New Roman"/>
                <w:kern w:val="0"/>
              </w:rPr>
              <w:t>MgO</w:t>
            </w:r>
            <w:r>
              <w:rPr>
                <w:rFonts w:ascii="Times New Roman" w:hAnsi="Times New Roman" w:cs="宋体" w:hint="eastAsia"/>
                <w:kern w:val="0"/>
              </w:rPr>
              <w:t>计</w:t>
            </w:r>
            <w:r>
              <w:rPr>
                <w:rFonts w:ascii="Times New Roman" w:hAnsi="Times New Roman" w:cs="Times New Roman"/>
                <w:kern w:val="0"/>
              </w:rPr>
              <w:t>)</w:t>
            </w:r>
          </w:p>
        </w:tc>
        <w:tc>
          <w:tcPr>
            <w:tcW w:w="1567" w:type="dxa"/>
            <w:vAlign w:val="center"/>
          </w:tcPr>
          <w:p w:rsidR="00466289" w:rsidRDefault="00466289">
            <w:pPr>
              <w:widowControl/>
              <w:spacing w:line="300" w:lineRule="exact"/>
              <w:rPr>
                <w:rFonts w:ascii="Times New Roman" w:hAnsi="Times New Roman" w:cs="Times New Roman"/>
                <w:kern w:val="0"/>
              </w:rPr>
            </w:pPr>
            <w:r>
              <w:rPr>
                <w:rFonts w:ascii="Times New Roman" w:hAnsi="Times New Roman" w:cs="宋体" w:hint="eastAsia"/>
                <w:kern w:val="0"/>
              </w:rPr>
              <w:t>泌乳牛羊</w:t>
            </w:r>
            <w:r>
              <w:rPr>
                <w:rFonts w:ascii="Times New Roman" w:hAnsi="Times New Roman" w:cs="Times New Roman"/>
                <w:kern w:val="0"/>
              </w:rPr>
              <w:t xml:space="preserve"> 1</w:t>
            </w:r>
            <w:r>
              <w:rPr>
                <w:rFonts w:ascii="Times New Roman" w:hAnsi="Times New Roman" w:cs="Times New Roman"/>
                <w:kern w:val="0"/>
              </w:rPr>
              <w:br/>
            </w:r>
            <w:r>
              <w:rPr>
                <w:rFonts w:ascii="Times New Roman" w:hAnsi="Times New Roman" w:cs="宋体" w:hint="eastAsia"/>
                <w:kern w:val="0"/>
              </w:rPr>
              <w:t>（以</w:t>
            </w:r>
            <w:r>
              <w:rPr>
                <w:rFonts w:ascii="Times New Roman" w:hAnsi="Times New Roman" w:cs="Times New Roman"/>
                <w:kern w:val="0"/>
              </w:rPr>
              <w:t>MgO</w:t>
            </w:r>
            <w:r>
              <w:rPr>
                <w:rFonts w:ascii="Times New Roman" w:hAnsi="Times New Roman" w:cs="宋体" w:hint="eastAsia"/>
                <w:kern w:val="0"/>
              </w:rPr>
              <w:t>计）</w:t>
            </w:r>
          </w:p>
        </w:tc>
        <w:tc>
          <w:tcPr>
            <w:tcW w:w="1756"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1635"/>
        </w:trPr>
        <w:tc>
          <w:tcPr>
            <w:tcW w:w="977" w:type="dxa"/>
            <w:vMerge/>
            <w:vAlign w:val="center"/>
          </w:tcPr>
          <w:p w:rsidR="00466289" w:rsidRDefault="00466289">
            <w:pPr>
              <w:widowControl/>
              <w:spacing w:line="300" w:lineRule="exact"/>
              <w:jc w:val="left"/>
              <w:rPr>
                <w:rFonts w:ascii="Times New Roman" w:hAnsi="Times New Roman" w:cs="Times New Roman"/>
                <w:kern w:val="0"/>
              </w:rPr>
            </w:pPr>
          </w:p>
        </w:tc>
        <w:tc>
          <w:tcPr>
            <w:tcW w:w="85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氯化镁</w:t>
            </w:r>
          </w:p>
        </w:tc>
        <w:tc>
          <w:tcPr>
            <w:tcW w:w="122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Times New Roman"/>
                <w:kern w:val="0"/>
              </w:rPr>
              <w:t xml:space="preserve">Magnesium chloride      </w:t>
            </w:r>
          </w:p>
        </w:tc>
        <w:tc>
          <w:tcPr>
            <w:tcW w:w="1705"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MgCl</w:t>
            </w:r>
            <w:r>
              <w:rPr>
                <w:rFonts w:ascii="Times New Roman" w:hAnsi="Times New Roman" w:cs="Times New Roman"/>
                <w:kern w:val="0"/>
                <w:vertAlign w:val="subscript"/>
              </w:rPr>
              <w:t>2</w:t>
            </w:r>
            <w:r>
              <w:rPr>
                <w:rFonts w:ascii="Times New Roman" w:hAnsi="Times New Roman" w:cs="Times New Roman"/>
                <w:kern w:val="0"/>
              </w:rPr>
              <w:t>·6H</w:t>
            </w:r>
            <w:r>
              <w:rPr>
                <w:rFonts w:ascii="Times New Roman" w:hAnsi="Times New Roman" w:cs="Times New Roman"/>
                <w:kern w:val="0"/>
                <w:vertAlign w:val="subscript"/>
              </w:rPr>
              <w:t>2</w:t>
            </w:r>
            <w:r>
              <w:rPr>
                <w:rFonts w:ascii="Times New Roman" w:hAnsi="Times New Roman" w:cs="Times New Roman"/>
                <w:kern w:val="0"/>
              </w:rPr>
              <w:t>O</w:t>
            </w:r>
          </w:p>
        </w:tc>
        <w:tc>
          <w:tcPr>
            <w:tcW w:w="77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w:t>
            </w:r>
          </w:p>
        </w:tc>
        <w:tc>
          <w:tcPr>
            <w:tcW w:w="136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≥98.0</w:t>
            </w:r>
          </w:p>
        </w:tc>
        <w:tc>
          <w:tcPr>
            <w:tcW w:w="137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Mg≥11.6</w:t>
            </w:r>
            <w:r>
              <w:rPr>
                <w:rFonts w:ascii="Times New Roman" w:hAnsi="Times New Roman" w:cs="Times New Roman"/>
                <w:kern w:val="0"/>
              </w:rPr>
              <w:br/>
              <w:t>Cl≥34.3</w:t>
            </w:r>
          </w:p>
        </w:tc>
        <w:tc>
          <w:tcPr>
            <w:tcW w:w="669" w:type="dxa"/>
            <w:vMerge/>
            <w:vAlign w:val="center"/>
          </w:tcPr>
          <w:p w:rsidR="00466289" w:rsidRDefault="00466289">
            <w:pPr>
              <w:widowControl/>
              <w:spacing w:line="300" w:lineRule="exact"/>
              <w:jc w:val="left"/>
              <w:rPr>
                <w:rFonts w:ascii="Times New Roman" w:hAnsi="Times New Roman" w:cs="Times New Roman"/>
                <w:kern w:val="0"/>
              </w:rPr>
            </w:pPr>
          </w:p>
        </w:tc>
        <w:tc>
          <w:tcPr>
            <w:tcW w:w="1911" w:type="dxa"/>
            <w:vMerge w:val="restart"/>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0~0.04</w:t>
            </w:r>
            <w:r>
              <w:rPr>
                <w:rFonts w:ascii="Times New Roman" w:hAnsi="Times New Roman" w:cs="Times New Roman"/>
                <w:kern w:val="0"/>
              </w:rPr>
              <w:br/>
            </w:r>
            <w:r>
              <w:rPr>
                <w:rFonts w:ascii="Times New Roman" w:hAnsi="Times New Roman" w:cs="宋体" w:hint="eastAsia"/>
                <w:kern w:val="0"/>
              </w:rPr>
              <w:t>家禽</w:t>
            </w:r>
            <w:r>
              <w:rPr>
                <w:rFonts w:ascii="Times New Roman" w:hAnsi="Times New Roman" w:cs="Times New Roman"/>
                <w:kern w:val="0"/>
              </w:rPr>
              <w:t xml:space="preserve"> 0~0.06</w:t>
            </w:r>
            <w:r>
              <w:rPr>
                <w:rFonts w:ascii="Times New Roman" w:hAnsi="Times New Roman" w:cs="Times New Roman"/>
                <w:kern w:val="0"/>
              </w:rPr>
              <w:br/>
            </w:r>
            <w:r>
              <w:rPr>
                <w:rFonts w:ascii="Times New Roman" w:hAnsi="Times New Roman" w:cs="宋体" w:hint="eastAsia"/>
                <w:kern w:val="0"/>
              </w:rPr>
              <w:t>牛</w:t>
            </w:r>
            <w:r>
              <w:rPr>
                <w:rFonts w:ascii="Times New Roman" w:hAnsi="Times New Roman" w:cs="Times New Roman"/>
                <w:kern w:val="0"/>
              </w:rPr>
              <w:t xml:space="preserve"> 0~0.4</w:t>
            </w:r>
            <w:r>
              <w:rPr>
                <w:rFonts w:ascii="Times New Roman" w:hAnsi="Times New Roman" w:cs="Times New Roman"/>
                <w:kern w:val="0"/>
              </w:rPr>
              <w:br/>
            </w:r>
            <w:r>
              <w:rPr>
                <w:rFonts w:ascii="Times New Roman" w:hAnsi="Times New Roman" w:cs="宋体" w:hint="eastAsia"/>
                <w:kern w:val="0"/>
              </w:rPr>
              <w:t>羊</w:t>
            </w:r>
            <w:r>
              <w:rPr>
                <w:rFonts w:ascii="Times New Roman" w:hAnsi="Times New Roman" w:cs="Times New Roman"/>
                <w:kern w:val="0"/>
              </w:rPr>
              <w:t xml:space="preserve"> 0~0.2</w:t>
            </w:r>
            <w:r>
              <w:rPr>
                <w:rFonts w:ascii="Times New Roman" w:hAnsi="Times New Roman" w:cs="Times New Roman"/>
                <w:kern w:val="0"/>
              </w:rPr>
              <w:br/>
            </w:r>
            <w:r>
              <w:rPr>
                <w:rFonts w:ascii="Times New Roman" w:hAnsi="Times New Roman" w:cs="宋体" w:hint="eastAsia"/>
                <w:kern w:val="0"/>
              </w:rPr>
              <w:t>淡水鱼</w:t>
            </w:r>
            <w:r>
              <w:rPr>
                <w:rFonts w:ascii="Times New Roman" w:hAnsi="Times New Roman" w:cs="Times New Roman"/>
                <w:kern w:val="0"/>
              </w:rPr>
              <w:t xml:space="preserve"> 0~0.06</w:t>
            </w:r>
            <w:r>
              <w:rPr>
                <w:rFonts w:ascii="Times New Roman" w:hAnsi="Times New Roman" w:cs="Times New Roman"/>
                <w:kern w:val="0"/>
              </w:rPr>
              <w:br/>
              <w:t>(</w:t>
            </w:r>
            <w:r>
              <w:rPr>
                <w:rFonts w:ascii="Times New Roman" w:hAnsi="Times New Roman" w:cs="宋体" w:hint="eastAsia"/>
                <w:kern w:val="0"/>
              </w:rPr>
              <w:t>以</w:t>
            </w:r>
            <w:r>
              <w:rPr>
                <w:rFonts w:ascii="Times New Roman" w:hAnsi="Times New Roman" w:cs="Times New Roman"/>
                <w:kern w:val="0"/>
              </w:rPr>
              <w:t>Mg</w:t>
            </w:r>
            <w:r>
              <w:rPr>
                <w:rFonts w:ascii="Times New Roman" w:hAnsi="Times New Roman" w:cs="宋体" w:hint="eastAsia"/>
                <w:kern w:val="0"/>
              </w:rPr>
              <w:t>元素计</w:t>
            </w:r>
            <w:r>
              <w:rPr>
                <w:rFonts w:ascii="Times New Roman" w:hAnsi="Times New Roman" w:cs="Times New Roman"/>
                <w:kern w:val="0"/>
              </w:rPr>
              <w:t>)</w:t>
            </w:r>
          </w:p>
        </w:tc>
        <w:tc>
          <w:tcPr>
            <w:tcW w:w="1567" w:type="dxa"/>
            <w:vMerge w:val="restart"/>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猪</w:t>
            </w:r>
            <w:r>
              <w:rPr>
                <w:rFonts w:ascii="Times New Roman" w:hAnsi="Times New Roman" w:cs="Times New Roman"/>
                <w:kern w:val="0"/>
              </w:rPr>
              <w:t xml:space="preserve"> 0.3</w:t>
            </w:r>
            <w:r>
              <w:rPr>
                <w:rFonts w:ascii="Times New Roman" w:hAnsi="Times New Roman" w:cs="Times New Roman"/>
                <w:kern w:val="0"/>
              </w:rPr>
              <w:br/>
            </w:r>
            <w:r>
              <w:rPr>
                <w:rFonts w:ascii="Times New Roman" w:hAnsi="Times New Roman" w:cs="宋体" w:hint="eastAsia"/>
                <w:kern w:val="0"/>
              </w:rPr>
              <w:t>家禽</w:t>
            </w:r>
            <w:r>
              <w:rPr>
                <w:rFonts w:ascii="Times New Roman" w:hAnsi="Times New Roman" w:cs="Times New Roman"/>
                <w:kern w:val="0"/>
              </w:rPr>
              <w:t xml:space="preserve"> 0.3</w:t>
            </w:r>
            <w:r>
              <w:rPr>
                <w:rFonts w:ascii="Times New Roman" w:hAnsi="Times New Roman" w:cs="Times New Roman"/>
                <w:kern w:val="0"/>
              </w:rPr>
              <w:br/>
            </w:r>
            <w:r>
              <w:rPr>
                <w:rFonts w:ascii="Times New Roman" w:hAnsi="Times New Roman" w:cs="宋体" w:hint="eastAsia"/>
                <w:kern w:val="0"/>
              </w:rPr>
              <w:t>牛</w:t>
            </w:r>
            <w:r>
              <w:rPr>
                <w:rFonts w:ascii="Times New Roman" w:hAnsi="Times New Roman" w:cs="Times New Roman"/>
                <w:kern w:val="0"/>
              </w:rPr>
              <w:t xml:space="preserve"> 0.5</w:t>
            </w:r>
            <w:r>
              <w:rPr>
                <w:rFonts w:ascii="Times New Roman" w:hAnsi="Times New Roman" w:cs="Times New Roman"/>
                <w:kern w:val="0"/>
              </w:rPr>
              <w:br/>
            </w:r>
            <w:r>
              <w:rPr>
                <w:rFonts w:ascii="Times New Roman" w:hAnsi="Times New Roman" w:cs="宋体" w:hint="eastAsia"/>
                <w:kern w:val="0"/>
              </w:rPr>
              <w:t>羊</w:t>
            </w:r>
            <w:r>
              <w:rPr>
                <w:rFonts w:ascii="Times New Roman" w:hAnsi="Times New Roman" w:cs="Times New Roman"/>
                <w:kern w:val="0"/>
              </w:rPr>
              <w:t xml:space="preserve"> 0.5</w:t>
            </w:r>
            <w:r>
              <w:rPr>
                <w:rFonts w:ascii="Times New Roman" w:hAnsi="Times New Roman" w:cs="Times New Roman"/>
                <w:kern w:val="0"/>
              </w:rPr>
              <w:br/>
              <w:t>(</w:t>
            </w:r>
            <w:r>
              <w:rPr>
                <w:rFonts w:ascii="Times New Roman" w:hAnsi="Times New Roman" w:cs="宋体" w:hint="eastAsia"/>
                <w:kern w:val="0"/>
              </w:rPr>
              <w:t>以</w:t>
            </w:r>
            <w:r>
              <w:rPr>
                <w:rFonts w:ascii="Times New Roman" w:hAnsi="Times New Roman" w:cs="Times New Roman"/>
                <w:kern w:val="0"/>
              </w:rPr>
              <w:t>Mg</w:t>
            </w:r>
            <w:r>
              <w:rPr>
                <w:rFonts w:ascii="Times New Roman" w:hAnsi="Times New Roman" w:cs="宋体" w:hint="eastAsia"/>
                <w:kern w:val="0"/>
              </w:rPr>
              <w:t>元素计</w:t>
            </w:r>
            <w:r>
              <w:rPr>
                <w:rFonts w:ascii="Times New Roman" w:hAnsi="Times New Roman" w:cs="Times New Roman"/>
                <w:kern w:val="0"/>
              </w:rPr>
              <w:t>)</w:t>
            </w:r>
          </w:p>
        </w:tc>
        <w:tc>
          <w:tcPr>
            <w:tcW w:w="1756" w:type="dxa"/>
            <w:vAlign w:val="center"/>
          </w:tcPr>
          <w:p w:rsidR="00466289" w:rsidRDefault="00466289">
            <w:pPr>
              <w:widowControl/>
              <w:spacing w:line="300" w:lineRule="exact"/>
              <w:rPr>
                <w:rFonts w:ascii="Times New Roman" w:hAnsi="Times New Roman" w:cs="Times New Roman"/>
                <w:kern w:val="0"/>
              </w:rPr>
            </w:pPr>
            <w:r>
              <w:rPr>
                <w:rFonts w:ascii="Times New Roman" w:hAnsi="Times New Roman" w:cs="Times New Roman"/>
                <w:kern w:val="0"/>
              </w:rPr>
              <w:t>1.</w:t>
            </w:r>
            <w:r>
              <w:rPr>
                <w:rFonts w:ascii="Times New Roman" w:hAnsi="Times New Roman" w:cs="宋体" w:hint="eastAsia"/>
                <w:kern w:val="0"/>
              </w:rPr>
              <w:t>镁有致泻作用，大剂量使用会导致腹泻</w:t>
            </w:r>
            <w:r>
              <w:rPr>
                <w:rFonts w:ascii="Times New Roman" w:hAnsi="Times New Roman" w:cs="Times New Roman"/>
                <w:kern w:val="0"/>
              </w:rPr>
              <w:t xml:space="preserve">, </w:t>
            </w:r>
            <w:r>
              <w:rPr>
                <w:rFonts w:ascii="Times New Roman" w:hAnsi="Times New Roman" w:cs="宋体" w:hint="eastAsia"/>
                <w:kern w:val="0"/>
              </w:rPr>
              <w:t>注意镁和钾的比例</w:t>
            </w:r>
          </w:p>
        </w:tc>
      </w:tr>
      <w:tr w:rsidR="00466289">
        <w:trPr>
          <w:trHeight w:val="1665"/>
        </w:trPr>
        <w:tc>
          <w:tcPr>
            <w:tcW w:w="977" w:type="dxa"/>
            <w:vMerge/>
            <w:vAlign w:val="center"/>
          </w:tcPr>
          <w:p w:rsidR="00466289" w:rsidRDefault="00466289">
            <w:pPr>
              <w:widowControl/>
              <w:spacing w:line="300" w:lineRule="exact"/>
              <w:jc w:val="left"/>
              <w:rPr>
                <w:rFonts w:ascii="Times New Roman" w:hAnsi="Times New Roman" w:cs="Times New Roman"/>
                <w:kern w:val="0"/>
              </w:rPr>
            </w:pPr>
          </w:p>
        </w:tc>
        <w:tc>
          <w:tcPr>
            <w:tcW w:w="85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宋体" w:hint="eastAsia"/>
                <w:kern w:val="0"/>
              </w:rPr>
              <w:t>硫酸镁</w:t>
            </w:r>
          </w:p>
        </w:tc>
        <w:tc>
          <w:tcPr>
            <w:tcW w:w="1222" w:type="dxa"/>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Times New Roman"/>
                <w:kern w:val="0"/>
              </w:rPr>
              <w:t>Magnesium sulfate</w:t>
            </w:r>
          </w:p>
        </w:tc>
        <w:tc>
          <w:tcPr>
            <w:tcW w:w="1705"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MgSO</w:t>
            </w:r>
            <w:r>
              <w:rPr>
                <w:rFonts w:ascii="Times New Roman" w:hAnsi="Times New Roman" w:cs="Times New Roman"/>
                <w:kern w:val="0"/>
                <w:vertAlign w:val="subscript"/>
              </w:rPr>
              <w:t>4</w:t>
            </w:r>
            <w:r>
              <w:rPr>
                <w:rFonts w:ascii="Times New Roman" w:hAnsi="Times New Roman" w:cs="Times New Roman"/>
                <w:kern w:val="0"/>
              </w:rPr>
              <w:t>·H</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rPr>
              <w:br/>
            </w:r>
            <w:r>
              <w:rPr>
                <w:rFonts w:ascii="Times New Roman" w:hAnsi="Times New Roman" w:cs="Times New Roman"/>
                <w:kern w:val="0"/>
              </w:rPr>
              <w:br/>
            </w:r>
            <w:r>
              <w:rPr>
                <w:rFonts w:ascii="Times New Roman" w:hAnsi="Times New Roman" w:cs="Times New Roman"/>
                <w:kern w:val="0"/>
              </w:rPr>
              <w:br/>
              <w:t>MgSO</w:t>
            </w:r>
            <w:r>
              <w:rPr>
                <w:rFonts w:ascii="Times New Roman" w:hAnsi="Times New Roman" w:cs="Times New Roman"/>
                <w:kern w:val="0"/>
                <w:vertAlign w:val="subscript"/>
              </w:rPr>
              <w:t>4</w:t>
            </w:r>
            <w:r>
              <w:rPr>
                <w:rFonts w:ascii="Times New Roman" w:hAnsi="Times New Roman" w:cs="Times New Roman"/>
                <w:kern w:val="0"/>
              </w:rPr>
              <w:t>·7H</w:t>
            </w:r>
            <w:r>
              <w:rPr>
                <w:rFonts w:ascii="Times New Roman" w:hAnsi="Times New Roman" w:cs="Times New Roman"/>
                <w:kern w:val="0"/>
                <w:vertAlign w:val="subscript"/>
              </w:rPr>
              <w:t>2</w:t>
            </w:r>
            <w:r>
              <w:rPr>
                <w:rFonts w:ascii="Times New Roman" w:hAnsi="Times New Roman" w:cs="Times New Roman"/>
                <w:kern w:val="0"/>
              </w:rPr>
              <w:t>O</w:t>
            </w:r>
          </w:p>
        </w:tc>
        <w:tc>
          <w:tcPr>
            <w:tcW w:w="777"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宋体" w:hint="eastAsia"/>
                <w:kern w:val="0"/>
              </w:rPr>
              <w:t>化学制备或从苦卤中提取</w:t>
            </w:r>
          </w:p>
        </w:tc>
        <w:tc>
          <w:tcPr>
            <w:tcW w:w="136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 xml:space="preserve">≥99.0 </w:t>
            </w:r>
            <w:r>
              <w:rPr>
                <w:rFonts w:ascii="Times New Roman" w:hAnsi="Times New Roman" w:cs="Times New Roman"/>
                <w:kern w:val="0"/>
              </w:rPr>
              <w:br/>
            </w:r>
          </w:p>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br/>
              <w:t>≥99.0</w:t>
            </w:r>
          </w:p>
        </w:tc>
        <w:tc>
          <w:tcPr>
            <w:tcW w:w="1374"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Mg≥17.2</w:t>
            </w:r>
            <w:r>
              <w:rPr>
                <w:rFonts w:ascii="Times New Roman" w:hAnsi="Times New Roman" w:cs="Times New Roman"/>
                <w:kern w:val="0"/>
              </w:rPr>
              <w:br/>
              <w:t>S≥22.9</w:t>
            </w:r>
            <w:r>
              <w:rPr>
                <w:rFonts w:ascii="Times New Roman" w:hAnsi="Times New Roman" w:cs="Times New Roman"/>
                <w:kern w:val="0"/>
              </w:rPr>
              <w:br/>
            </w:r>
            <w:r>
              <w:rPr>
                <w:rFonts w:ascii="Times New Roman" w:hAnsi="Times New Roman" w:cs="Times New Roman"/>
                <w:kern w:val="0"/>
              </w:rPr>
              <w:br/>
              <w:t>Mg≥9.6</w:t>
            </w:r>
            <w:r>
              <w:rPr>
                <w:rFonts w:ascii="Times New Roman" w:hAnsi="Times New Roman" w:cs="Times New Roman"/>
                <w:kern w:val="0"/>
              </w:rPr>
              <w:br/>
              <w:t>S≥12.8</w:t>
            </w:r>
          </w:p>
        </w:tc>
        <w:tc>
          <w:tcPr>
            <w:tcW w:w="669" w:type="dxa"/>
            <w:vMerge/>
            <w:vAlign w:val="center"/>
          </w:tcPr>
          <w:p w:rsidR="00466289" w:rsidRDefault="00466289">
            <w:pPr>
              <w:widowControl/>
              <w:spacing w:line="300" w:lineRule="exact"/>
              <w:jc w:val="left"/>
              <w:rPr>
                <w:rFonts w:ascii="Times New Roman" w:hAnsi="Times New Roman" w:cs="Times New Roman"/>
                <w:kern w:val="0"/>
              </w:rPr>
            </w:pPr>
          </w:p>
        </w:tc>
        <w:tc>
          <w:tcPr>
            <w:tcW w:w="1911" w:type="dxa"/>
            <w:vMerge/>
            <w:vAlign w:val="center"/>
          </w:tcPr>
          <w:p w:rsidR="00466289" w:rsidRDefault="00466289">
            <w:pPr>
              <w:widowControl/>
              <w:spacing w:line="300" w:lineRule="exact"/>
              <w:jc w:val="left"/>
              <w:rPr>
                <w:rFonts w:ascii="Times New Roman" w:hAnsi="Times New Roman" w:cs="Times New Roman"/>
                <w:kern w:val="0"/>
              </w:rPr>
            </w:pPr>
          </w:p>
        </w:tc>
        <w:tc>
          <w:tcPr>
            <w:tcW w:w="1567" w:type="dxa"/>
            <w:vMerge/>
            <w:vAlign w:val="center"/>
          </w:tcPr>
          <w:p w:rsidR="00466289" w:rsidRDefault="00466289">
            <w:pPr>
              <w:widowControl/>
              <w:spacing w:line="300" w:lineRule="exact"/>
              <w:jc w:val="left"/>
              <w:rPr>
                <w:rFonts w:ascii="Times New Roman" w:hAnsi="Times New Roman" w:cs="Times New Roman"/>
                <w:kern w:val="0"/>
              </w:rPr>
            </w:pPr>
          </w:p>
        </w:tc>
        <w:tc>
          <w:tcPr>
            <w:tcW w:w="1756" w:type="dxa"/>
            <w:vAlign w:val="center"/>
          </w:tcPr>
          <w:p w:rsidR="00466289" w:rsidRDefault="00466289">
            <w:pPr>
              <w:widowControl/>
              <w:spacing w:line="300" w:lineRule="exact"/>
              <w:jc w:val="center"/>
              <w:rPr>
                <w:rFonts w:ascii="Times New Roman" w:hAnsi="Times New Roman" w:cs="Times New Roman"/>
                <w:kern w:val="0"/>
              </w:rPr>
            </w:pPr>
            <w:r>
              <w:rPr>
                <w:rFonts w:ascii="Times New Roman" w:hAnsi="Times New Roman" w:cs="Times New Roman"/>
                <w:kern w:val="0"/>
              </w:rPr>
              <w:t>—</w:t>
            </w:r>
          </w:p>
        </w:tc>
      </w:tr>
      <w:tr w:rsidR="00466289">
        <w:trPr>
          <w:trHeight w:val="615"/>
        </w:trPr>
        <w:tc>
          <w:tcPr>
            <w:tcW w:w="14174" w:type="dxa"/>
            <w:gridSpan w:val="11"/>
            <w:vAlign w:val="center"/>
          </w:tcPr>
          <w:p w:rsidR="00466289" w:rsidRDefault="00466289">
            <w:pPr>
              <w:widowControl/>
              <w:spacing w:line="300" w:lineRule="exact"/>
              <w:jc w:val="left"/>
              <w:rPr>
                <w:rFonts w:ascii="Times New Roman" w:hAnsi="Times New Roman" w:cs="Times New Roman"/>
                <w:kern w:val="0"/>
              </w:rPr>
            </w:pPr>
            <w:r>
              <w:rPr>
                <w:rFonts w:ascii="Times New Roman" w:hAnsi="Times New Roman" w:cs="Times New Roman"/>
              </w:rPr>
              <w:t>1.</w:t>
            </w:r>
            <w:r>
              <w:rPr>
                <w:rFonts w:ascii="Times New Roman" w:hAnsi="Times New Roman" w:cs="宋体" w:hint="eastAsia"/>
              </w:rPr>
              <w:t>在配合饲料或全混合日粮中的推荐添加量和最高限量以干物质含量</w:t>
            </w:r>
            <w:r>
              <w:rPr>
                <w:rFonts w:ascii="Times New Roman" w:hAnsi="Times New Roman" w:cs="Times New Roman"/>
              </w:rPr>
              <w:t>88%</w:t>
            </w:r>
            <w:r>
              <w:rPr>
                <w:rFonts w:ascii="Times New Roman" w:hAnsi="Times New Roman" w:cs="宋体" w:hint="eastAsia"/>
              </w:rPr>
              <w:t>为基础计算。</w:t>
            </w:r>
          </w:p>
        </w:tc>
      </w:tr>
    </w:tbl>
    <w:p w:rsidR="00466289" w:rsidRDefault="00466289">
      <w:pPr>
        <w:spacing w:line="300" w:lineRule="exact"/>
        <w:rPr>
          <w:rFonts w:ascii="宋体" w:cs="Times New Roman"/>
        </w:rPr>
      </w:pPr>
    </w:p>
    <w:p w:rsidR="00466289" w:rsidRDefault="00466289" w:rsidP="00A0005C">
      <w:pPr>
        <w:tabs>
          <w:tab w:val="left" w:pos="4284"/>
        </w:tabs>
        <w:spacing w:beforeLines="50"/>
        <w:rPr>
          <w:rFonts w:ascii="Times New Roman" w:hAnsi="Times New Roman" w:cs="Times New Roman"/>
          <w:b/>
          <w:bCs/>
        </w:rPr>
      </w:pPr>
      <w:r>
        <w:rPr>
          <w:rFonts w:ascii="Times New Roman" w:hAnsi="Times New Roman" w:cs="Times New Roman"/>
          <w:b/>
          <w:bCs/>
        </w:rPr>
        <w:br w:type="page"/>
      </w:r>
    </w:p>
    <w:p w:rsidR="00466289" w:rsidRDefault="00466289" w:rsidP="00A0005C">
      <w:pPr>
        <w:tabs>
          <w:tab w:val="left" w:pos="4284"/>
        </w:tabs>
        <w:spacing w:beforeLines="50"/>
        <w:rPr>
          <w:rFonts w:ascii="Times New Roman" w:hAnsi="Times New Roman" w:cs="Times New Roman"/>
          <w:b/>
          <w:bCs/>
        </w:rPr>
      </w:pPr>
      <w:r>
        <w:rPr>
          <w:rFonts w:ascii="Times New Roman" w:hAnsi="Times New Roman" w:cs="Times New Roman"/>
          <w:b/>
          <w:bCs/>
        </w:rPr>
        <w:t>4.</w:t>
      </w:r>
      <w:r>
        <w:rPr>
          <w:rFonts w:ascii="Times New Roman" w:hAnsi="Times New Roman" w:cs="宋体" w:hint="eastAsia"/>
          <w:b/>
          <w:bCs/>
        </w:rPr>
        <w:t>非蛋白氮</w:t>
      </w:r>
      <w:r>
        <w:rPr>
          <w:rFonts w:ascii="Times New Roman" w:hAnsi="Times New Roman" w:cs="Times New Roman"/>
          <w:b/>
          <w:bCs/>
          <w:color w:val="000000"/>
          <w:kern w:val="0"/>
        </w:rPr>
        <w:t>Non-protein nitrogen</w:t>
      </w: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0"/>
        <w:gridCol w:w="1372"/>
        <w:gridCol w:w="1388"/>
        <w:gridCol w:w="1117"/>
        <w:gridCol w:w="1150"/>
        <w:gridCol w:w="1217"/>
        <w:gridCol w:w="1150"/>
        <w:gridCol w:w="2316"/>
        <w:gridCol w:w="1771"/>
        <w:gridCol w:w="1629"/>
      </w:tblGrid>
      <w:tr w:rsidR="00466289">
        <w:trPr>
          <w:cantSplit/>
          <w:trHeight w:val="600"/>
        </w:trPr>
        <w:tc>
          <w:tcPr>
            <w:tcW w:w="1060"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通用</w:t>
            </w:r>
          </w:p>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名称</w:t>
            </w:r>
          </w:p>
        </w:tc>
        <w:tc>
          <w:tcPr>
            <w:tcW w:w="1372"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英文名称</w:t>
            </w:r>
          </w:p>
        </w:tc>
        <w:tc>
          <w:tcPr>
            <w:tcW w:w="1388"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化学式或描述</w:t>
            </w:r>
          </w:p>
        </w:tc>
        <w:tc>
          <w:tcPr>
            <w:tcW w:w="1117"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来源</w:t>
            </w:r>
          </w:p>
        </w:tc>
        <w:tc>
          <w:tcPr>
            <w:tcW w:w="2367" w:type="dxa"/>
            <w:gridSpan w:val="2"/>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含量规格（</w:t>
            </w:r>
            <w:r>
              <w:rPr>
                <w:rFonts w:ascii="Times New Roman" w:hAnsi="Times New Roman" w:cs="Times New Roman"/>
                <w:b/>
                <w:bCs/>
              </w:rPr>
              <w:t>%</w:t>
            </w:r>
            <w:r>
              <w:rPr>
                <w:rFonts w:ascii="Times New Roman" w:hAnsi="Times New Roman" w:cs="宋体" w:hint="eastAsia"/>
                <w:b/>
                <w:bCs/>
              </w:rPr>
              <w:t>）</w:t>
            </w:r>
          </w:p>
        </w:tc>
        <w:tc>
          <w:tcPr>
            <w:tcW w:w="1150"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适用动物</w:t>
            </w:r>
          </w:p>
        </w:tc>
        <w:tc>
          <w:tcPr>
            <w:tcW w:w="2316"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在配合饲料或全混合日粮中的推荐添加量（以化合物计，</w:t>
            </w:r>
            <w:r>
              <w:rPr>
                <w:rFonts w:ascii="Times New Roman" w:hAnsi="Times New Roman" w:cs="Times New Roman"/>
                <w:b/>
                <w:bCs/>
              </w:rPr>
              <w:t>%</w:t>
            </w:r>
            <w:r>
              <w:rPr>
                <w:rFonts w:ascii="Times New Roman" w:hAnsi="Times New Roman" w:cs="宋体" w:hint="eastAsia"/>
                <w:b/>
                <w:bCs/>
              </w:rPr>
              <w:t>）</w:t>
            </w:r>
          </w:p>
        </w:tc>
        <w:tc>
          <w:tcPr>
            <w:tcW w:w="1771" w:type="dxa"/>
            <w:vMerge w:val="restart"/>
            <w:vAlign w:val="center"/>
          </w:tcPr>
          <w:p w:rsidR="00466289" w:rsidRDefault="00466289">
            <w:pPr>
              <w:tabs>
                <w:tab w:val="left" w:pos="4284"/>
              </w:tabs>
              <w:spacing w:line="240" w:lineRule="auto"/>
              <w:rPr>
                <w:rFonts w:ascii="Times New Roman" w:hAnsi="Times New Roman" w:cs="Times New Roman"/>
                <w:b/>
                <w:bCs/>
              </w:rPr>
            </w:pPr>
            <w:r>
              <w:rPr>
                <w:rFonts w:ascii="Times New Roman" w:hAnsi="Times New Roman" w:cs="宋体" w:hint="eastAsia"/>
                <w:b/>
                <w:bCs/>
              </w:rPr>
              <w:t>在配合饲料或全混合日粮中的最高限量（以化合物计，</w:t>
            </w:r>
            <w:r>
              <w:rPr>
                <w:rFonts w:ascii="Times New Roman" w:hAnsi="Times New Roman" w:cs="Times New Roman"/>
                <w:b/>
                <w:bCs/>
              </w:rPr>
              <w:t>%</w:t>
            </w:r>
            <w:r>
              <w:rPr>
                <w:rFonts w:ascii="Times New Roman" w:hAnsi="Times New Roman" w:cs="宋体" w:hint="eastAsia"/>
                <w:b/>
                <w:bCs/>
              </w:rPr>
              <w:t>）</w:t>
            </w:r>
          </w:p>
        </w:tc>
        <w:tc>
          <w:tcPr>
            <w:tcW w:w="1629" w:type="dxa"/>
            <w:vMerge w:val="restart"/>
            <w:vAlign w:val="center"/>
          </w:tcPr>
          <w:p w:rsidR="00466289" w:rsidRDefault="00466289">
            <w:pPr>
              <w:tabs>
                <w:tab w:val="left" w:pos="4284"/>
              </w:tabs>
              <w:spacing w:line="240" w:lineRule="auto"/>
              <w:jc w:val="center"/>
              <w:rPr>
                <w:rFonts w:ascii="Times New Roman" w:hAnsi="Times New Roman" w:cs="Times New Roman"/>
                <w:b/>
                <w:bCs/>
              </w:rPr>
            </w:pPr>
            <w:r>
              <w:rPr>
                <w:rFonts w:ascii="Times New Roman" w:hAnsi="Times New Roman" w:cs="宋体" w:hint="eastAsia"/>
                <w:b/>
                <w:bCs/>
              </w:rPr>
              <w:t>其他要求</w:t>
            </w:r>
          </w:p>
        </w:tc>
      </w:tr>
      <w:tr w:rsidR="00466289">
        <w:trPr>
          <w:cantSplit/>
          <w:trHeight w:val="1231"/>
        </w:trPr>
        <w:tc>
          <w:tcPr>
            <w:tcW w:w="1060" w:type="dxa"/>
            <w:vMerge/>
            <w:vAlign w:val="center"/>
          </w:tcPr>
          <w:p w:rsidR="00466289" w:rsidRDefault="00466289">
            <w:pPr>
              <w:tabs>
                <w:tab w:val="left" w:pos="4284"/>
              </w:tabs>
              <w:rPr>
                <w:rFonts w:ascii="Times New Roman" w:hAnsi="Times New Roman" w:cs="Times New Roman"/>
                <w:b/>
                <w:bCs/>
              </w:rPr>
            </w:pPr>
          </w:p>
        </w:tc>
        <w:tc>
          <w:tcPr>
            <w:tcW w:w="1372" w:type="dxa"/>
            <w:vMerge/>
            <w:vAlign w:val="center"/>
          </w:tcPr>
          <w:p w:rsidR="00466289" w:rsidRDefault="00466289">
            <w:pPr>
              <w:tabs>
                <w:tab w:val="left" w:pos="4284"/>
              </w:tabs>
              <w:rPr>
                <w:rFonts w:ascii="Times New Roman" w:hAnsi="Times New Roman" w:cs="Times New Roman"/>
                <w:b/>
                <w:bCs/>
              </w:rPr>
            </w:pPr>
          </w:p>
        </w:tc>
        <w:tc>
          <w:tcPr>
            <w:tcW w:w="1388" w:type="dxa"/>
            <w:vMerge/>
            <w:vAlign w:val="center"/>
          </w:tcPr>
          <w:p w:rsidR="00466289" w:rsidRDefault="00466289">
            <w:pPr>
              <w:tabs>
                <w:tab w:val="left" w:pos="4284"/>
              </w:tabs>
              <w:rPr>
                <w:rFonts w:ascii="Times New Roman" w:hAnsi="Times New Roman" w:cs="Times New Roman"/>
                <w:b/>
                <w:bCs/>
              </w:rPr>
            </w:pPr>
          </w:p>
        </w:tc>
        <w:tc>
          <w:tcPr>
            <w:tcW w:w="1117" w:type="dxa"/>
            <w:vMerge/>
            <w:vAlign w:val="center"/>
          </w:tcPr>
          <w:p w:rsidR="00466289" w:rsidRDefault="00466289">
            <w:pPr>
              <w:tabs>
                <w:tab w:val="left" w:pos="4284"/>
              </w:tabs>
              <w:rPr>
                <w:rFonts w:ascii="Times New Roman" w:hAnsi="Times New Roman" w:cs="Times New Roman"/>
                <w:b/>
                <w:bCs/>
              </w:rPr>
            </w:pPr>
          </w:p>
        </w:tc>
        <w:tc>
          <w:tcPr>
            <w:tcW w:w="1150" w:type="dxa"/>
            <w:vAlign w:val="center"/>
          </w:tcPr>
          <w:p w:rsidR="00466289" w:rsidRDefault="00466289" w:rsidP="00466289">
            <w:pPr>
              <w:tabs>
                <w:tab w:val="left" w:pos="4284"/>
              </w:tabs>
              <w:spacing w:line="240" w:lineRule="auto"/>
              <w:ind w:leftChars="-51" w:left="31680" w:rightChars="-51" w:right="31680" w:hangingChars="51" w:firstLine="31680"/>
              <w:jc w:val="center"/>
              <w:rPr>
                <w:rFonts w:ascii="Times New Roman" w:hAnsi="Times New Roman" w:cs="Times New Roman"/>
                <w:b/>
                <w:bCs/>
              </w:rPr>
            </w:pPr>
            <w:r>
              <w:rPr>
                <w:rFonts w:ascii="Times New Roman" w:hAnsi="Times New Roman" w:cs="宋体" w:hint="eastAsia"/>
                <w:b/>
                <w:bCs/>
              </w:rPr>
              <w:t>以化合物计</w:t>
            </w:r>
          </w:p>
        </w:tc>
        <w:tc>
          <w:tcPr>
            <w:tcW w:w="1217" w:type="dxa"/>
            <w:vAlign w:val="center"/>
          </w:tcPr>
          <w:p w:rsidR="00466289" w:rsidRDefault="00466289" w:rsidP="00466289">
            <w:pPr>
              <w:tabs>
                <w:tab w:val="left" w:pos="4284"/>
              </w:tabs>
              <w:spacing w:line="240" w:lineRule="auto"/>
              <w:ind w:leftChars="-51" w:left="31680" w:rightChars="-51" w:right="31680" w:hangingChars="51" w:firstLine="31680"/>
              <w:jc w:val="center"/>
              <w:rPr>
                <w:rFonts w:ascii="Times New Roman" w:hAnsi="Times New Roman" w:cs="Times New Roman"/>
                <w:b/>
                <w:bCs/>
              </w:rPr>
            </w:pPr>
            <w:r>
              <w:rPr>
                <w:rFonts w:ascii="Times New Roman" w:hAnsi="Times New Roman" w:cs="宋体" w:hint="eastAsia"/>
                <w:b/>
                <w:bCs/>
              </w:rPr>
              <w:t>以元素计</w:t>
            </w:r>
          </w:p>
        </w:tc>
        <w:tc>
          <w:tcPr>
            <w:tcW w:w="1150" w:type="dxa"/>
            <w:vMerge/>
            <w:vAlign w:val="center"/>
          </w:tcPr>
          <w:p w:rsidR="00466289" w:rsidRDefault="00466289">
            <w:pPr>
              <w:tabs>
                <w:tab w:val="left" w:pos="4284"/>
              </w:tabs>
              <w:rPr>
                <w:rFonts w:ascii="Times New Roman" w:hAnsi="Times New Roman" w:cs="Times New Roman"/>
                <w:b/>
                <w:bCs/>
              </w:rPr>
            </w:pPr>
          </w:p>
        </w:tc>
        <w:tc>
          <w:tcPr>
            <w:tcW w:w="2316" w:type="dxa"/>
            <w:vMerge/>
            <w:vAlign w:val="center"/>
          </w:tcPr>
          <w:p w:rsidR="00466289" w:rsidRDefault="00466289">
            <w:pPr>
              <w:tabs>
                <w:tab w:val="left" w:pos="4284"/>
              </w:tabs>
              <w:rPr>
                <w:rFonts w:ascii="Times New Roman" w:hAnsi="Times New Roman" w:cs="Times New Roman"/>
                <w:b/>
                <w:bCs/>
              </w:rPr>
            </w:pPr>
          </w:p>
        </w:tc>
        <w:tc>
          <w:tcPr>
            <w:tcW w:w="1771" w:type="dxa"/>
            <w:vMerge/>
            <w:vAlign w:val="center"/>
          </w:tcPr>
          <w:p w:rsidR="00466289" w:rsidRDefault="00466289">
            <w:pPr>
              <w:tabs>
                <w:tab w:val="left" w:pos="4284"/>
              </w:tabs>
              <w:rPr>
                <w:rFonts w:ascii="Times New Roman" w:hAnsi="Times New Roman" w:cs="Times New Roman"/>
                <w:b/>
                <w:bCs/>
              </w:rPr>
            </w:pPr>
          </w:p>
        </w:tc>
        <w:tc>
          <w:tcPr>
            <w:tcW w:w="1629" w:type="dxa"/>
            <w:vMerge/>
            <w:vAlign w:val="center"/>
          </w:tcPr>
          <w:p w:rsidR="00466289" w:rsidRDefault="00466289">
            <w:pPr>
              <w:tabs>
                <w:tab w:val="left" w:pos="4284"/>
              </w:tabs>
              <w:rPr>
                <w:rFonts w:ascii="Times New Roman" w:hAnsi="Times New Roman" w:cs="Times New Roman"/>
                <w:b/>
                <w:bCs/>
              </w:rPr>
            </w:pPr>
          </w:p>
        </w:tc>
      </w:tr>
      <w:tr w:rsidR="00466289">
        <w:trPr>
          <w:cantSplit/>
          <w:trHeight w:val="1215"/>
        </w:trPr>
        <w:tc>
          <w:tcPr>
            <w:tcW w:w="1060" w:type="dxa"/>
            <w:vAlign w:val="center"/>
          </w:tcPr>
          <w:p w:rsidR="00466289" w:rsidRDefault="00466289">
            <w:pPr>
              <w:tabs>
                <w:tab w:val="left" w:pos="4284"/>
              </w:tabs>
              <w:spacing w:line="240" w:lineRule="auto"/>
              <w:rPr>
                <w:rFonts w:ascii="Times New Roman" w:hAnsi="Times New Roman" w:cs="Times New Roman"/>
              </w:rPr>
            </w:pPr>
            <w:r>
              <w:rPr>
                <w:rFonts w:ascii="Times New Roman" w:hAnsi="Times New Roman" w:cs="宋体" w:hint="eastAsia"/>
              </w:rPr>
              <w:t>尿素</w:t>
            </w:r>
          </w:p>
        </w:tc>
        <w:tc>
          <w:tcPr>
            <w:tcW w:w="1372" w:type="dxa"/>
            <w:vAlign w:val="center"/>
          </w:tcPr>
          <w:p w:rsidR="00466289" w:rsidRDefault="00466289">
            <w:pPr>
              <w:tabs>
                <w:tab w:val="left" w:pos="4284"/>
              </w:tabs>
              <w:spacing w:line="240" w:lineRule="auto"/>
              <w:rPr>
                <w:rFonts w:ascii="Times New Roman" w:hAnsi="Times New Roman" w:cs="Times New Roman"/>
              </w:rPr>
            </w:pPr>
            <w:r>
              <w:rPr>
                <w:rFonts w:ascii="Times New Roman" w:hAnsi="Times New Roman" w:cs="Times New Roman"/>
              </w:rPr>
              <w:t>Urea</w:t>
            </w:r>
          </w:p>
        </w:tc>
        <w:tc>
          <w:tcPr>
            <w:tcW w:w="1388" w:type="dxa"/>
            <w:vAlign w:val="center"/>
          </w:tcPr>
          <w:p w:rsidR="00466289" w:rsidRDefault="00466289">
            <w:pPr>
              <w:tabs>
                <w:tab w:val="left" w:pos="4284"/>
              </w:tabs>
              <w:spacing w:line="240" w:lineRule="auto"/>
              <w:rPr>
                <w:rFonts w:ascii="Times New Roman" w:hAnsi="Times New Roman" w:cs="Times New Roman"/>
              </w:rPr>
            </w:pPr>
            <w:r>
              <w:rPr>
                <w:rFonts w:ascii="Times New Roman" w:hAnsi="Times New Roman" w:cs="Times New Roman"/>
              </w:rPr>
              <w:t>CO (NH</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vertAlign w:val="subscript"/>
              </w:rPr>
              <w:t>2</w:t>
            </w:r>
          </w:p>
        </w:tc>
        <w:tc>
          <w:tcPr>
            <w:tcW w:w="1117"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宋体" w:hint="eastAsia"/>
              </w:rPr>
              <w:t>化学制备</w:t>
            </w:r>
          </w:p>
        </w:tc>
        <w:tc>
          <w:tcPr>
            <w:tcW w:w="1150"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rPr>
              <w:t>≥98.6</w:t>
            </w:r>
          </w:p>
          <w:p w:rsidR="00466289" w:rsidRDefault="00466289">
            <w:pPr>
              <w:tabs>
                <w:tab w:val="left" w:pos="4284"/>
              </w:tabs>
              <w:spacing w:line="240" w:lineRule="auto"/>
              <w:jc w:val="center"/>
              <w:rPr>
                <w:rFonts w:ascii="Times New Roman" w:hAnsi="Times New Roman" w:cs="Times New Roman"/>
              </w:rPr>
            </w:pPr>
            <w:r>
              <w:rPr>
                <w:rFonts w:ascii="Times New Roman" w:hAnsi="Times New Roman" w:cs="宋体" w:hint="eastAsia"/>
                <w:kern w:val="0"/>
              </w:rPr>
              <w:t>（以干基计）</w:t>
            </w:r>
          </w:p>
        </w:tc>
        <w:tc>
          <w:tcPr>
            <w:tcW w:w="1217" w:type="dxa"/>
            <w:vAlign w:val="center"/>
          </w:tcPr>
          <w:p w:rsidR="00466289" w:rsidRDefault="00466289" w:rsidP="00466289">
            <w:pPr>
              <w:tabs>
                <w:tab w:val="left" w:pos="4284"/>
              </w:tabs>
              <w:spacing w:line="240" w:lineRule="auto"/>
              <w:ind w:leftChars="-2" w:left="31680" w:rightChars="-51" w:right="31680" w:hanging="2"/>
              <w:jc w:val="center"/>
              <w:rPr>
                <w:rFonts w:ascii="Times New Roman" w:hAnsi="Times New Roman" w:cs="Times New Roman"/>
              </w:rPr>
            </w:pPr>
            <w:r>
              <w:rPr>
                <w:rFonts w:ascii="Times New Roman" w:hAnsi="Times New Roman" w:cs="Times New Roman"/>
              </w:rPr>
              <w:t>N≥46.0</w:t>
            </w:r>
          </w:p>
          <w:p w:rsidR="00466289" w:rsidRDefault="00466289" w:rsidP="00466289">
            <w:pPr>
              <w:tabs>
                <w:tab w:val="left" w:pos="4284"/>
              </w:tabs>
              <w:spacing w:line="240" w:lineRule="auto"/>
              <w:ind w:leftChars="-2" w:left="31680" w:rightChars="-51" w:right="31680" w:hanging="2"/>
              <w:jc w:val="center"/>
              <w:rPr>
                <w:rFonts w:ascii="Times New Roman" w:hAnsi="Times New Roman" w:cs="Times New Roman"/>
              </w:rPr>
            </w:pPr>
            <w:r>
              <w:rPr>
                <w:rFonts w:ascii="Times New Roman" w:hAnsi="Times New Roman" w:cs="宋体" w:hint="eastAsia"/>
                <w:kern w:val="0"/>
              </w:rPr>
              <w:t>（以干基计）</w:t>
            </w:r>
          </w:p>
        </w:tc>
        <w:tc>
          <w:tcPr>
            <w:tcW w:w="1150" w:type="dxa"/>
            <w:vAlign w:val="center"/>
          </w:tcPr>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反刍动物</w:t>
            </w:r>
          </w:p>
        </w:tc>
        <w:tc>
          <w:tcPr>
            <w:tcW w:w="2316" w:type="dxa"/>
            <w:vAlign w:val="center"/>
          </w:tcPr>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肉牛、绵羊和山羊</w:t>
            </w:r>
            <w:r>
              <w:rPr>
                <w:rFonts w:ascii="Times New Roman" w:hAnsi="Times New Roman" w:cs="Times New Roman"/>
              </w:rPr>
              <w:t>0~1.0</w:t>
            </w:r>
          </w:p>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奶牛</w:t>
            </w:r>
            <w:r>
              <w:rPr>
                <w:rFonts w:ascii="Times New Roman" w:hAnsi="Times New Roman" w:cs="Times New Roman"/>
              </w:rPr>
              <w:t>0~0.6</w:t>
            </w:r>
          </w:p>
        </w:tc>
        <w:tc>
          <w:tcPr>
            <w:tcW w:w="1771"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rPr>
              <w:t>1.0</w:t>
            </w:r>
          </w:p>
        </w:tc>
        <w:tc>
          <w:tcPr>
            <w:tcW w:w="1629" w:type="dxa"/>
            <w:vAlign w:val="center"/>
          </w:tcPr>
          <w:p w:rsidR="00466289" w:rsidRDefault="00466289">
            <w:pPr>
              <w:pStyle w:val="NormalWeb"/>
              <w:widowControl/>
              <w:tabs>
                <w:tab w:val="left" w:pos="4284"/>
              </w:tabs>
              <w:jc w:val="center"/>
              <w:rPr>
                <w:kern w:val="2"/>
                <w:sz w:val="21"/>
                <w:szCs w:val="21"/>
              </w:rPr>
            </w:pPr>
            <w:r>
              <w:t>—</w:t>
            </w:r>
          </w:p>
        </w:tc>
      </w:tr>
      <w:tr w:rsidR="00466289">
        <w:trPr>
          <w:cantSplit/>
          <w:trHeight w:val="1274"/>
        </w:trPr>
        <w:tc>
          <w:tcPr>
            <w:tcW w:w="1060" w:type="dxa"/>
            <w:vAlign w:val="center"/>
          </w:tcPr>
          <w:p w:rsidR="00466289" w:rsidRDefault="00466289">
            <w:pPr>
              <w:tabs>
                <w:tab w:val="left" w:pos="4284"/>
              </w:tabs>
              <w:spacing w:line="240" w:lineRule="auto"/>
              <w:rPr>
                <w:rFonts w:ascii="Times New Roman" w:hAnsi="Times New Roman" w:cs="Times New Roman"/>
              </w:rPr>
            </w:pPr>
            <w:r>
              <w:rPr>
                <w:rFonts w:ascii="Times New Roman" w:hAnsi="Times New Roman" w:cs="宋体" w:hint="eastAsia"/>
              </w:rPr>
              <w:t>硫酸铵</w:t>
            </w:r>
          </w:p>
        </w:tc>
        <w:tc>
          <w:tcPr>
            <w:tcW w:w="1372" w:type="dxa"/>
            <w:tcMar>
              <w:left w:w="57" w:type="dxa"/>
              <w:right w:w="57" w:type="dxa"/>
            </w:tcMar>
            <w:vAlign w:val="center"/>
          </w:tcPr>
          <w:p w:rsidR="00466289" w:rsidRDefault="00466289">
            <w:pPr>
              <w:tabs>
                <w:tab w:val="left" w:pos="4284"/>
              </w:tabs>
              <w:spacing w:line="240" w:lineRule="auto"/>
              <w:rPr>
                <w:rFonts w:ascii="Times New Roman" w:hAnsi="Times New Roman" w:cs="Times New Roman"/>
              </w:rPr>
            </w:pPr>
            <w:r>
              <w:rPr>
                <w:rFonts w:ascii="Times New Roman" w:hAnsi="Times New Roman" w:cs="Times New Roman"/>
              </w:rPr>
              <w:t>Ammonium Sulfate</w:t>
            </w:r>
          </w:p>
        </w:tc>
        <w:tc>
          <w:tcPr>
            <w:tcW w:w="1388" w:type="dxa"/>
            <w:vAlign w:val="center"/>
          </w:tcPr>
          <w:p w:rsidR="00466289" w:rsidRDefault="00466289">
            <w:pPr>
              <w:tabs>
                <w:tab w:val="left" w:pos="4284"/>
              </w:tabs>
              <w:spacing w:line="240" w:lineRule="auto"/>
              <w:rPr>
                <w:rFonts w:ascii="Times New Roman" w:hAnsi="Times New Roman" w:cs="Times New Roman"/>
                <w:kern w:val="0"/>
              </w:rPr>
            </w:pPr>
            <w:r>
              <w:rPr>
                <w:rFonts w:ascii="Times New Roman" w:hAnsi="Times New Roman" w:cs="Times New Roman"/>
                <w:kern w:val="0"/>
              </w:rPr>
              <w:t>(NH</w:t>
            </w:r>
            <w:r>
              <w:rPr>
                <w:rFonts w:ascii="Times New Roman" w:hAnsi="Times New Roman" w:cs="Times New Roman"/>
                <w:kern w:val="0"/>
                <w:vertAlign w:val="subscript"/>
              </w:rPr>
              <w:t>4</w:t>
            </w:r>
            <w:r>
              <w:rPr>
                <w:rFonts w:ascii="Times New Roman" w:hAnsi="Times New Roman" w:cs="Times New Roman"/>
                <w:kern w:val="0"/>
              </w:rPr>
              <w:t>)</w:t>
            </w:r>
            <w:r>
              <w:rPr>
                <w:rFonts w:ascii="Times New Roman" w:hAnsi="Times New Roman" w:cs="Times New Roman"/>
                <w:kern w:val="0"/>
                <w:vertAlign w:val="subscript"/>
              </w:rPr>
              <w:t>2</w:t>
            </w:r>
            <w:r>
              <w:rPr>
                <w:rFonts w:ascii="Times New Roman" w:hAnsi="Times New Roman" w:cs="Times New Roman"/>
              </w:rPr>
              <w:t>SO</w:t>
            </w:r>
            <w:r>
              <w:rPr>
                <w:rFonts w:ascii="Times New Roman" w:hAnsi="Times New Roman" w:cs="Times New Roman"/>
                <w:vertAlign w:val="subscript"/>
              </w:rPr>
              <w:t>4</w:t>
            </w:r>
          </w:p>
        </w:tc>
        <w:tc>
          <w:tcPr>
            <w:tcW w:w="1117"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宋体" w:hint="eastAsia"/>
              </w:rPr>
              <w:t>化学制备</w:t>
            </w:r>
          </w:p>
        </w:tc>
        <w:tc>
          <w:tcPr>
            <w:tcW w:w="1150"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rPr>
              <w:t>≥99. 0</w:t>
            </w:r>
          </w:p>
        </w:tc>
        <w:tc>
          <w:tcPr>
            <w:tcW w:w="1217" w:type="dxa"/>
            <w:vAlign w:val="center"/>
          </w:tcPr>
          <w:p w:rsidR="00466289" w:rsidRDefault="00466289" w:rsidP="00466289">
            <w:pPr>
              <w:tabs>
                <w:tab w:val="left" w:pos="4284"/>
              </w:tabs>
              <w:spacing w:line="240" w:lineRule="auto"/>
              <w:ind w:leftChars="-51" w:left="31680" w:rightChars="-51" w:right="31680" w:hangingChars="51" w:firstLine="31680"/>
              <w:jc w:val="center"/>
              <w:rPr>
                <w:rFonts w:ascii="Times New Roman" w:hAnsi="Times New Roman" w:cs="Times New Roman"/>
              </w:rPr>
            </w:pPr>
            <w:r>
              <w:rPr>
                <w:rFonts w:ascii="Times New Roman" w:hAnsi="Times New Roman" w:cs="Times New Roman"/>
              </w:rPr>
              <w:t>N≥21.0</w:t>
            </w:r>
          </w:p>
          <w:p w:rsidR="00466289" w:rsidRDefault="00466289" w:rsidP="00466289">
            <w:pPr>
              <w:tabs>
                <w:tab w:val="left" w:pos="4284"/>
              </w:tabs>
              <w:spacing w:line="240" w:lineRule="auto"/>
              <w:ind w:leftChars="-51" w:left="31680" w:rightChars="-51" w:right="31680" w:hangingChars="51" w:firstLine="31680"/>
              <w:jc w:val="center"/>
              <w:rPr>
                <w:rFonts w:ascii="Times New Roman" w:hAnsi="Times New Roman" w:cs="Times New Roman"/>
              </w:rPr>
            </w:pPr>
            <w:r>
              <w:rPr>
                <w:rFonts w:ascii="Times New Roman" w:hAnsi="Times New Roman" w:cs="Times New Roman"/>
              </w:rPr>
              <w:t>S≥24.0</w:t>
            </w:r>
          </w:p>
        </w:tc>
        <w:tc>
          <w:tcPr>
            <w:tcW w:w="1150" w:type="dxa"/>
            <w:vAlign w:val="center"/>
          </w:tcPr>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反刍动物</w:t>
            </w:r>
          </w:p>
        </w:tc>
        <w:tc>
          <w:tcPr>
            <w:tcW w:w="2316" w:type="dxa"/>
            <w:vAlign w:val="center"/>
          </w:tcPr>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肉牛</w:t>
            </w:r>
            <w:r>
              <w:rPr>
                <w:rFonts w:ascii="Times New Roman" w:hAnsi="Times New Roman" w:cs="Times New Roman"/>
              </w:rPr>
              <w:t>0~0.3</w:t>
            </w:r>
          </w:p>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奶牛、绵羊和山羊</w:t>
            </w:r>
            <w:r>
              <w:rPr>
                <w:rFonts w:ascii="Times New Roman" w:hAnsi="Times New Roman" w:cs="Times New Roman"/>
              </w:rPr>
              <w:t>0~1.2</w:t>
            </w:r>
          </w:p>
        </w:tc>
        <w:tc>
          <w:tcPr>
            <w:tcW w:w="1771"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rPr>
              <w:t>1.5</w:t>
            </w:r>
          </w:p>
        </w:tc>
        <w:tc>
          <w:tcPr>
            <w:tcW w:w="1629"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kern w:val="0"/>
              </w:rPr>
              <w:t>—</w:t>
            </w:r>
          </w:p>
        </w:tc>
      </w:tr>
      <w:tr w:rsidR="00466289">
        <w:trPr>
          <w:cantSplit/>
          <w:trHeight w:val="1191"/>
        </w:trPr>
        <w:tc>
          <w:tcPr>
            <w:tcW w:w="1060" w:type="dxa"/>
            <w:vAlign w:val="center"/>
          </w:tcPr>
          <w:p w:rsidR="00466289" w:rsidRDefault="00466289">
            <w:pPr>
              <w:tabs>
                <w:tab w:val="left" w:pos="4284"/>
              </w:tabs>
              <w:spacing w:line="240" w:lineRule="auto"/>
              <w:rPr>
                <w:rFonts w:ascii="Times New Roman" w:hAnsi="Times New Roman" w:cs="Times New Roman"/>
              </w:rPr>
            </w:pPr>
            <w:r>
              <w:rPr>
                <w:rFonts w:ascii="Times New Roman" w:hAnsi="Times New Roman" w:cs="宋体" w:hint="eastAsia"/>
                <w:kern w:val="0"/>
              </w:rPr>
              <w:t>磷酸二氢铵</w:t>
            </w:r>
          </w:p>
        </w:tc>
        <w:tc>
          <w:tcPr>
            <w:tcW w:w="1372" w:type="dxa"/>
            <w:tcMar>
              <w:left w:w="28" w:type="dxa"/>
              <w:right w:w="28" w:type="dxa"/>
            </w:tcMar>
            <w:vAlign w:val="center"/>
          </w:tcPr>
          <w:p w:rsidR="00466289" w:rsidRDefault="00466289">
            <w:pPr>
              <w:tabs>
                <w:tab w:val="left" w:pos="4284"/>
              </w:tabs>
              <w:spacing w:line="240" w:lineRule="auto"/>
              <w:rPr>
                <w:rFonts w:ascii="Times New Roman" w:hAnsi="Times New Roman" w:cs="Times New Roman"/>
                <w:kern w:val="0"/>
              </w:rPr>
            </w:pPr>
            <w:r>
              <w:rPr>
                <w:rFonts w:ascii="Times New Roman" w:hAnsi="Times New Roman" w:cs="Times New Roman"/>
                <w:kern w:val="0"/>
              </w:rPr>
              <w:t>Mono Ammonium Phosphate</w:t>
            </w:r>
          </w:p>
        </w:tc>
        <w:tc>
          <w:tcPr>
            <w:tcW w:w="1388" w:type="dxa"/>
            <w:vAlign w:val="center"/>
          </w:tcPr>
          <w:p w:rsidR="00466289" w:rsidRDefault="00466289">
            <w:pPr>
              <w:tabs>
                <w:tab w:val="left" w:pos="4284"/>
              </w:tabs>
              <w:spacing w:line="240" w:lineRule="auto"/>
              <w:rPr>
                <w:rFonts w:ascii="Times New Roman" w:hAnsi="Times New Roman" w:cs="Times New Roman"/>
              </w:rPr>
            </w:pPr>
            <w:r>
              <w:rPr>
                <w:rFonts w:ascii="Times New Roman" w:hAnsi="Times New Roman" w:cs="Times New Roman"/>
                <w:kern w:val="0"/>
              </w:rPr>
              <w:t>NH</w:t>
            </w:r>
            <w:r>
              <w:rPr>
                <w:rFonts w:ascii="Times New Roman" w:hAnsi="Times New Roman" w:cs="Times New Roman"/>
                <w:kern w:val="0"/>
                <w:vertAlign w:val="subscript"/>
              </w:rPr>
              <w:t>4</w:t>
            </w:r>
            <w:r>
              <w:rPr>
                <w:rFonts w:ascii="Times New Roman" w:hAnsi="Times New Roman" w:cs="Times New Roman"/>
                <w:kern w:val="0"/>
              </w:rPr>
              <w:t>H</w:t>
            </w:r>
            <w:r>
              <w:rPr>
                <w:rFonts w:ascii="Times New Roman" w:hAnsi="Times New Roman" w:cs="Times New Roman"/>
                <w:kern w:val="0"/>
                <w:vertAlign w:val="subscript"/>
              </w:rPr>
              <w:t>2</w:t>
            </w:r>
            <w:r>
              <w:rPr>
                <w:rFonts w:ascii="Times New Roman" w:hAnsi="Times New Roman" w:cs="Times New Roman"/>
                <w:kern w:val="0"/>
              </w:rPr>
              <w:t>PO</w:t>
            </w:r>
            <w:r>
              <w:rPr>
                <w:rFonts w:ascii="Times New Roman" w:hAnsi="Times New Roman" w:cs="Times New Roman"/>
                <w:kern w:val="0"/>
                <w:vertAlign w:val="subscript"/>
              </w:rPr>
              <w:t>4</w:t>
            </w:r>
          </w:p>
        </w:tc>
        <w:tc>
          <w:tcPr>
            <w:tcW w:w="1117"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宋体" w:hint="eastAsia"/>
              </w:rPr>
              <w:t>化学制备</w:t>
            </w:r>
          </w:p>
        </w:tc>
        <w:tc>
          <w:tcPr>
            <w:tcW w:w="1150"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rPr>
              <w:t>≥96</w:t>
            </w:r>
            <w:r>
              <w:rPr>
                <w:rFonts w:ascii="Times New Roman" w:hAnsi="Times New Roman" w:cs="Times New Roman"/>
                <w:kern w:val="0"/>
              </w:rPr>
              <w:t>.0</w:t>
            </w:r>
          </w:p>
        </w:tc>
        <w:tc>
          <w:tcPr>
            <w:tcW w:w="1217" w:type="dxa"/>
            <w:vAlign w:val="center"/>
          </w:tcPr>
          <w:p w:rsidR="00466289" w:rsidRDefault="00466289" w:rsidP="00466289">
            <w:pPr>
              <w:tabs>
                <w:tab w:val="left" w:pos="4284"/>
              </w:tabs>
              <w:spacing w:line="240" w:lineRule="auto"/>
              <w:ind w:leftChars="-51" w:left="31680" w:rightChars="-51" w:right="31680" w:hangingChars="51" w:firstLine="31680"/>
              <w:jc w:val="center"/>
              <w:rPr>
                <w:rFonts w:ascii="Times New Roman" w:hAnsi="Times New Roman" w:cs="Times New Roman"/>
              </w:rPr>
            </w:pPr>
            <w:r>
              <w:rPr>
                <w:rFonts w:ascii="Times New Roman" w:hAnsi="Times New Roman" w:cs="Times New Roman"/>
                <w:kern w:val="0"/>
              </w:rPr>
              <w:t>N</w:t>
            </w:r>
            <w:r>
              <w:rPr>
                <w:rFonts w:ascii="Times New Roman" w:hAnsi="Times New Roman" w:cs="Times New Roman"/>
              </w:rPr>
              <w:t>≥11.6</w:t>
            </w:r>
          </w:p>
        </w:tc>
        <w:tc>
          <w:tcPr>
            <w:tcW w:w="1150" w:type="dxa"/>
            <w:vAlign w:val="center"/>
          </w:tcPr>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反刍动物</w:t>
            </w:r>
          </w:p>
        </w:tc>
        <w:tc>
          <w:tcPr>
            <w:tcW w:w="2316" w:type="dxa"/>
            <w:vAlign w:val="center"/>
          </w:tcPr>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肉牛、奶牛</w:t>
            </w:r>
            <w:r>
              <w:rPr>
                <w:rFonts w:ascii="Times New Roman" w:hAnsi="Times New Roman" w:cs="Times New Roman"/>
              </w:rPr>
              <w:t>0~1.5</w:t>
            </w:r>
          </w:p>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绵羊、山羊</w:t>
            </w:r>
            <w:r>
              <w:rPr>
                <w:rFonts w:ascii="Times New Roman" w:hAnsi="Times New Roman" w:cs="Times New Roman"/>
              </w:rPr>
              <w:t>0~1.2</w:t>
            </w:r>
          </w:p>
        </w:tc>
        <w:tc>
          <w:tcPr>
            <w:tcW w:w="1771"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rPr>
              <w:t>2.6</w:t>
            </w:r>
          </w:p>
        </w:tc>
        <w:tc>
          <w:tcPr>
            <w:tcW w:w="1629"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kern w:val="0"/>
              </w:rPr>
              <w:t>—</w:t>
            </w:r>
          </w:p>
        </w:tc>
      </w:tr>
      <w:tr w:rsidR="00466289">
        <w:trPr>
          <w:cantSplit/>
          <w:trHeight w:val="1385"/>
        </w:trPr>
        <w:tc>
          <w:tcPr>
            <w:tcW w:w="1060" w:type="dxa"/>
            <w:vAlign w:val="center"/>
          </w:tcPr>
          <w:p w:rsidR="00466289" w:rsidRDefault="00466289">
            <w:pPr>
              <w:tabs>
                <w:tab w:val="left" w:pos="4284"/>
              </w:tabs>
              <w:spacing w:line="240" w:lineRule="auto"/>
              <w:rPr>
                <w:rFonts w:ascii="Times New Roman" w:hAnsi="Times New Roman" w:cs="Times New Roman"/>
                <w:kern w:val="0"/>
              </w:rPr>
            </w:pPr>
            <w:r>
              <w:rPr>
                <w:rFonts w:ascii="Times New Roman" w:hAnsi="Times New Roman" w:cs="宋体" w:hint="eastAsia"/>
              </w:rPr>
              <w:t>磷酸氢二铵</w:t>
            </w:r>
          </w:p>
        </w:tc>
        <w:tc>
          <w:tcPr>
            <w:tcW w:w="1372" w:type="dxa"/>
            <w:vAlign w:val="center"/>
          </w:tcPr>
          <w:p w:rsidR="00466289" w:rsidRDefault="00466289">
            <w:pPr>
              <w:tabs>
                <w:tab w:val="left" w:pos="4284"/>
              </w:tabs>
              <w:spacing w:line="240" w:lineRule="auto"/>
              <w:rPr>
                <w:rFonts w:ascii="Times New Roman" w:hAnsi="Times New Roman" w:cs="Times New Roman"/>
                <w:kern w:val="0"/>
              </w:rPr>
            </w:pPr>
            <w:r>
              <w:rPr>
                <w:rFonts w:ascii="Times New Roman" w:hAnsi="Times New Roman" w:cs="Times New Roman"/>
                <w:kern w:val="0"/>
              </w:rPr>
              <w:t>Diammonium Phosphate</w:t>
            </w:r>
          </w:p>
        </w:tc>
        <w:tc>
          <w:tcPr>
            <w:tcW w:w="1388" w:type="dxa"/>
            <w:vAlign w:val="center"/>
          </w:tcPr>
          <w:p w:rsidR="00466289" w:rsidRDefault="00466289">
            <w:pPr>
              <w:tabs>
                <w:tab w:val="left" w:pos="4284"/>
              </w:tabs>
              <w:spacing w:line="240" w:lineRule="auto"/>
              <w:rPr>
                <w:rFonts w:ascii="Times New Roman" w:hAnsi="Times New Roman" w:cs="Times New Roman"/>
                <w:kern w:val="0"/>
              </w:rPr>
            </w:pP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HPO</w:t>
            </w:r>
            <w:r>
              <w:rPr>
                <w:rFonts w:ascii="Times New Roman" w:hAnsi="Times New Roman" w:cs="Times New Roman"/>
                <w:vertAlign w:val="subscript"/>
              </w:rPr>
              <w:t>4</w:t>
            </w:r>
          </w:p>
        </w:tc>
        <w:tc>
          <w:tcPr>
            <w:tcW w:w="1117"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宋体" w:hint="eastAsia"/>
              </w:rPr>
              <w:t>化学制备</w:t>
            </w:r>
          </w:p>
        </w:tc>
        <w:tc>
          <w:tcPr>
            <w:tcW w:w="1150"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rPr>
              <w:t>≥90.0</w:t>
            </w:r>
          </w:p>
        </w:tc>
        <w:tc>
          <w:tcPr>
            <w:tcW w:w="1217" w:type="dxa"/>
            <w:vAlign w:val="center"/>
          </w:tcPr>
          <w:p w:rsidR="00466289" w:rsidRDefault="00466289" w:rsidP="00466289">
            <w:pPr>
              <w:tabs>
                <w:tab w:val="left" w:pos="4284"/>
              </w:tabs>
              <w:spacing w:line="240" w:lineRule="auto"/>
              <w:ind w:leftChars="-51" w:left="31680" w:rightChars="-51" w:right="31680" w:hangingChars="51" w:firstLine="31680"/>
              <w:jc w:val="center"/>
              <w:rPr>
                <w:rFonts w:ascii="Times New Roman" w:hAnsi="Times New Roman" w:cs="Times New Roman"/>
                <w:kern w:val="0"/>
              </w:rPr>
            </w:pPr>
            <w:r>
              <w:rPr>
                <w:rFonts w:ascii="Times New Roman" w:hAnsi="Times New Roman" w:cs="Times New Roman"/>
                <w:kern w:val="0"/>
              </w:rPr>
              <w:t>N</w:t>
            </w:r>
            <w:r>
              <w:rPr>
                <w:rFonts w:ascii="Times New Roman" w:hAnsi="Times New Roman" w:cs="Times New Roman"/>
              </w:rPr>
              <w:t>≥</w:t>
            </w:r>
            <w:r>
              <w:rPr>
                <w:rFonts w:ascii="Times New Roman" w:hAnsi="Times New Roman" w:cs="Times New Roman"/>
                <w:kern w:val="0"/>
              </w:rPr>
              <w:t>19.0</w:t>
            </w:r>
          </w:p>
          <w:p w:rsidR="00466289" w:rsidRDefault="00466289" w:rsidP="00466289">
            <w:pPr>
              <w:tabs>
                <w:tab w:val="left" w:pos="4284"/>
              </w:tabs>
              <w:spacing w:line="240" w:lineRule="auto"/>
              <w:ind w:leftChars="-51" w:left="31680" w:rightChars="-51" w:right="31680" w:hangingChars="51" w:firstLine="31680"/>
              <w:jc w:val="center"/>
              <w:rPr>
                <w:rFonts w:ascii="Times New Roman" w:hAnsi="Times New Roman" w:cs="Times New Roman"/>
              </w:rPr>
            </w:pPr>
            <w:r>
              <w:rPr>
                <w:rFonts w:ascii="Times New Roman" w:hAnsi="Times New Roman" w:cs="Times New Roman"/>
              </w:rPr>
              <w:t>P:22.3~23.1</w:t>
            </w:r>
          </w:p>
        </w:tc>
        <w:tc>
          <w:tcPr>
            <w:tcW w:w="1150" w:type="dxa"/>
            <w:vAlign w:val="center"/>
          </w:tcPr>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反刍动物</w:t>
            </w:r>
          </w:p>
        </w:tc>
        <w:tc>
          <w:tcPr>
            <w:tcW w:w="2316" w:type="dxa"/>
            <w:vAlign w:val="center"/>
          </w:tcPr>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肉牛</w:t>
            </w:r>
            <w:r>
              <w:rPr>
                <w:rFonts w:ascii="Times New Roman" w:hAnsi="Times New Roman" w:cs="Times New Roman"/>
              </w:rPr>
              <w:t>0~1.5</w:t>
            </w:r>
          </w:p>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奶牛、绵羊和山羊</w:t>
            </w:r>
            <w:r>
              <w:rPr>
                <w:rFonts w:ascii="Times New Roman" w:hAnsi="Times New Roman" w:cs="Times New Roman"/>
              </w:rPr>
              <w:t>0~1.2</w:t>
            </w:r>
          </w:p>
        </w:tc>
        <w:tc>
          <w:tcPr>
            <w:tcW w:w="1771"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rPr>
              <w:t>1.5</w:t>
            </w:r>
          </w:p>
        </w:tc>
        <w:tc>
          <w:tcPr>
            <w:tcW w:w="1629"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kern w:val="0"/>
              </w:rPr>
              <w:t>—</w:t>
            </w:r>
          </w:p>
        </w:tc>
      </w:tr>
      <w:tr w:rsidR="00466289">
        <w:trPr>
          <w:cantSplit/>
          <w:trHeight w:val="1062"/>
        </w:trPr>
        <w:tc>
          <w:tcPr>
            <w:tcW w:w="1060" w:type="dxa"/>
            <w:vAlign w:val="center"/>
          </w:tcPr>
          <w:p w:rsidR="00466289" w:rsidRDefault="00466289">
            <w:pPr>
              <w:tabs>
                <w:tab w:val="left" w:pos="4284"/>
              </w:tabs>
              <w:spacing w:line="240" w:lineRule="auto"/>
              <w:rPr>
                <w:rFonts w:ascii="Times New Roman" w:hAnsi="Times New Roman" w:cs="Times New Roman"/>
                <w:kern w:val="0"/>
              </w:rPr>
            </w:pPr>
            <w:r>
              <w:rPr>
                <w:rFonts w:ascii="Times New Roman" w:hAnsi="Times New Roman" w:cs="宋体" w:hint="eastAsia"/>
                <w:kern w:val="0"/>
              </w:rPr>
              <w:t>磷酸脲</w:t>
            </w:r>
          </w:p>
        </w:tc>
        <w:tc>
          <w:tcPr>
            <w:tcW w:w="1372" w:type="dxa"/>
            <w:tcMar>
              <w:left w:w="57" w:type="dxa"/>
              <w:right w:w="57" w:type="dxa"/>
            </w:tcMar>
            <w:vAlign w:val="center"/>
          </w:tcPr>
          <w:p w:rsidR="00466289" w:rsidRDefault="00466289">
            <w:pPr>
              <w:tabs>
                <w:tab w:val="left" w:pos="4284"/>
              </w:tabs>
              <w:spacing w:line="240" w:lineRule="auto"/>
              <w:rPr>
                <w:rFonts w:ascii="Times New Roman" w:hAnsi="Times New Roman" w:cs="Times New Roman"/>
                <w:kern w:val="0"/>
              </w:rPr>
            </w:pPr>
            <w:r>
              <w:rPr>
                <w:rFonts w:ascii="Times New Roman" w:hAnsi="Times New Roman" w:cs="Times New Roman"/>
                <w:kern w:val="0"/>
              </w:rPr>
              <w:t>Urea Phosphate</w:t>
            </w:r>
          </w:p>
        </w:tc>
        <w:tc>
          <w:tcPr>
            <w:tcW w:w="1388" w:type="dxa"/>
            <w:vAlign w:val="center"/>
          </w:tcPr>
          <w:p w:rsidR="00466289" w:rsidRDefault="00466289">
            <w:pPr>
              <w:tabs>
                <w:tab w:val="left" w:pos="4284"/>
              </w:tabs>
              <w:spacing w:line="240" w:lineRule="auto"/>
              <w:rPr>
                <w:rFonts w:ascii="Times New Roman" w:hAnsi="Times New Roman" w:cs="Times New Roman"/>
                <w:kern w:val="0"/>
                <w:vertAlign w:val="subscript"/>
              </w:rPr>
            </w:pPr>
            <w:r>
              <w:rPr>
                <w:rFonts w:ascii="Times New Roman" w:hAnsi="Times New Roman" w:cs="Times New Roman"/>
                <w:kern w:val="0"/>
              </w:rPr>
              <w:t>CO(NH</w:t>
            </w:r>
            <w:r>
              <w:rPr>
                <w:rFonts w:ascii="Times New Roman" w:hAnsi="Times New Roman" w:cs="Times New Roman"/>
                <w:kern w:val="0"/>
                <w:vertAlign w:val="subscript"/>
              </w:rPr>
              <w:t>2</w:t>
            </w:r>
            <w:r>
              <w:rPr>
                <w:rFonts w:ascii="Times New Roman" w:hAnsi="Times New Roman" w:cs="Times New Roman"/>
                <w:kern w:val="0"/>
              </w:rPr>
              <w:t>)</w:t>
            </w:r>
            <w:r>
              <w:rPr>
                <w:rFonts w:ascii="Times New Roman" w:hAnsi="Times New Roman" w:cs="Times New Roman"/>
                <w:kern w:val="0"/>
                <w:vertAlign w:val="subscript"/>
              </w:rPr>
              <w:t>2</w:t>
            </w:r>
          </w:p>
          <w:p w:rsidR="00466289" w:rsidRDefault="00466289">
            <w:pPr>
              <w:tabs>
                <w:tab w:val="left" w:pos="4284"/>
              </w:tabs>
              <w:spacing w:line="240" w:lineRule="auto"/>
              <w:rPr>
                <w:rFonts w:ascii="Times New Roman" w:hAnsi="Times New Roman" w:cs="Times New Roman"/>
                <w:kern w:val="0"/>
              </w:rPr>
            </w:pPr>
            <w:r>
              <w:rPr>
                <w:rFonts w:ascii="Times New Roman" w:hAnsi="Times New Roman" w:cs="Times New Roman"/>
                <w:kern w:val="0"/>
              </w:rPr>
              <w:t>H</w:t>
            </w:r>
            <w:r>
              <w:rPr>
                <w:rFonts w:ascii="Times New Roman" w:hAnsi="Times New Roman" w:cs="Times New Roman"/>
                <w:kern w:val="0"/>
                <w:vertAlign w:val="subscript"/>
              </w:rPr>
              <w:t>3</w:t>
            </w:r>
            <w:r>
              <w:rPr>
                <w:rFonts w:ascii="Times New Roman" w:hAnsi="Times New Roman" w:cs="Times New Roman"/>
                <w:kern w:val="0"/>
              </w:rPr>
              <w:t>PO</w:t>
            </w:r>
            <w:r>
              <w:rPr>
                <w:rFonts w:ascii="Times New Roman" w:hAnsi="Times New Roman" w:cs="Times New Roman"/>
                <w:kern w:val="0"/>
                <w:vertAlign w:val="subscript"/>
              </w:rPr>
              <w:t>4</w:t>
            </w:r>
          </w:p>
        </w:tc>
        <w:tc>
          <w:tcPr>
            <w:tcW w:w="1117"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宋体" w:hint="eastAsia"/>
              </w:rPr>
              <w:t>化学制备</w:t>
            </w:r>
          </w:p>
        </w:tc>
        <w:tc>
          <w:tcPr>
            <w:tcW w:w="1150"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kern w:val="0"/>
              </w:rPr>
              <w:t>93.2</w:t>
            </w:r>
          </w:p>
        </w:tc>
        <w:tc>
          <w:tcPr>
            <w:tcW w:w="1217" w:type="dxa"/>
            <w:vAlign w:val="center"/>
          </w:tcPr>
          <w:p w:rsidR="00466289" w:rsidRDefault="00466289" w:rsidP="00466289">
            <w:pPr>
              <w:tabs>
                <w:tab w:val="left" w:pos="4284"/>
              </w:tabs>
              <w:spacing w:line="240" w:lineRule="auto"/>
              <w:ind w:leftChars="-51" w:left="31680" w:rightChars="-51" w:right="31680" w:hangingChars="51" w:firstLine="31680"/>
              <w:jc w:val="center"/>
              <w:rPr>
                <w:rFonts w:ascii="Times New Roman" w:hAnsi="Times New Roman" w:cs="Times New Roman"/>
                <w:kern w:val="0"/>
              </w:rPr>
            </w:pPr>
            <w:r>
              <w:rPr>
                <w:rFonts w:ascii="Times New Roman" w:hAnsi="Times New Roman" w:cs="Times New Roman"/>
                <w:kern w:val="0"/>
              </w:rPr>
              <w:t>N</w:t>
            </w:r>
            <w:r>
              <w:rPr>
                <w:rFonts w:ascii="Times New Roman" w:hAnsi="Times New Roman" w:cs="Times New Roman"/>
              </w:rPr>
              <w:t>≥</w:t>
            </w:r>
            <w:r>
              <w:rPr>
                <w:rFonts w:ascii="Times New Roman" w:hAnsi="Times New Roman" w:cs="Times New Roman"/>
                <w:kern w:val="0"/>
              </w:rPr>
              <w:t>16.5</w:t>
            </w:r>
          </w:p>
          <w:p w:rsidR="00466289" w:rsidRDefault="00466289" w:rsidP="00466289">
            <w:pPr>
              <w:tabs>
                <w:tab w:val="left" w:pos="4284"/>
              </w:tabs>
              <w:spacing w:line="240" w:lineRule="auto"/>
              <w:ind w:leftChars="-51" w:left="31680" w:rightChars="-51" w:right="31680" w:hangingChars="51" w:firstLine="31680"/>
              <w:jc w:val="center"/>
              <w:rPr>
                <w:rFonts w:ascii="Times New Roman" w:hAnsi="Times New Roman" w:cs="Times New Roman"/>
              </w:rPr>
            </w:pPr>
            <w:r>
              <w:rPr>
                <w:rFonts w:ascii="Times New Roman" w:hAnsi="Times New Roman" w:cs="Times New Roman"/>
              </w:rPr>
              <w:t>P≥</w:t>
            </w:r>
            <w:r>
              <w:rPr>
                <w:rFonts w:ascii="Times New Roman" w:hAnsi="Times New Roman" w:cs="Times New Roman"/>
                <w:kern w:val="0"/>
              </w:rPr>
              <w:t>18.5</w:t>
            </w:r>
          </w:p>
        </w:tc>
        <w:tc>
          <w:tcPr>
            <w:tcW w:w="1150" w:type="dxa"/>
            <w:vAlign w:val="center"/>
          </w:tcPr>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反刍动物</w:t>
            </w:r>
          </w:p>
        </w:tc>
        <w:tc>
          <w:tcPr>
            <w:tcW w:w="2316" w:type="dxa"/>
            <w:vAlign w:val="center"/>
          </w:tcPr>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肉牛</w:t>
            </w:r>
            <w:r>
              <w:rPr>
                <w:rFonts w:ascii="Times New Roman" w:hAnsi="Times New Roman" w:cs="Times New Roman"/>
              </w:rPr>
              <w:t>0~1.4</w:t>
            </w:r>
          </w:p>
          <w:p w:rsidR="00466289" w:rsidRDefault="00466289" w:rsidP="00466289">
            <w:pPr>
              <w:tabs>
                <w:tab w:val="right" w:pos="2027"/>
                <w:tab w:val="left" w:pos="4284"/>
              </w:tabs>
              <w:spacing w:line="240" w:lineRule="auto"/>
              <w:ind w:rightChars="-51" w:right="31680"/>
              <w:rPr>
                <w:rFonts w:ascii="Times New Roman" w:hAnsi="Times New Roman" w:cs="Times New Roman"/>
              </w:rPr>
            </w:pPr>
            <w:r>
              <w:rPr>
                <w:rFonts w:ascii="Times New Roman" w:hAnsi="Times New Roman" w:cs="宋体" w:hint="eastAsia"/>
              </w:rPr>
              <w:t>奶牛</w:t>
            </w:r>
            <w:r>
              <w:rPr>
                <w:rFonts w:ascii="Times New Roman" w:hAnsi="Times New Roman" w:cs="Times New Roman"/>
              </w:rPr>
              <w:t>0~1.5</w:t>
            </w:r>
          </w:p>
          <w:p w:rsidR="00466289" w:rsidRDefault="00466289">
            <w:pPr>
              <w:tabs>
                <w:tab w:val="left" w:pos="4284"/>
              </w:tabs>
              <w:spacing w:line="240" w:lineRule="auto"/>
              <w:rPr>
                <w:rFonts w:ascii="Times New Roman" w:hAnsi="Times New Roman" w:cs="Times New Roman"/>
              </w:rPr>
            </w:pPr>
            <w:r>
              <w:rPr>
                <w:rFonts w:ascii="Times New Roman" w:hAnsi="Times New Roman" w:cs="宋体" w:hint="eastAsia"/>
              </w:rPr>
              <w:t>绵羊、山羊</w:t>
            </w:r>
            <w:r>
              <w:rPr>
                <w:rFonts w:ascii="Times New Roman" w:hAnsi="Times New Roman" w:cs="Times New Roman"/>
              </w:rPr>
              <w:t>0</w:t>
            </w:r>
            <w:r>
              <w:rPr>
                <w:rFonts w:ascii="Times New Roman" w:hAnsi="Times New Roman" w:cs="宋体" w:hint="eastAsia"/>
              </w:rPr>
              <w:t>～</w:t>
            </w:r>
            <w:r>
              <w:rPr>
                <w:rFonts w:ascii="Times New Roman" w:hAnsi="Times New Roman" w:cs="Times New Roman"/>
              </w:rPr>
              <w:t>1.6</w:t>
            </w:r>
          </w:p>
        </w:tc>
        <w:tc>
          <w:tcPr>
            <w:tcW w:w="1771" w:type="dxa"/>
            <w:vAlign w:val="center"/>
          </w:tcPr>
          <w:p w:rsidR="00466289" w:rsidRDefault="00466289" w:rsidP="00466289">
            <w:pPr>
              <w:tabs>
                <w:tab w:val="left" w:pos="4284"/>
              </w:tabs>
              <w:spacing w:line="240" w:lineRule="auto"/>
              <w:ind w:rightChars="-51" w:right="31680"/>
              <w:jc w:val="center"/>
              <w:rPr>
                <w:rFonts w:ascii="Times New Roman" w:hAnsi="Times New Roman" w:cs="Times New Roman"/>
              </w:rPr>
            </w:pPr>
            <w:r>
              <w:rPr>
                <w:rFonts w:ascii="Times New Roman" w:hAnsi="Times New Roman" w:cs="Times New Roman"/>
              </w:rPr>
              <w:t>1.8</w:t>
            </w:r>
          </w:p>
        </w:tc>
        <w:tc>
          <w:tcPr>
            <w:tcW w:w="1629"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kern w:val="0"/>
              </w:rPr>
              <w:t>—</w:t>
            </w:r>
          </w:p>
        </w:tc>
      </w:tr>
      <w:tr w:rsidR="00466289">
        <w:trPr>
          <w:cantSplit/>
          <w:trHeight w:val="1081"/>
        </w:trPr>
        <w:tc>
          <w:tcPr>
            <w:tcW w:w="1060" w:type="dxa"/>
            <w:vAlign w:val="center"/>
          </w:tcPr>
          <w:p w:rsidR="00466289" w:rsidRDefault="00466289">
            <w:pPr>
              <w:tabs>
                <w:tab w:val="left" w:pos="4284"/>
              </w:tabs>
              <w:spacing w:line="240" w:lineRule="auto"/>
              <w:rPr>
                <w:rFonts w:ascii="Times New Roman" w:hAnsi="Times New Roman" w:cs="Times New Roman"/>
              </w:rPr>
            </w:pPr>
            <w:r>
              <w:rPr>
                <w:rFonts w:ascii="Times New Roman" w:hAnsi="Times New Roman" w:cs="宋体" w:hint="eastAsia"/>
              </w:rPr>
              <w:t>氯化铵</w:t>
            </w:r>
          </w:p>
        </w:tc>
        <w:tc>
          <w:tcPr>
            <w:tcW w:w="1372" w:type="dxa"/>
            <w:tcMar>
              <w:left w:w="57" w:type="dxa"/>
              <w:right w:w="57" w:type="dxa"/>
            </w:tcMar>
            <w:vAlign w:val="center"/>
          </w:tcPr>
          <w:p w:rsidR="00466289" w:rsidRDefault="00466289">
            <w:pPr>
              <w:tabs>
                <w:tab w:val="left" w:pos="4284"/>
              </w:tabs>
              <w:spacing w:line="240" w:lineRule="auto"/>
              <w:rPr>
                <w:rFonts w:ascii="Times New Roman" w:hAnsi="Times New Roman" w:cs="Times New Roman"/>
              </w:rPr>
            </w:pPr>
            <w:r>
              <w:rPr>
                <w:rFonts w:ascii="Times New Roman" w:hAnsi="Times New Roman" w:cs="Times New Roman"/>
              </w:rPr>
              <w:t>Ammonium Chloride</w:t>
            </w:r>
          </w:p>
        </w:tc>
        <w:tc>
          <w:tcPr>
            <w:tcW w:w="1388" w:type="dxa"/>
            <w:vAlign w:val="center"/>
          </w:tcPr>
          <w:p w:rsidR="00466289" w:rsidRDefault="00466289">
            <w:pPr>
              <w:tabs>
                <w:tab w:val="left" w:pos="4284"/>
              </w:tabs>
              <w:spacing w:line="240" w:lineRule="auto"/>
              <w:jc w:val="left"/>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Cl</w:t>
            </w:r>
          </w:p>
        </w:tc>
        <w:tc>
          <w:tcPr>
            <w:tcW w:w="1117"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宋体" w:hint="eastAsia"/>
              </w:rPr>
              <w:t>化学制备</w:t>
            </w:r>
          </w:p>
        </w:tc>
        <w:tc>
          <w:tcPr>
            <w:tcW w:w="1150"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kern w:val="0"/>
              </w:rPr>
              <w:t>—</w:t>
            </w:r>
          </w:p>
        </w:tc>
        <w:tc>
          <w:tcPr>
            <w:tcW w:w="1217" w:type="dxa"/>
            <w:vAlign w:val="center"/>
          </w:tcPr>
          <w:p w:rsidR="00466289" w:rsidRDefault="00466289">
            <w:pPr>
              <w:tabs>
                <w:tab w:val="left" w:pos="4284"/>
              </w:tabs>
              <w:spacing w:line="240" w:lineRule="auto"/>
              <w:jc w:val="center"/>
              <w:rPr>
                <w:rFonts w:ascii="Times New Roman" w:hAnsi="Times New Roman" w:cs="Times New Roman"/>
                <w:kern w:val="0"/>
              </w:rPr>
            </w:pPr>
            <w:r>
              <w:rPr>
                <w:rFonts w:ascii="Times New Roman" w:hAnsi="Times New Roman" w:cs="Times New Roman"/>
              </w:rPr>
              <w:t>N≥25.6</w:t>
            </w:r>
          </w:p>
        </w:tc>
        <w:tc>
          <w:tcPr>
            <w:tcW w:w="1150"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宋体" w:hint="eastAsia"/>
              </w:rPr>
              <w:t>反刍动物</w:t>
            </w:r>
          </w:p>
        </w:tc>
        <w:tc>
          <w:tcPr>
            <w:tcW w:w="2316" w:type="dxa"/>
            <w:vAlign w:val="center"/>
          </w:tcPr>
          <w:p w:rsidR="00466289" w:rsidRDefault="00466289">
            <w:pPr>
              <w:tabs>
                <w:tab w:val="left" w:pos="4284"/>
              </w:tabs>
              <w:spacing w:line="240" w:lineRule="auto"/>
              <w:rPr>
                <w:rFonts w:ascii="Times New Roman" w:hAnsi="Times New Roman" w:cs="Times New Roman"/>
              </w:rPr>
            </w:pPr>
            <w:r>
              <w:rPr>
                <w:rFonts w:ascii="Times New Roman" w:hAnsi="Times New Roman" w:cs="宋体" w:hint="eastAsia"/>
                <w:kern w:val="0"/>
              </w:rPr>
              <w:t>按生产需要适量使用</w:t>
            </w:r>
          </w:p>
        </w:tc>
        <w:tc>
          <w:tcPr>
            <w:tcW w:w="1771" w:type="dxa"/>
            <w:vAlign w:val="center"/>
          </w:tcPr>
          <w:p w:rsidR="00466289" w:rsidRDefault="00466289">
            <w:pPr>
              <w:tabs>
                <w:tab w:val="left" w:pos="4284"/>
              </w:tabs>
              <w:spacing w:line="240" w:lineRule="auto"/>
              <w:jc w:val="center"/>
              <w:rPr>
                <w:rFonts w:ascii="Times New Roman" w:hAnsi="Times New Roman" w:cs="Times New Roman"/>
                <w:kern w:val="0"/>
              </w:rPr>
            </w:pPr>
            <w:r>
              <w:rPr>
                <w:rFonts w:ascii="Times New Roman" w:hAnsi="Times New Roman" w:cs="Times New Roman"/>
              </w:rPr>
              <w:t>1.0</w:t>
            </w:r>
          </w:p>
        </w:tc>
        <w:tc>
          <w:tcPr>
            <w:tcW w:w="1629"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kern w:val="0"/>
              </w:rPr>
              <w:t>—</w:t>
            </w:r>
          </w:p>
        </w:tc>
      </w:tr>
      <w:tr w:rsidR="00466289">
        <w:trPr>
          <w:cantSplit/>
          <w:trHeight w:val="1650"/>
        </w:trPr>
        <w:tc>
          <w:tcPr>
            <w:tcW w:w="1060" w:type="dxa"/>
            <w:vAlign w:val="center"/>
          </w:tcPr>
          <w:p w:rsidR="00466289" w:rsidRDefault="00466289">
            <w:pPr>
              <w:tabs>
                <w:tab w:val="left" w:pos="4284"/>
              </w:tabs>
              <w:spacing w:line="240" w:lineRule="auto"/>
              <w:rPr>
                <w:rFonts w:ascii="Times New Roman" w:hAnsi="Times New Roman" w:cs="Times New Roman"/>
              </w:rPr>
            </w:pPr>
            <w:r>
              <w:rPr>
                <w:rFonts w:ascii="Times New Roman" w:hAnsi="Times New Roman" w:cs="宋体" w:hint="eastAsia"/>
              </w:rPr>
              <w:t>碳酸氢铵</w:t>
            </w:r>
          </w:p>
        </w:tc>
        <w:tc>
          <w:tcPr>
            <w:tcW w:w="1372" w:type="dxa"/>
            <w:tcMar>
              <w:left w:w="57" w:type="dxa"/>
              <w:right w:w="57" w:type="dxa"/>
            </w:tcMar>
            <w:vAlign w:val="center"/>
          </w:tcPr>
          <w:p w:rsidR="00466289" w:rsidRDefault="00466289">
            <w:pPr>
              <w:tabs>
                <w:tab w:val="left" w:pos="4284"/>
              </w:tabs>
              <w:spacing w:line="240" w:lineRule="auto"/>
              <w:rPr>
                <w:rFonts w:ascii="Times New Roman" w:hAnsi="Times New Roman" w:cs="Times New Roman"/>
              </w:rPr>
            </w:pPr>
            <w:r>
              <w:rPr>
                <w:rFonts w:ascii="Times New Roman" w:hAnsi="Times New Roman" w:cs="Times New Roman"/>
              </w:rPr>
              <w:t>Ammonium Bicarbonate</w:t>
            </w:r>
          </w:p>
        </w:tc>
        <w:tc>
          <w:tcPr>
            <w:tcW w:w="1388" w:type="dxa"/>
            <w:vAlign w:val="center"/>
          </w:tcPr>
          <w:p w:rsidR="00466289" w:rsidRDefault="00466289" w:rsidP="00466289">
            <w:pPr>
              <w:tabs>
                <w:tab w:val="left" w:pos="4284"/>
              </w:tabs>
              <w:spacing w:line="240" w:lineRule="auto"/>
              <w:ind w:leftChars="-21" w:left="31680" w:hangingChars="20" w:firstLine="31680"/>
              <w:jc w:val="left"/>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HCO</w:t>
            </w:r>
            <w:r>
              <w:rPr>
                <w:rFonts w:ascii="Times New Roman" w:hAnsi="Times New Roman" w:cs="Times New Roman"/>
                <w:vertAlign w:val="subscript"/>
              </w:rPr>
              <w:t>3</w:t>
            </w:r>
          </w:p>
        </w:tc>
        <w:tc>
          <w:tcPr>
            <w:tcW w:w="1117"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宋体" w:hint="eastAsia"/>
              </w:rPr>
              <w:t>化学制备</w:t>
            </w:r>
          </w:p>
        </w:tc>
        <w:tc>
          <w:tcPr>
            <w:tcW w:w="1150"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kern w:val="0"/>
              </w:rPr>
              <w:t>99.0</w:t>
            </w:r>
          </w:p>
        </w:tc>
        <w:tc>
          <w:tcPr>
            <w:tcW w:w="1217" w:type="dxa"/>
            <w:vAlign w:val="center"/>
          </w:tcPr>
          <w:p w:rsidR="00466289" w:rsidRDefault="00466289" w:rsidP="00466289">
            <w:pPr>
              <w:tabs>
                <w:tab w:val="left" w:pos="4284"/>
              </w:tabs>
              <w:spacing w:line="240" w:lineRule="auto"/>
              <w:ind w:leftChars="-15" w:left="31680" w:rightChars="-51" w:right="31680" w:hangingChars="15" w:firstLine="31680"/>
              <w:jc w:val="center"/>
              <w:rPr>
                <w:rFonts w:ascii="Times New Roman" w:hAnsi="Times New Roman" w:cs="Times New Roman"/>
                <w:kern w:val="0"/>
              </w:rPr>
            </w:pPr>
            <w:r>
              <w:rPr>
                <w:rFonts w:ascii="Times New Roman" w:hAnsi="Times New Roman" w:cs="Times New Roman"/>
              </w:rPr>
              <w:t>N≥17.5</w:t>
            </w:r>
          </w:p>
        </w:tc>
        <w:tc>
          <w:tcPr>
            <w:tcW w:w="1150" w:type="dxa"/>
            <w:vAlign w:val="center"/>
          </w:tcPr>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反刍动物</w:t>
            </w:r>
          </w:p>
        </w:tc>
        <w:tc>
          <w:tcPr>
            <w:tcW w:w="2316" w:type="dxa"/>
            <w:vAlign w:val="center"/>
          </w:tcPr>
          <w:p w:rsidR="00466289" w:rsidRDefault="00466289">
            <w:pPr>
              <w:tabs>
                <w:tab w:val="left" w:pos="4284"/>
              </w:tabs>
              <w:spacing w:line="240" w:lineRule="auto"/>
              <w:rPr>
                <w:rFonts w:ascii="Times New Roman" w:hAnsi="Times New Roman" w:cs="Times New Roman"/>
              </w:rPr>
            </w:pPr>
            <w:r>
              <w:rPr>
                <w:rFonts w:ascii="Times New Roman" w:hAnsi="Times New Roman" w:cs="宋体" w:hint="eastAsia"/>
              </w:rPr>
              <w:t>秸秆氨化：</w:t>
            </w:r>
            <w:r>
              <w:rPr>
                <w:rFonts w:ascii="Times New Roman" w:hAnsi="Times New Roman" w:cs="Times New Roman"/>
              </w:rPr>
              <w:t>0~12.0</w:t>
            </w:r>
          </w:p>
        </w:tc>
        <w:tc>
          <w:tcPr>
            <w:tcW w:w="1771"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kern w:val="0"/>
              </w:rPr>
              <w:t>—</w:t>
            </w:r>
          </w:p>
        </w:tc>
        <w:tc>
          <w:tcPr>
            <w:tcW w:w="1629" w:type="dxa"/>
            <w:vMerge w:val="restart"/>
            <w:vAlign w:val="center"/>
          </w:tcPr>
          <w:p w:rsidR="00466289" w:rsidRDefault="00466289">
            <w:pPr>
              <w:numPr>
                <w:ilvl w:val="0"/>
                <w:numId w:val="1"/>
              </w:numPr>
              <w:tabs>
                <w:tab w:val="left" w:pos="4284"/>
              </w:tabs>
              <w:spacing w:line="240" w:lineRule="auto"/>
              <w:rPr>
                <w:rFonts w:ascii="Times New Roman" w:hAnsi="Times New Roman" w:cs="Times New Roman"/>
              </w:rPr>
            </w:pPr>
            <w:r>
              <w:rPr>
                <w:rFonts w:ascii="Times New Roman" w:hAnsi="Times New Roman" w:cs="宋体" w:hint="eastAsia"/>
              </w:rPr>
              <w:t>仅限于反刍动物粗饲料秸秆的氨化处理。</w:t>
            </w:r>
          </w:p>
          <w:p w:rsidR="00466289" w:rsidRDefault="00466289">
            <w:pPr>
              <w:numPr>
                <w:ilvl w:val="0"/>
                <w:numId w:val="1"/>
              </w:numPr>
              <w:tabs>
                <w:tab w:val="left" w:pos="4284"/>
              </w:tabs>
              <w:spacing w:line="240" w:lineRule="auto"/>
              <w:rPr>
                <w:rFonts w:ascii="Times New Roman" w:hAnsi="Times New Roman" w:cs="Times New Roman"/>
              </w:rPr>
            </w:pPr>
            <w:r>
              <w:rPr>
                <w:rFonts w:ascii="Times New Roman" w:hAnsi="Times New Roman" w:cs="宋体" w:hint="eastAsia"/>
              </w:rPr>
              <w:t>液氨根据粗饲料特性可直接使用也可配制成氨水使用。</w:t>
            </w:r>
          </w:p>
          <w:p w:rsidR="00466289" w:rsidRDefault="00466289">
            <w:pPr>
              <w:numPr>
                <w:ilvl w:val="0"/>
                <w:numId w:val="1"/>
              </w:numPr>
              <w:tabs>
                <w:tab w:val="left" w:pos="4284"/>
              </w:tabs>
              <w:spacing w:line="240" w:lineRule="auto"/>
              <w:rPr>
                <w:rFonts w:ascii="Times New Roman" w:hAnsi="Times New Roman" w:cs="Times New Roman"/>
              </w:rPr>
            </w:pPr>
            <w:r>
              <w:rPr>
                <w:rFonts w:ascii="Times New Roman" w:hAnsi="Times New Roman" w:cs="宋体" w:hint="eastAsia"/>
              </w:rPr>
              <w:t>氨化秸秆用量在反刍动物日粮中不得超过</w:t>
            </w:r>
            <w:r>
              <w:rPr>
                <w:rFonts w:ascii="Times New Roman" w:hAnsi="Times New Roman" w:cs="Times New Roman"/>
              </w:rPr>
              <w:t>20%</w:t>
            </w:r>
            <w:r>
              <w:rPr>
                <w:rFonts w:ascii="Times New Roman" w:hAnsi="Times New Roman" w:cs="宋体" w:hint="eastAsia"/>
              </w:rPr>
              <w:t>。</w:t>
            </w:r>
          </w:p>
        </w:tc>
      </w:tr>
      <w:tr w:rsidR="00466289">
        <w:trPr>
          <w:cantSplit/>
          <w:trHeight w:val="710"/>
        </w:trPr>
        <w:tc>
          <w:tcPr>
            <w:tcW w:w="1060" w:type="dxa"/>
            <w:vAlign w:val="center"/>
          </w:tcPr>
          <w:p w:rsidR="00466289" w:rsidRDefault="00466289">
            <w:pPr>
              <w:tabs>
                <w:tab w:val="left" w:pos="4284"/>
              </w:tabs>
              <w:spacing w:line="240" w:lineRule="auto"/>
              <w:rPr>
                <w:rFonts w:ascii="Times New Roman" w:hAnsi="Times New Roman" w:cs="Times New Roman"/>
                <w:kern w:val="0"/>
              </w:rPr>
            </w:pPr>
            <w:r>
              <w:rPr>
                <w:rFonts w:ascii="Times New Roman" w:hAnsi="Times New Roman" w:cs="宋体" w:hint="eastAsia"/>
              </w:rPr>
              <w:t>液氨</w:t>
            </w:r>
          </w:p>
        </w:tc>
        <w:tc>
          <w:tcPr>
            <w:tcW w:w="1372" w:type="dxa"/>
            <w:tcMar>
              <w:left w:w="57" w:type="dxa"/>
              <w:right w:w="57" w:type="dxa"/>
            </w:tcMar>
            <w:vAlign w:val="center"/>
          </w:tcPr>
          <w:p w:rsidR="00466289" w:rsidRDefault="00466289">
            <w:pPr>
              <w:tabs>
                <w:tab w:val="left" w:pos="4284"/>
              </w:tabs>
              <w:spacing w:line="240" w:lineRule="auto"/>
              <w:rPr>
                <w:rFonts w:ascii="Times New Roman" w:hAnsi="Times New Roman" w:cs="Times New Roman"/>
                <w:kern w:val="0"/>
              </w:rPr>
            </w:pPr>
            <w:r>
              <w:rPr>
                <w:rFonts w:ascii="Times New Roman" w:hAnsi="Times New Roman" w:cs="Times New Roman"/>
              </w:rPr>
              <w:t>Liquid Ammonia</w:t>
            </w:r>
          </w:p>
        </w:tc>
        <w:tc>
          <w:tcPr>
            <w:tcW w:w="1388" w:type="dxa"/>
            <w:vAlign w:val="center"/>
          </w:tcPr>
          <w:p w:rsidR="00466289" w:rsidRDefault="00466289" w:rsidP="00466289">
            <w:pPr>
              <w:tabs>
                <w:tab w:val="left" w:pos="4284"/>
              </w:tabs>
              <w:spacing w:line="240" w:lineRule="auto"/>
              <w:ind w:leftChars="-21" w:left="31680" w:hangingChars="20" w:firstLine="31680"/>
              <w:jc w:val="center"/>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3</w:t>
            </w:r>
          </w:p>
        </w:tc>
        <w:tc>
          <w:tcPr>
            <w:tcW w:w="1117"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宋体" w:hint="eastAsia"/>
              </w:rPr>
              <w:t>化学制备</w:t>
            </w:r>
          </w:p>
        </w:tc>
        <w:tc>
          <w:tcPr>
            <w:tcW w:w="1150"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rPr>
              <w:t>≥99.6</w:t>
            </w:r>
          </w:p>
        </w:tc>
        <w:tc>
          <w:tcPr>
            <w:tcW w:w="1217" w:type="dxa"/>
            <w:vAlign w:val="center"/>
          </w:tcPr>
          <w:p w:rsidR="00466289" w:rsidRDefault="00466289" w:rsidP="00466289">
            <w:pPr>
              <w:tabs>
                <w:tab w:val="left" w:pos="4284"/>
              </w:tabs>
              <w:spacing w:line="240" w:lineRule="auto"/>
              <w:ind w:leftChars="-15" w:left="31680" w:rightChars="-51" w:right="31680" w:hangingChars="15" w:firstLine="31680"/>
              <w:jc w:val="center"/>
              <w:rPr>
                <w:rFonts w:ascii="Times New Roman" w:hAnsi="Times New Roman" w:cs="Times New Roman"/>
                <w:kern w:val="0"/>
              </w:rPr>
            </w:pPr>
            <w:r>
              <w:rPr>
                <w:rFonts w:ascii="Times New Roman" w:hAnsi="Times New Roman" w:cs="Times New Roman"/>
                <w:kern w:val="0"/>
              </w:rPr>
              <w:t>—</w:t>
            </w:r>
          </w:p>
        </w:tc>
        <w:tc>
          <w:tcPr>
            <w:tcW w:w="1150" w:type="dxa"/>
            <w:vAlign w:val="center"/>
          </w:tcPr>
          <w:p w:rsidR="00466289" w:rsidRDefault="00466289" w:rsidP="00466289">
            <w:pPr>
              <w:tabs>
                <w:tab w:val="left" w:pos="4284"/>
              </w:tabs>
              <w:spacing w:line="240" w:lineRule="auto"/>
              <w:ind w:rightChars="-51" w:right="31680"/>
              <w:rPr>
                <w:rFonts w:ascii="Times New Roman" w:hAnsi="Times New Roman" w:cs="Times New Roman"/>
              </w:rPr>
            </w:pPr>
            <w:r>
              <w:rPr>
                <w:rFonts w:ascii="Times New Roman" w:hAnsi="Times New Roman" w:cs="宋体" w:hint="eastAsia"/>
              </w:rPr>
              <w:t>反刍动物</w:t>
            </w:r>
          </w:p>
        </w:tc>
        <w:tc>
          <w:tcPr>
            <w:tcW w:w="2316" w:type="dxa"/>
            <w:vAlign w:val="center"/>
          </w:tcPr>
          <w:p w:rsidR="00466289" w:rsidRDefault="00466289">
            <w:pPr>
              <w:tabs>
                <w:tab w:val="left" w:pos="4284"/>
              </w:tabs>
              <w:spacing w:line="240" w:lineRule="auto"/>
              <w:rPr>
                <w:rFonts w:ascii="Times New Roman" w:hAnsi="Times New Roman" w:cs="Times New Roman"/>
              </w:rPr>
            </w:pPr>
            <w:r>
              <w:rPr>
                <w:rFonts w:ascii="Times New Roman" w:hAnsi="Times New Roman" w:cs="宋体" w:hint="eastAsia"/>
              </w:rPr>
              <w:t>秸秆氨化：</w:t>
            </w:r>
            <w:r>
              <w:rPr>
                <w:rFonts w:ascii="Times New Roman" w:hAnsi="Times New Roman" w:cs="Times New Roman"/>
              </w:rPr>
              <w:t>0~3.0</w:t>
            </w:r>
          </w:p>
        </w:tc>
        <w:tc>
          <w:tcPr>
            <w:tcW w:w="1771" w:type="dxa"/>
            <w:vAlign w:val="center"/>
          </w:tcPr>
          <w:p w:rsidR="00466289" w:rsidRDefault="00466289">
            <w:pPr>
              <w:tabs>
                <w:tab w:val="left" w:pos="4284"/>
              </w:tabs>
              <w:spacing w:line="240" w:lineRule="auto"/>
              <w:jc w:val="center"/>
              <w:rPr>
                <w:rFonts w:ascii="Times New Roman" w:hAnsi="Times New Roman" w:cs="Times New Roman"/>
              </w:rPr>
            </w:pPr>
            <w:r>
              <w:rPr>
                <w:rFonts w:ascii="Times New Roman" w:hAnsi="Times New Roman" w:cs="Times New Roman"/>
                <w:kern w:val="0"/>
              </w:rPr>
              <w:t>—</w:t>
            </w:r>
          </w:p>
        </w:tc>
        <w:tc>
          <w:tcPr>
            <w:tcW w:w="1629" w:type="dxa"/>
            <w:vMerge/>
            <w:vAlign w:val="center"/>
          </w:tcPr>
          <w:p w:rsidR="00466289" w:rsidRDefault="00466289">
            <w:pPr>
              <w:tabs>
                <w:tab w:val="left" w:pos="4284"/>
              </w:tabs>
              <w:spacing w:line="288" w:lineRule="auto"/>
              <w:rPr>
                <w:rFonts w:ascii="Times New Roman" w:hAnsi="Times New Roman" w:cs="Times New Roman"/>
              </w:rPr>
            </w:pPr>
          </w:p>
        </w:tc>
      </w:tr>
      <w:tr w:rsidR="00466289">
        <w:trPr>
          <w:cantSplit/>
          <w:trHeight w:val="710"/>
        </w:trPr>
        <w:tc>
          <w:tcPr>
            <w:tcW w:w="14170" w:type="dxa"/>
            <w:gridSpan w:val="10"/>
            <w:vAlign w:val="center"/>
          </w:tcPr>
          <w:p w:rsidR="00466289" w:rsidRDefault="00466289">
            <w:pPr>
              <w:tabs>
                <w:tab w:val="left" w:pos="4284"/>
              </w:tabs>
              <w:spacing w:line="240" w:lineRule="auto"/>
              <w:rPr>
                <w:rFonts w:ascii="Times New Roman" w:hAnsi="Times New Roman" w:cs="Times New Roman"/>
                <w:color w:val="FF0000"/>
              </w:rPr>
            </w:pPr>
            <w:r>
              <w:rPr>
                <w:rFonts w:ascii="Times New Roman" w:hAnsi="Times New Roman" w:cs="Times New Roman"/>
              </w:rPr>
              <w:t>1.</w:t>
            </w:r>
            <w:r>
              <w:rPr>
                <w:rFonts w:ascii="Times New Roman" w:hAnsi="Times New Roman" w:cs="宋体" w:hint="eastAsia"/>
              </w:rPr>
              <w:t>非蛋白氮类产品适用于</w:t>
            </w:r>
            <w:r>
              <w:rPr>
                <w:rFonts w:ascii="Times New Roman" w:hAnsi="Times New Roman" w:cs="Times New Roman"/>
              </w:rPr>
              <w:t>6</w:t>
            </w:r>
            <w:r>
              <w:rPr>
                <w:rFonts w:ascii="Times New Roman" w:hAnsi="Times New Roman" w:cs="宋体" w:hint="eastAsia"/>
              </w:rPr>
              <w:t>月龄以后的反刍动物，不宜直接以最高限量水平使用，用量的增加应逐步进行。</w:t>
            </w:r>
          </w:p>
          <w:p w:rsidR="00466289" w:rsidRDefault="00466289">
            <w:pPr>
              <w:tabs>
                <w:tab w:val="left" w:pos="4284"/>
              </w:tabs>
              <w:spacing w:line="240" w:lineRule="auto"/>
              <w:rPr>
                <w:rFonts w:ascii="Times New Roman" w:hAnsi="Times New Roman" w:cs="Times New Roman"/>
              </w:rPr>
            </w:pPr>
            <w:r>
              <w:rPr>
                <w:rFonts w:ascii="Times New Roman" w:hAnsi="Times New Roman" w:cs="Times New Roman"/>
              </w:rPr>
              <w:t>2.</w:t>
            </w:r>
            <w:r>
              <w:rPr>
                <w:rFonts w:ascii="Times New Roman" w:hAnsi="Times New Roman" w:cs="宋体" w:hint="eastAsia"/>
              </w:rPr>
              <w:t>所有非蛋白氮的蛋白当量不得超过反刍动物全混合日粮粗蛋白总量的</w:t>
            </w:r>
            <w:r>
              <w:rPr>
                <w:rFonts w:ascii="Times New Roman" w:hAnsi="Times New Roman" w:cs="Times New Roman"/>
              </w:rPr>
              <w:t>30%</w:t>
            </w:r>
            <w:r>
              <w:rPr>
                <w:rFonts w:ascii="Times New Roman" w:hAnsi="Times New Roman" w:cs="宋体" w:hint="eastAsia"/>
              </w:rPr>
              <w:t>。</w:t>
            </w:r>
          </w:p>
          <w:p w:rsidR="00466289" w:rsidRDefault="00466289">
            <w:pPr>
              <w:pStyle w:val="NormalWeb"/>
              <w:widowControl/>
              <w:tabs>
                <w:tab w:val="left" w:pos="4284"/>
              </w:tabs>
              <w:spacing w:before="0" w:beforeAutospacing="0" w:after="0" w:afterAutospacing="0"/>
              <w:rPr>
                <w:sz w:val="21"/>
                <w:szCs w:val="21"/>
              </w:rPr>
            </w:pPr>
            <w:r>
              <w:rPr>
                <w:sz w:val="21"/>
                <w:szCs w:val="21"/>
              </w:rPr>
              <w:t>3.</w:t>
            </w:r>
            <w:r>
              <w:rPr>
                <w:rFonts w:cs="宋体" w:hint="eastAsia"/>
                <w:sz w:val="21"/>
                <w:szCs w:val="21"/>
              </w:rPr>
              <w:t>非蛋白氮类产品应混合到日粮中使用，不宜直接饲喂动物，饲喂后动物不能立即饮水，不宜与生豆饼混合饲喂。</w:t>
            </w:r>
          </w:p>
          <w:p w:rsidR="00466289" w:rsidRDefault="00466289">
            <w:pPr>
              <w:pStyle w:val="NormalWeb"/>
              <w:widowControl/>
              <w:tabs>
                <w:tab w:val="left" w:pos="4284"/>
              </w:tabs>
              <w:spacing w:before="0" w:beforeAutospacing="0" w:after="0" w:afterAutospacing="0"/>
              <w:rPr>
                <w:sz w:val="21"/>
                <w:szCs w:val="21"/>
              </w:rPr>
            </w:pPr>
            <w:r>
              <w:rPr>
                <w:sz w:val="21"/>
                <w:szCs w:val="21"/>
              </w:rPr>
              <w:t>4.</w:t>
            </w:r>
            <w:r>
              <w:rPr>
                <w:rFonts w:cs="宋体" w:hint="eastAsia"/>
                <w:sz w:val="21"/>
                <w:szCs w:val="21"/>
              </w:rPr>
              <w:t>尿素</w:t>
            </w:r>
            <w:r>
              <w:rPr>
                <w:rFonts w:cs="宋体" w:hint="eastAsia"/>
                <w:kern w:val="2"/>
                <w:sz w:val="21"/>
                <w:szCs w:val="21"/>
              </w:rPr>
              <w:t>可与谷物或其他碳水化合物在一定温度、压力、湿度条件下制成糊化淀粉尿素使用。</w:t>
            </w:r>
          </w:p>
          <w:p w:rsidR="00466289" w:rsidRDefault="00466289">
            <w:pPr>
              <w:tabs>
                <w:tab w:val="left" w:pos="4284"/>
              </w:tabs>
              <w:spacing w:line="240" w:lineRule="auto"/>
              <w:rPr>
                <w:rFonts w:ascii="Times New Roman" w:hAnsi="Times New Roman" w:cs="Times New Roman"/>
              </w:rPr>
            </w:pPr>
            <w:r>
              <w:rPr>
                <w:rFonts w:ascii="Times New Roman" w:hAnsi="Times New Roman" w:cs="Times New Roman"/>
              </w:rPr>
              <w:t>5.</w:t>
            </w:r>
            <w:r>
              <w:rPr>
                <w:rFonts w:ascii="Times New Roman" w:hAnsi="Times New Roman" w:cs="宋体" w:hint="eastAsia"/>
              </w:rPr>
              <w:t>使用非蛋白氮类产品时，日粮应含有较高水平的可消化碳水化合物和较低水平的可溶性氮，并注意日粮中氮与磷、氮与硫的平衡。</w:t>
            </w:r>
          </w:p>
          <w:p w:rsidR="00466289" w:rsidRDefault="00466289">
            <w:pPr>
              <w:tabs>
                <w:tab w:val="left" w:pos="4284"/>
              </w:tabs>
              <w:spacing w:line="240" w:lineRule="auto"/>
              <w:rPr>
                <w:rFonts w:ascii="Times New Roman" w:hAnsi="Times New Roman" w:cs="Times New Roman"/>
              </w:rPr>
            </w:pPr>
            <w:r>
              <w:rPr>
                <w:rFonts w:ascii="Times New Roman" w:hAnsi="Times New Roman" w:cs="Times New Roman"/>
              </w:rPr>
              <w:t>6.</w:t>
            </w:r>
            <w:r>
              <w:rPr>
                <w:rFonts w:cs="宋体" w:hint="eastAsia"/>
              </w:rPr>
              <w:t>精料补充料中的推荐添加量和最高限量按其在全混合日粮中的比例折算。</w:t>
            </w:r>
          </w:p>
          <w:p w:rsidR="00466289" w:rsidRDefault="00466289">
            <w:pPr>
              <w:tabs>
                <w:tab w:val="left" w:pos="4284"/>
              </w:tabs>
              <w:spacing w:line="240" w:lineRule="auto"/>
              <w:rPr>
                <w:rFonts w:ascii="Times New Roman" w:hAnsi="Times New Roman" w:cs="Times New Roman"/>
              </w:rPr>
            </w:pPr>
            <w:r>
              <w:rPr>
                <w:rFonts w:ascii="Times New Roman" w:hAnsi="Times New Roman" w:cs="Times New Roman"/>
              </w:rPr>
              <w:t>7.</w:t>
            </w:r>
            <w:r>
              <w:rPr>
                <w:rFonts w:cs="宋体" w:hint="eastAsia"/>
              </w:rPr>
              <w:t>在配合饲料或全混合日粮中的推荐添加量和最高限量以干物质为基础计算。</w:t>
            </w:r>
          </w:p>
        </w:tc>
      </w:tr>
    </w:tbl>
    <w:p w:rsidR="00466289" w:rsidRDefault="00466289">
      <w:pPr>
        <w:rPr>
          <w:rFonts w:ascii="Times New Roman" w:hAnsi="Times New Roman" w:cs="Times New Roman"/>
          <w:b/>
          <w:bCs/>
          <w:color w:val="000000"/>
          <w:kern w:val="0"/>
        </w:rPr>
      </w:pPr>
      <w:r>
        <w:rPr>
          <w:rFonts w:ascii="Times New Roman" w:hAnsi="Times New Roman" w:cs="Times New Roman"/>
          <w:b/>
          <w:bCs/>
        </w:rPr>
        <w:t>5.</w:t>
      </w:r>
      <w:r>
        <w:rPr>
          <w:rFonts w:ascii="Times New Roman" w:hAnsi="Times New Roman" w:cs="宋体" w:hint="eastAsia"/>
          <w:b/>
          <w:bCs/>
        </w:rPr>
        <w:t>抗氧化剂</w:t>
      </w:r>
      <w:r>
        <w:rPr>
          <w:rFonts w:ascii="Times New Roman" w:hAnsi="Times New Roman" w:cs="Times New Roman"/>
          <w:b/>
          <w:bCs/>
          <w:color w:val="000000"/>
          <w:kern w:val="0"/>
        </w:rPr>
        <w:t>Antioxidants</w:t>
      </w:r>
    </w:p>
    <w:tbl>
      <w:tblPr>
        <w:tblW w:w="142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800"/>
        <w:gridCol w:w="1529"/>
        <w:gridCol w:w="1076"/>
        <w:gridCol w:w="1612"/>
        <w:gridCol w:w="1235"/>
        <w:gridCol w:w="1612"/>
        <w:gridCol w:w="1970"/>
        <w:gridCol w:w="2006"/>
      </w:tblGrid>
      <w:tr w:rsidR="00466289">
        <w:trPr>
          <w:trHeight w:val="937"/>
        </w:trPr>
        <w:tc>
          <w:tcPr>
            <w:tcW w:w="1368" w:type="dxa"/>
            <w:vAlign w:val="center"/>
          </w:tcPr>
          <w:p w:rsidR="00466289" w:rsidRDefault="00466289">
            <w:pPr>
              <w:spacing w:line="300" w:lineRule="exact"/>
              <w:jc w:val="center"/>
              <w:rPr>
                <w:rFonts w:ascii="Times New Roman" w:hAnsi="Times New Roman" w:cs="Times New Roman"/>
                <w:b/>
                <w:bCs/>
              </w:rPr>
            </w:pPr>
            <w:r>
              <w:rPr>
                <w:rFonts w:ascii="Times New Roman" w:hAnsi="Times New Roman" w:cs="宋体" w:hint="eastAsia"/>
                <w:b/>
                <w:bCs/>
              </w:rPr>
              <w:t>通用名称</w:t>
            </w:r>
          </w:p>
        </w:tc>
        <w:tc>
          <w:tcPr>
            <w:tcW w:w="1800" w:type="dxa"/>
            <w:vAlign w:val="center"/>
          </w:tcPr>
          <w:p w:rsidR="00466289" w:rsidRDefault="00466289">
            <w:pPr>
              <w:spacing w:line="300" w:lineRule="exact"/>
              <w:jc w:val="center"/>
              <w:rPr>
                <w:rFonts w:ascii="Times New Roman" w:hAnsi="Times New Roman" w:cs="Times New Roman"/>
                <w:b/>
                <w:bCs/>
              </w:rPr>
            </w:pPr>
            <w:r>
              <w:rPr>
                <w:rFonts w:ascii="Times New Roman" w:hAnsi="Times New Roman" w:cs="宋体" w:hint="eastAsia"/>
                <w:b/>
                <w:bCs/>
              </w:rPr>
              <w:t>英文名称</w:t>
            </w:r>
          </w:p>
        </w:tc>
        <w:tc>
          <w:tcPr>
            <w:tcW w:w="1529" w:type="dxa"/>
            <w:vAlign w:val="center"/>
          </w:tcPr>
          <w:p w:rsidR="00466289" w:rsidRDefault="00466289">
            <w:pPr>
              <w:spacing w:line="300" w:lineRule="exact"/>
              <w:jc w:val="center"/>
              <w:rPr>
                <w:rFonts w:ascii="Times New Roman" w:hAnsi="Times New Roman" w:cs="Times New Roman"/>
                <w:b/>
                <w:bCs/>
              </w:rPr>
            </w:pPr>
            <w:r>
              <w:rPr>
                <w:rFonts w:ascii="Times New Roman" w:hAnsi="Times New Roman" w:cs="宋体" w:hint="eastAsia"/>
                <w:b/>
                <w:bCs/>
              </w:rPr>
              <w:t>化学式或描述</w:t>
            </w:r>
          </w:p>
        </w:tc>
        <w:tc>
          <w:tcPr>
            <w:tcW w:w="1076" w:type="dxa"/>
            <w:vAlign w:val="center"/>
          </w:tcPr>
          <w:p w:rsidR="00466289" w:rsidRDefault="00466289">
            <w:pPr>
              <w:spacing w:line="300" w:lineRule="exact"/>
              <w:jc w:val="center"/>
              <w:rPr>
                <w:rFonts w:ascii="Times New Roman" w:hAnsi="Times New Roman" w:cs="Times New Roman"/>
                <w:b/>
                <w:bCs/>
              </w:rPr>
            </w:pPr>
            <w:r>
              <w:rPr>
                <w:rFonts w:ascii="Times New Roman" w:hAnsi="Times New Roman" w:cs="宋体" w:hint="eastAsia"/>
                <w:b/>
                <w:bCs/>
              </w:rPr>
              <w:t>来源</w:t>
            </w:r>
          </w:p>
        </w:tc>
        <w:tc>
          <w:tcPr>
            <w:tcW w:w="1612" w:type="dxa"/>
            <w:vAlign w:val="center"/>
          </w:tcPr>
          <w:p w:rsidR="00466289" w:rsidRDefault="00466289">
            <w:pPr>
              <w:spacing w:line="300" w:lineRule="exact"/>
              <w:rPr>
                <w:rFonts w:ascii="Times New Roman" w:hAnsi="Times New Roman" w:cs="Times New Roman"/>
                <w:b/>
                <w:bCs/>
              </w:rPr>
            </w:pPr>
            <w:r>
              <w:rPr>
                <w:rFonts w:ascii="Times New Roman" w:hAnsi="Times New Roman" w:cs="宋体" w:hint="eastAsia"/>
                <w:b/>
                <w:bCs/>
              </w:rPr>
              <w:t>含量规格（</w:t>
            </w:r>
            <w:r>
              <w:rPr>
                <w:rFonts w:ascii="Times New Roman" w:hAnsi="Times New Roman" w:cs="Times New Roman"/>
                <w:b/>
                <w:bCs/>
              </w:rPr>
              <w:t>%</w:t>
            </w:r>
            <w:r>
              <w:rPr>
                <w:rFonts w:ascii="Times New Roman" w:hAnsi="Times New Roman" w:cs="宋体" w:hint="eastAsia"/>
                <w:b/>
                <w:bCs/>
              </w:rPr>
              <w:t>）</w:t>
            </w:r>
          </w:p>
        </w:tc>
        <w:tc>
          <w:tcPr>
            <w:tcW w:w="1235" w:type="dxa"/>
            <w:vAlign w:val="center"/>
          </w:tcPr>
          <w:p w:rsidR="00466289" w:rsidRDefault="00466289">
            <w:pPr>
              <w:spacing w:line="300" w:lineRule="exact"/>
              <w:jc w:val="center"/>
              <w:rPr>
                <w:rFonts w:ascii="Times New Roman" w:hAnsi="Times New Roman" w:cs="Times New Roman"/>
                <w:b/>
                <w:bCs/>
              </w:rPr>
            </w:pPr>
            <w:r>
              <w:rPr>
                <w:rFonts w:ascii="Times New Roman" w:hAnsi="Times New Roman" w:cs="宋体" w:hint="eastAsia"/>
                <w:b/>
                <w:bCs/>
              </w:rPr>
              <w:t>适用动物</w:t>
            </w:r>
          </w:p>
        </w:tc>
        <w:tc>
          <w:tcPr>
            <w:tcW w:w="1612" w:type="dxa"/>
            <w:vAlign w:val="center"/>
          </w:tcPr>
          <w:p w:rsidR="00466289" w:rsidRDefault="00466289">
            <w:pPr>
              <w:spacing w:line="300" w:lineRule="exact"/>
              <w:jc w:val="center"/>
              <w:rPr>
                <w:rFonts w:ascii="Times New Roman" w:hAnsi="Times New Roman" w:cs="Times New Roman"/>
                <w:b/>
                <w:bCs/>
              </w:rPr>
            </w:pPr>
            <w:r>
              <w:rPr>
                <w:rFonts w:ascii="Times New Roman" w:hAnsi="Times New Roman" w:cs="宋体" w:hint="eastAsia"/>
                <w:b/>
                <w:bCs/>
              </w:rPr>
              <w:t>在配合饲料或全混合日粮中的推荐添加量（以化合物计，</w:t>
            </w:r>
            <w:r>
              <w:rPr>
                <w:rFonts w:ascii="Times New Roman" w:hAnsi="Times New Roman" w:cs="Times New Roman"/>
                <w:b/>
                <w:bCs/>
              </w:rPr>
              <w:t>mg/kg</w:t>
            </w:r>
            <w:r>
              <w:rPr>
                <w:rFonts w:ascii="Times New Roman" w:hAnsi="Times New Roman" w:cs="宋体" w:hint="eastAsia"/>
                <w:b/>
                <w:bCs/>
              </w:rPr>
              <w:t>）</w:t>
            </w:r>
            <w:r>
              <w:rPr>
                <w:rFonts w:ascii="Times New Roman" w:hAnsi="Times New Roman" w:cs="Times New Roman"/>
                <w:b/>
                <w:bCs/>
              </w:rPr>
              <w:t xml:space="preserve"> </w:t>
            </w:r>
          </w:p>
        </w:tc>
        <w:tc>
          <w:tcPr>
            <w:tcW w:w="1970" w:type="dxa"/>
            <w:vAlign w:val="center"/>
          </w:tcPr>
          <w:p w:rsidR="00466289" w:rsidRDefault="00466289">
            <w:pPr>
              <w:spacing w:line="300" w:lineRule="exact"/>
              <w:jc w:val="center"/>
              <w:rPr>
                <w:rFonts w:ascii="Times New Roman" w:hAnsi="Times New Roman" w:cs="Times New Roman"/>
                <w:b/>
                <w:bCs/>
              </w:rPr>
            </w:pPr>
            <w:r>
              <w:rPr>
                <w:rFonts w:ascii="Times New Roman" w:hAnsi="Times New Roman" w:cs="宋体" w:hint="eastAsia"/>
                <w:b/>
                <w:bCs/>
              </w:rPr>
              <w:t>在配合饲料或全混合日粮中的最高限量（以化合物计，</w:t>
            </w:r>
            <w:r>
              <w:rPr>
                <w:rFonts w:ascii="Times New Roman" w:hAnsi="Times New Roman" w:cs="Times New Roman"/>
                <w:b/>
                <w:bCs/>
              </w:rPr>
              <w:t>mg/kg</w:t>
            </w:r>
            <w:r>
              <w:rPr>
                <w:rFonts w:ascii="Times New Roman" w:hAnsi="Times New Roman" w:cs="宋体" w:hint="eastAsia"/>
                <w:b/>
                <w:bCs/>
              </w:rPr>
              <w:t>）</w:t>
            </w:r>
          </w:p>
        </w:tc>
        <w:tc>
          <w:tcPr>
            <w:tcW w:w="2006" w:type="dxa"/>
            <w:vAlign w:val="center"/>
          </w:tcPr>
          <w:p w:rsidR="00466289" w:rsidRDefault="00466289">
            <w:pPr>
              <w:spacing w:line="300" w:lineRule="exact"/>
              <w:jc w:val="center"/>
              <w:rPr>
                <w:rFonts w:ascii="Times New Roman" w:hAnsi="Times New Roman" w:cs="Times New Roman"/>
                <w:b/>
                <w:bCs/>
              </w:rPr>
            </w:pPr>
            <w:r>
              <w:rPr>
                <w:rFonts w:ascii="Times New Roman" w:hAnsi="Times New Roman" w:cs="宋体" w:hint="eastAsia"/>
                <w:b/>
                <w:bCs/>
              </w:rPr>
              <w:t>其他要求</w:t>
            </w:r>
          </w:p>
        </w:tc>
      </w:tr>
      <w:tr w:rsidR="00466289">
        <w:trPr>
          <w:trHeight w:val="930"/>
        </w:trPr>
        <w:tc>
          <w:tcPr>
            <w:tcW w:w="1368" w:type="dxa"/>
            <w:vMerge w:val="restart"/>
            <w:vAlign w:val="center"/>
          </w:tcPr>
          <w:p w:rsidR="00466289" w:rsidRDefault="00466289" w:rsidP="00466289">
            <w:pPr>
              <w:spacing w:line="240" w:lineRule="auto"/>
              <w:ind w:firstLineChars="50" w:firstLine="31680"/>
              <w:rPr>
                <w:rFonts w:ascii="Times New Roman" w:hAnsi="Times New Roman" w:cs="Times New Roman"/>
                <w:color w:val="000000"/>
                <w:kern w:val="0"/>
              </w:rPr>
            </w:pPr>
            <w:r>
              <w:rPr>
                <w:rFonts w:ascii="Times New Roman" w:hAnsi="Times New Roman" w:cs="宋体" w:hint="eastAsia"/>
                <w:color w:val="000000"/>
                <w:kern w:val="0"/>
              </w:rPr>
              <w:t>乙氧基喹啉</w:t>
            </w:r>
          </w:p>
        </w:tc>
        <w:tc>
          <w:tcPr>
            <w:tcW w:w="1800" w:type="dxa"/>
            <w:vMerge w:val="restart"/>
            <w:vAlign w:val="center"/>
          </w:tcPr>
          <w:p w:rsidR="00466289" w:rsidRDefault="00466289">
            <w:pPr>
              <w:spacing w:line="240" w:lineRule="auto"/>
              <w:rPr>
                <w:rFonts w:ascii="Times New Roman" w:hAnsi="Times New Roman" w:cs="Times New Roman"/>
              </w:rPr>
            </w:pPr>
            <w:r>
              <w:rPr>
                <w:rFonts w:ascii="Times New Roman" w:hAnsi="Times New Roman" w:cs="Times New Roman"/>
              </w:rPr>
              <w:t>Ethoxyquin</w:t>
            </w:r>
          </w:p>
        </w:tc>
        <w:tc>
          <w:tcPr>
            <w:tcW w:w="1529" w:type="dxa"/>
            <w:vMerge w:val="restart"/>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14</w:t>
            </w:r>
            <w:r>
              <w:rPr>
                <w:rFonts w:ascii="Times New Roman" w:hAnsi="Times New Roman" w:cs="Times New Roman"/>
              </w:rPr>
              <w:t>H</w:t>
            </w:r>
            <w:r>
              <w:rPr>
                <w:rFonts w:ascii="Times New Roman" w:hAnsi="Times New Roman" w:cs="Times New Roman"/>
                <w:vertAlign w:val="subscript"/>
              </w:rPr>
              <w:t>19</w:t>
            </w:r>
            <w:r>
              <w:rPr>
                <w:rFonts w:ascii="Times New Roman" w:hAnsi="Times New Roman" w:cs="Times New Roman"/>
              </w:rPr>
              <w:t xml:space="preserve">NO   </w:t>
            </w:r>
          </w:p>
        </w:tc>
        <w:tc>
          <w:tcPr>
            <w:tcW w:w="1076" w:type="dxa"/>
            <w:vMerge w:val="restart"/>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化学制备</w:t>
            </w:r>
          </w:p>
        </w:tc>
        <w:tc>
          <w:tcPr>
            <w:tcW w:w="1612" w:type="dxa"/>
            <w:vMerge w:val="restart"/>
            <w:vAlign w:val="center"/>
          </w:tcPr>
          <w:p w:rsidR="00466289" w:rsidRDefault="00466289">
            <w:pPr>
              <w:spacing w:line="240" w:lineRule="auto"/>
              <w:jc w:val="center"/>
              <w:rPr>
                <w:rFonts w:ascii="Times New Roman" w:hAnsi="Times New Roman" w:cs="Times New Roman"/>
                <w:highlight w:val="yellow"/>
              </w:rPr>
            </w:pPr>
            <w:r>
              <w:rPr>
                <w:rFonts w:ascii="Times New Roman" w:hAnsi="Times New Roman" w:cs="Times New Roman"/>
              </w:rPr>
              <w:t>≥95.0</w:t>
            </w:r>
          </w:p>
        </w:tc>
        <w:tc>
          <w:tcPr>
            <w:tcW w:w="1235"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养殖动物（犬除外）</w:t>
            </w:r>
          </w:p>
        </w:tc>
        <w:tc>
          <w:tcPr>
            <w:tcW w:w="1612" w:type="dxa"/>
            <w:vAlign w:val="center"/>
          </w:tcPr>
          <w:p w:rsidR="00466289" w:rsidRDefault="00466289">
            <w:pPr>
              <w:spacing w:line="240" w:lineRule="auto"/>
              <w:rPr>
                <w:rFonts w:ascii="Times New Roman" w:hAnsi="Times New Roman" w:cs="Times New Roman"/>
                <w:highlight w:val="yellow"/>
              </w:rPr>
            </w:pPr>
            <w:r>
              <w:rPr>
                <w:rFonts w:ascii="Times New Roman" w:hAnsi="Times New Roman" w:cs="宋体" w:hint="eastAsia"/>
                <w:kern w:val="0"/>
              </w:rPr>
              <w:t>按生产需要适量使用</w:t>
            </w:r>
          </w:p>
        </w:tc>
        <w:tc>
          <w:tcPr>
            <w:tcW w:w="1970"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150</w:t>
            </w:r>
          </w:p>
        </w:tc>
        <w:tc>
          <w:tcPr>
            <w:tcW w:w="2006" w:type="dxa"/>
            <w:vMerge w:val="restart"/>
            <w:vAlign w:val="center"/>
          </w:tcPr>
          <w:p w:rsidR="00466289" w:rsidRDefault="00466289">
            <w:pPr>
              <w:numPr>
                <w:ilvl w:val="0"/>
                <w:numId w:val="2"/>
              </w:numPr>
              <w:spacing w:line="240" w:lineRule="auto"/>
              <w:rPr>
                <w:rFonts w:ascii="Times New Roman" w:hAnsi="Times New Roman" w:cs="Times New Roman"/>
              </w:rPr>
            </w:pPr>
            <w:r>
              <w:rPr>
                <w:rFonts w:ascii="Times New Roman" w:hAnsi="Times New Roman" w:cs="宋体" w:hint="eastAsia"/>
              </w:rPr>
              <w:t>同时使用时，在配合饲料或全混合日粮中的总量不得超过</w:t>
            </w:r>
            <w:r>
              <w:rPr>
                <w:rFonts w:ascii="Times New Roman" w:hAnsi="Times New Roman" w:cs="Times New Roman"/>
              </w:rPr>
              <w:t>150 mg/kg</w:t>
            </w:r>
            <w:r>
              <w:rPr>
                <w:rFonts w:ascii="Times New Roman" w:hAnsi="Times New Roman" w:cs="宋体" w:hint="eastAsia"/>
              </w:rPr>
              <w:t>。</w:t>
            </w:r>
          </w:p>
          <w:p w:rsidR="00466289" w:rsidRDefault="00466289">
            <w:pPr>
              <w:numPr>
                <w:ilvl w:val="0"/>
                <w:numId w:val="2"/>
              </w:numPr>
              <w:spacing w:line="240" w:lineRule="auto"/>
              <w:rPr>
                <w:rFonts w:ascii="Times New Roman" w:hAnsi="Times New Roman" w:cs="Times New Roman"/>
              </w:rPr>
            </w:pPr>
            <w:r>
              <w:rPr>
                <w:rFonts w:ascii="Times New Roman" w:hAnsi="Times New Roman" w:cs="宋体" w:hint="eastAsia"/>
              </w:rPr>
              <w:t>单独或同时在饲用油脂中使用时，总量不得超过</w:t>
            </w:r>
            <w:r>
              <w:rPr>
                <w:rFonts w:ascii="Times New Roman" w:hAnsi="Times New Roman" w:cs="Times New Roman"/>
              </w:rPr>
              <w:t>200 mg/kg</w:t>
            </w:r>
            <w:r>
              <w:rPr>
                <w:rFonts w:ascii="Times New Roman" w:hAnsi="Times New Roman" w:cs="宋体" w:hint="eastAsia"/>
              </w:rPr>
              <w:t>（以油脂中的含量计）。</w:t>
            </w:r>
          </w:p>
        </w:tc>
      </w:tr>
      <w:tr w:rsidR="00466289">
        <w:trPr>
          <w:trHeight w:val="1074"/>
        </w:trPr>
        <w:tc>
          <w:tcPr>
            <w:tcW w:w="1368" w:type="dxa"/>
            <w:vMerge/>
            <w:vAlign w:val="center"/>
          </w:tcPr>
          <w:p w:rsidR="00466289" w:rsidRDefault="00466289" w:rsidP="00466289">
            <w:pPr>
              <w:spacing w:line="240" w:lineRule="auto"/>
              <w:ind w:firstLineChars="50" w:firstLine="31680"/>
              <w:rPr>
                <w:rFonts w:ascii="Times New Roman" w:hAnsi="Times New Roman" w:cs="Times New Roman"/>
                <w:color w:val="000000"/>
                <w:kern w:val="0"/>
              </w:rPr>
            </w:pPr>
          </w:p>
        </w:tc>
        <w:tc>
          <w:tcPr>
            <w:tcW w:w="1800" w:type="dxa"/>
            <w:vMerge/>
            <w:vAlign w:val="center"/>
          </w:tcPr>
          <w:p w:rsidR="00466289" w:rsidRDefault="00466289">
            <w:pPr>
              <w:spacing w:line="240" w:lineRule="auto"/>
              <w:rPr>
                <w:rFonts w:ascii="Times New Roman" w:hAnsi="Times New Roman" w:cs="Times New Roman"/>
              </w:rPr>
            </w:pPr>
          </w:p>
        </w:tc>
        <w:tc>
          <w:tcPr>
            <w:tcW w:w="1529" w:type="dxa"/>
            <w:vMerge/>
            <w:vAlign w:val="center"/>
          </w:tcPr>
          <w:p w:rsidR="00466289" w:rsidRDefault="00466289">
            <w:pPr>
              <w:spacing w:line="240" w:lineRule="auto"/>
              <w:jc w:val="center"/>
              <w:rPr>
                <w:rFonts w:ascii="Times New Roman" w:hAnsi="Times New Roman" w:cs="Times New Roman"/>
              </w:rPr>
            </w:pPr>
          </w:p>
        </w:tc>
        <w:tc>
          <w:tcPr>
            <w:tcW w:w="1076" w:type="dxa"/>
            <w:vMerge/>
            <w:vAlign w:val="center"/>
          </w:tcPr>
          <w:p w:rsidR="00466289" w:rsidRDefault="00466289">
            <w:pPr>
              <w:spacing w:line="240" w:lineRule="auto"/>
              <w:jc w:val="center"/>
              <w:rPr>
                <w:rFonts w:ascii="Times New Roman" w:hAnsi="Times New Roman" w:cs="Times New Roman"/>
              </w:rPr>
            </w:pPr>
          </w:p>
        </w:tc>
        <w:tc>
          <w:tcPr>
            <w:tcW w:w="1612" w:type="dxa"/>
            <w:vMerge/>
            <w:vAlign w:val="center"/>
          </w:tcPr>
          <w:p w:rsidR="00466289" w:rsidRDefault="00466289">
            <w:pPr>
              <w:spacing w:line="240" w:lineRule="auto"/>
              <w:jc w:val="center"/>
              <w:rPr>
                <w:rFonts w:ascii="Times New Roman" w:hAnsi="Times New Roman" w:cs="Times New Roman"/>
              </w:rPr>
            </w:pPr>
          </w:p>
        </w:tc>
        <w:tc>
          <w:tcPr>
            <w:tcW w:w="1235"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犬</w:t>
            </w:r>
          </w:p>
        </w:tc>
        <w:tc>
          <w:tcPr>
            <w:tcW w:w="1612" w:type="dxa"/>
            <w:vAlign w:val="center"/>
          </w:tcPr>
          <w:p w:rsidR="00466289" w:rsidRDefault="00466289">
            <w:pPr>
              <w:spacing w:line="240" w:lineRule="auto"/>
              <w:rPr>
                <w:rFonts w:ascii="Times New Roman" w:hAnsi="Times New Roman" w:cs="Times New Roman"/>
                <w:highlight w:val="yellow"/>
              </w:rPr>
            </w:pPr>
            <w:r>
              <w:rPr>
                <w:rFonts w:ascii="Times New Roman" w:hAnsi="Times New Roman" w:cs="宋体" w:hint="eastAsia"/>
                <w:kern w:val="0"/>
              </w:rPr>
              <w:t>按生产需要适量使用</w:t>
            </w:r>
          </w:p>
        </w:tc>
        <w:tc>
          <w:tcPr>
            <w:tcW w:w="1970"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100</w:t>
            </w:r>
          </w:p>
        </w:tc>
        <w:tc>
          <w:tcPr>
            <w:tcW w:w="2006" w:type="dxa"/>
            <w:vMerge/>
            <w:vAlign w:val="center"/>
          </w:tcPr>
          <w:p w:rsidR="00466289" w:rsidRDefault="00466289">
            <w:pPr>
              <w:spacing w:line="300" w:lineRule="exact"/>
              <w:jc w:val="center"/>
              <w:rPr>
                <w:rFonts w:ascii="Times New Roman" w:hAnsi="Times New Roman" w:cs="Times New Roman"/>
              </w:rPr>
            </w:pPr>
          </w:p>
        </w:tc>
      </w:tr>
      <w:tr w:rsidR="00466289">
        <w:trPr>
          <w:trHeight w:val="1495"/>
        </w:trPr>
        <w:tc>
          <w:tcPr>
            <w:tcW w:w="1368"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color w:val="000000"/>
                <w:kern w:val="0"/>
              </w:rPr>
              <w:t>丁基羟基茴香醚</w:t>
            </w:r>
            <w:r>
              <w:rPr>
                <w:rFonts w:ascii="Times New Roman" w:hAnsi="Times New Roman" w:cs="Times New Roman"/>
                <w:color w:val="000000"/>
                <w:kern w:val="0"/>
              </w:rPr>
              <w:t xml:space="preserve"> </w:t>
            </w:r>
          </w:p>
        </w:tc>
        <w:tc>
          <w:tcPr>
            <w:tcW w:w="1800" w:type="dxa"/>
            <w:vAlign w:val="center"/>
          </w:tcPr>
          <w:p w:rsidR="00466289" w:rsidRDefault="00466289">
            <w:pPr>
              <w:spacing w:line="240" w:lineRule="auto"/>
              <w:rPr>
                <w:rFonts w:ascii="Times New Roman" w:hAnsi="Times New Roman" w:cs="Times New Roman"/>
              </w:rPr>
            </w:pPr>
            <w:r>
              <w:rPr>
                <w:rFonts w:ascii="Times New Roman" w:hAnsi="Times New Roman" w:cs="Times New Roman"/>
              </w:rPr>
              <w:t>Butylated Hydroxyanisole</w:t>
            </w:r>
            <w:r>
              <w:rPr>
                <w:rFonts w:ascii="Times New Roman" w:hAnsi="Times New Roman" w:cs="宋体" w:hint="eastAsia"/>
              </w:rPr>
              <w:t>（</w:t>
            </w:r>
            <w:r>
              <w:rPr>
                <w:rFonts w:ascii="Times New Roman" w:hAnsi="Times New Roman" w:cs="Times New Roman"/>
              </w:rPr>
              <w:t>BHA</w:t>
            </w:r>
            <w:r>
              <w:rPr>
                <w:rFonts w:ascii="Times New Roman" w:hAnsi="Times New Roman" w:cs="宋体" w:hint="eastAsia"/>
              </w:rPr>
              <w:t>）</w:t>
            </w:r>
          </w:p>
        </w:tc>
        <w:tc>
          <w:tcPr>
            <w:tcW w:w="1529"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11</w:t>
            </w:r>
            <w:r>
              <w:rPr>
                <w:rFonts w:ascii="Times New Roman" w:hAnsi="Times New Roman" w:cs="Times New Roman"/>
              </w:rPr>
              <w:t>H</w:t>
            </w:r>
            <w:r>
              <w:rPr>
                <w:rFonts w:ascii="Times New Roman" w:hAnsi="Times New Roman" w:cs="Times New Roman"/>
                <w:vertAlign w:val="subscript"/>
              </w:rPr>
              <w:t>16</w:t>
            </w:r>
            <w:r>
              <w:rPr>
                <w:rFonts w:ascii="Times New Roman" w:hAnsi="Times New Roman" w:cs="Times New Roman"/>
              </w:rPr>
              <w:t>O</w:t>
            </w:r>
            <w:r>
              <w:rPr>
                <w:rFonts w:ascii="Times New Roman" w:hAnsi="Times New Roman" w:cs="Times New Roman"/>
                <w:vertAlign w:val="subscript"/>
              </w:rPr>
              <w:t>2</w:t>
            </w:r>
          </w:p>
        </w:tc>
        <w:tc>
          <w:tcPr>
            <w:tcW w:w="1076"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化学制备</w:t>
            </w:r>
          </w:p>
        </w:tc>
        <w:tc>
          <w:tcPr>
            <w:tcW w:w="1612"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 xml:space="preserve">≥98.5 </w:t>
            </w:r>
          </w:p>
        </w:tc>
        <w:tc>
          <w:tcPr>
            <w:tcW w:w="1235"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养殖动物</w:t>
            </w:r>
          </w:p>
        </w:tc>
        <w:tc>
          <w:tcPr>
            <w:tcW w:w="1612" w:type="dxa"/>
            <w:vAlign w:val="center"/>
          </w:tcPr>
          <w:p w:rsidR="00466289" w:rsidRDefault="00466289">
            <w:pPr>
              <w:spacing w:line="240" w:lineRule="auto"/>
              <w:rPr>
                <w:rFonts w:ascii="Times New Roman" w:hAnsi="Times New Roman" w:cs="Times New Roman"/>
                <w:highlight w:val="yellow"/>
              </w:rPr>
            </w:pPr>
            <w:r>
              <w:rPr>
                <w:rFonts w:ascii="Times New Roman" w:hAnsi="Times New Roman" w:cs="宋体" w:hint="eastAsia"/>
                <w:kern w:val="0"/>
              </w:rPr>
              <w:t>按生产需要适量使用</w:t>
            </w:r>
          </w:p>
        </w:tc>
        <w:tc>
          <w:tcPr>
            <w:tcW w:w="1970"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150</w:t>
            </w:r>
          </w:p>
        </w:tc>
        <w:tc>
          <w:tcPr>
            <w:tcW w:w="2006" w:type="dxa"/>
            <w:vMerge/>
            <w:vAlign w:val="center"/>
          </w:tcPr>
          <w:p w:rsidR="00466289" w:rsidRDefault="00466289">
            <w:pPr>
              <w:spacing w:line="300" w:lineRule="exact"/>
              <w:jc w:val="center"/>
              <w:rPr>
                <w:rFonts w:ascii="Times New Roman" w:hAnsi="Times New Roman" w:cs="Times New Roman"/>
              </w:rPr>
            </w:pPr>
          </w:p>
        </w:tc>
      </w:tr>
      <w:tr w:rsidR="00466289">
        <w:trPr>
          <w:trHeight w:val="1205"/>
        </w:trPr>
        <w:tc>
          <w:tcPr>
            <w:tcW w:w="1368"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kern w:val="0"/>
              </w:rPr>
              <w:t>二丁基羟基甲苯</w:t>
            </w:r>
            <w:r>
              <w:rPr>
                <w:rFonts w:ascii="Times New Roman" w:hAnsi="Times New Roman" w:cs="Times New Roman"/>
                <w:kern w:val="0"/>
              </w:rPr>
              <w:t xml:space="preserve"> </w:t>
            </w:r>
          </w:p>
        </w:tc>
        <w:tc>
          <w:tcPr>
            <w:tcW w:w="1800" w:type="dxa"/>
            <w:vAlign w:val="center"/>
          </w:tcPr>
          <w:p w:rsidR="00466289" w:rsidRDefault="00466289">
            <w:pPr>
              <w:spacing w:line="240" w:lineRule="auto"/>
              <w:rPr>
                <w:rFonts w:ascii="Times New Roman" w:hAnsi="Times New Roman" w:cs="Times New Roman"/>
              </w:rPr>
            </w:pPr>
            <w:r>
              <w:rPr>
                <w:rFonts w:ascii="Times New Roman" w:hAnsi="Times New Roman" w:cs="Times New Roman"/>
              </w:rPr>
              <w:t>Butylated Hydroxytoluene</w:t>
            </w:r>
            <w:r>
              <w:rPr>
                <w:rFonts w:ascii="Times New Roman" w:hAnsi="Times New Roman" w:cs="宋体" w:hint="eastAsia"/>
              </w:rPr>
              <w:t>（</w:t>
            </w:r>
            <w:r>
              <w:rPr>
                <w:rFonts w:ascii="Times New Roman" w:hAnsi="Times New Roman" w:cs="Times New Roman"/>
              </w:rPr>
              <w:t>BHT</w:t>
            </w:r>
            <w:r>
              <w:rPr>
                <w:rFonts w:ascii="Times New Roman" w:hAnsi="Times New Roman" w:cs="宋体" w:hint="eastAsia"/>
              </w:rPr>
              <w:t>）</w:t>
            </w:r>
          </w:p>
        </w:tc>
        <w:tc>
          <w:tcPr>
            <w:tcW w:w="1529"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15</w:t>
            </w:r>
            <w:r>
              <w:rPr>
                <w:rFonts w:ascii="Times New Roman" w:hAnsi="Times New Roman" w:cs="Times New Roman"/>
              </w:rPr>
              <w:t>H</w:t>
            </w:r>
            <w:r>
              <w:rPr>
                <w:rFonts w:ascii="Times New Roman" w:hAnsi="Times New Roman" w:cs="Times New Roman"/>
                <w:vertAlign w:val="subscript"/>
              </w:rPr>
              <w:t>24</w:t>
            </w:r>
            <w:r>
              <w:rPr>
                <w:rFonts w:ascii="Times New Roman" w:hAnsi="Times New Roman" w:cs="Times New Roman"/>
              </w:rPr>
              <w:t xml:space="preserve">O   </w:t>
            </w:r>
          </w:p>
        </w:tc>
        <w:tc>
          <w:tcPr>
            <w:tcW w:w="1076"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化学制备</w:t>
            </w:r>
          </w:p>
        </w:tc>
        <w:tc>
          <w:tcPr>
            <w:tcW w:w="1612"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 xml:space="preserve">≥99.0 </w:t>
            </w:r>
          </w:p>
        </w:tc>
        <w:tc>
          <w:tcPr>
            <w:tcW w:w="1235"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养殖动物</w:t>
            </w:r>
          </w:p>
        </w:tc>
        <w:tc>
          <w:tcPr>
            <w:tcW w:w="1612" w:type="dxa"/>
            <w:vAlign w:val="center"/>
          </w:tcPr>
          <w:p w:rsidR="00466289" w:rsidRDefault="00466289">
            <w:pPr>
              <w:spacing w:line="240" w:lineRule="auto"/>
              <w:rPr>
                <w:rFonts w:ascii="Times New Roman" w:hAnsi="Times New Roman" w:cs="Times New Roman"/>
                <w:highlight w:val="yellow"/>
              </w:rPr>
            </w:pPr>
            <w:r>
              <w:rPr>
                <w:rFonts w:ascii="Times New Roman" w:hAnsi="Times New Roman" w:cs="宋体" w:hint="eastAsia"/>
                <w:kern w:val="0"/>
              </w:rPr>
              <w:t>按生产需要适量使用</w:t>
            </w:r>
          </w:p>
        </w:tc>
        <w:tc>
          <w:tcPr>
            <w:tcW w:w="1970"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150</w:t>
            </w:r>
          </w:p>
        </w:tc>
        <w:tc>
          <w:tcPr>
            <w:tcW w:w="2006" w:type="dxa"/>
            <w:vMerge/>
            <w:vAlign w:val="center"/>
          </w:tcPr>
          <w:p w:rsidR="00466289" w:rsidRDefault="00466289">
            <w:pPr>
              <w:spacing w:line="300" w:lineRule="exact"/>
              <w:jc w:val="center"/>
              <w:rPr>
                <w:rFonts w:ascii="Times New Roman" w:hAnsi="Times New Roman" w:cs="Times New Roman"/>
              </w:rPr>
            </w:pPr>
          </w:p>
        </w:tc>
      </w:tr>
      <w:tr w:rsidR="00466289">
        <w:trPr>
          <w:trHeight w:val="1237"/>
        </w:trPr>
        <w:tc>
          <w:tcPr>
            <w:tcW w:w="1368" w:type="dxa"/>
            <w:vAlign w:val="center"/>
          </w:tcPr>
          <w:p w:rsidR="00466289" w:rsidRDefault="00466289">
            <w:pPr>
              <w:spacing w:line="240" w:lineRule="auto"/>
              <w:rPr>
                <w:rFonts w:ascii="Times New Roman" w:hAnsi="Times New Roman" w:cs="Times New Roman"/>
                <w:color w:val="000000"/>
                <w:kern w:val="0"/>
              </w:rPr>
            </w:pPr>
            <w:r>
              <w:rPr>
                <w:rFonts w:ascii="Times New Roman" w:hAnsi="Times New Roman" w:cs="宋体" w:hint="eastAsia"/>
                <w:color w:val="000000"/>
                <w:kern w:val="0"/>
              </w:rPr>
              <w:t>没食子酸丙酯</w:t>
            </w:r>
          </w:p>
        </w:tc>
        <w:tc>
          <w:tcPr>
            <w:tcW w:w="1800" w:type="dxa"/>
            <w:vAlign w:val="center"/>
          </w:tcPr>
          <w:p w:rsidR="00466289" w:rsidRDefault="00466289">
            <w:pPr>
              <w:spacing w:line="240" w:lineRule="auto"/>
              <w:rPr>
                <w:rFonts w:ascii="Times New Roman" w:hAnsi="Times New Roman" w:cs="Times New Roman"/>
              </w:rPr>
            </w:pPr>
            <w:r>
              <w:rPr>
                <w:rFonts w:ascii="Times New Roman" w:hAnsi="Times New Roman" w:cs="Times New Roman"/>
              </w:rPr>
              <w:t>Propyl Gallate</w:t>
            </w:r>
          </w:p>
        </w:tc>
        <w:tc>
          <w:tcPr>
            <w:tcW w:w="1529"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kern w:val="0"/>
              </w:rPr>
              <w:t>C</w:t>
            </w:r>
            <w:r>
              <w:rPr>
                <w:rFonts w:ascii="Times New Roman" w:hAnsi="Times New Roman" w:cs="Times New Roman"/>
                <w:kern w:val="0"/>
                <w:vertAlign w:val="subscript"/>
              </w:rPr>
              <w:t>10</w:t>
            </w:r>
            <w:r>
              <w:rPr>
                <w:rFonts w:ascii="Times New Roman" w:hAnsi="Times New Roman" w:cs="Times New Roman"/>
                <w:kern w:val="0"/>
              </w:rPr>
              <w:t>H</w:t>
            </w:r>
            <w:r>
              <w:rPr>
                <w:rFonts w:ascii="Times New Roman" w:hAnsi="Times New Roman" w:cs="Times New Roman"/>
                <w:kern w:val="0"/>
                <w:vertAlign w:val="subscript"/>
              </w:rPr>
              <w:t>12</w:t>
            </w:r>
            <w:r>
              <w:rPr>
                <w:rFonts w:ascii="Times New Roman" w:hAnsi="Times New Roman" w:cs="Times New Roman"/>
                <w:kern w:val="0"/>
              </w:rPr>
              <w:t>O</w:t>
            </w:r>
            <w:r>
              <w:rPr>
                <w:rFonts w:ascii="Times New Roman" w:hAnsi="Times New Roman" w:cs="Times New Roman"/>
                <w:kern w:val="0"/>
                <w:vertAlign w:val="subscript"/>
              </w:rPr>
              <w:t>5</w:t>
            </w:r>
          </w:p>
        </w:tc>
        <w:tc>
          <w:tcPr>
            <w:tcW w:w="1076"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化学制备</w:t>
            </w:r>
          </w:p>
        </w:tc>
        <w:tc>
          <w:tcPr>
            <w:tcW w:w="1612"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≥98.0</w:t>
            </w:r>
          </w:p>
        </w:tc>
        <w:tc>
          <w:tcPr>
            <w:tcW w:w="1235"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养殖动物</w:t>
            </w:r>
          </w:p>
        </w:tc>
        <w:tc>
          <w:tcPr>
            <w:tcW w:w="1612" w:type="dxa"/>
            <w:vAlign w:val="center"/>
          </w:tcPr>
          <w:p w:rsidR="00466289" w:rsidRDefault="00466289">
            <w:pPr>
              <w:spacing w:line="240" w:lineRule="auto"/>
              <w:rPr>
                <w:rFonts w:ascii="Times New Roman" w:hAnsi="Times New Roman" w:cs="Times New Roman"/>
                <w:highlight w:val="yellow"/>
              </w:rPr>
            </w:pPr>
            <w:r>
              <w:rPr>
                <w:rFonts w:ascii="Times New Roman" w:hAnsi="Times New Roman" w:cs="宋体" w:hint="eastAsia"/>
                <w:kern w:val="0"/>
              </w:rPr>
              <w:t>按生产需要适量使用</w:t>
            </w:r>
          </w:p>
        </w:tc>
        <w:tc>
          <w:tcPr>
            <w:tcW w:w="1970"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100</w:t>
            </w:r>
          </w:p>
        </w:tc>
        <w:tc>
          <w:tcPr>
            <w:tcW w:w="2006" w:type="dxa"/>
            <w:vMerge/>
            <w:vAlign w:val="center"/>
          </w:tcPr>
          <w:p w:rsidR="00466289" w:rsidRDefault="00466289">
            <w:pPr>
              <w:spacing w:line="300" w:lineRule="exact"/>
              <w:jc w:val="center"/>
              <w:rPr>
                <w:rFonts w:ascii="Times New Roman" w:hAnsi="Times New Roman" w:cs="Times New Roman"/>
              </w:rPr>
            </w:pPr>
          </w:p>
        </w:tc>
      </w:tr>
      <w:tr w:rsidR="00466289">
        <w:trPr>
          <w:trHeight w:val="1195"/>
        </w:trPr>
        <w:tc>
          <w:tcPr>
            <w:tcW w:w="1368" w:type="dxa"/>
            <w:vAlign w:val="center"/>
          </w:tcPr>
          <w:p w:rsidR="00466289" w:rsidRDefault="00466289">
            <w:pPr>
              <w:spacing w:line="240" w:lineRule="auto"/>
              <w:rPr>
                <w:rFonts w:ascii="Times New Roman" w:hAnsi="Times New Roman" w:cs="Times New Roman"/>
                <w:color w:val="000000"/>
                <w:kern w:val="0"/>
              </w:rPr>
            </w:pPr>
            <w:r>
              <w:rPr>
                <w:rFonts w:ascii="Times New Roman" w:hAnsi="Times New Roman" w:cs="宋体" w:hint="eastAsia"/>
                <w:color w:val="000000"/>
                <w:kern w:val="0"/>
              </w:rPr>
              <w:t>特丁基对苯二酚</w:t>
            </w:r>
          </w:p>
        </w:tc>
        <w:tc>
          <w:tcPr>
            <w:tcW w:w="1800" w:type="dxa"/>
            <w:vAlign w:val="center"/>
          </w:tcPr>
          <w:p w:rsidR="00466289" w:rsidRDefault="00466289">
            <w:pPr>
              <w:spacing w:line="240" w:lineRule="auto"/>
              <w:rPr>
                <w:rFonts w:ascii="Times New Roman" w:hAnsi="Times New Roman" w:cs="Times New Roman"/>
                <w:color w:val="000000"/>
                <w:kern w:val="0"/>
              </w:rPr>
            </w:pPr>
            <w:r>
              <w:rPr>
                <w:rFonts w:ascii="Times New Roman" w:hAnsi="Times New Roman" w:cs="Times New Roman"/>
                <w:color w:val="000000"/>
                <w:kern w:val="0"/>
              </w:rPr>
              <w:t>Tertiary Butyl Hydroquinone</w:t>
            </w:r>
          </w:p>
          <w:p w:rsidR="00466289" w:rsidRDefault="00466289">
            <w:pPr>
              <w:spacing w:line="240" w:lineRule="auto"/>
              <w:rPr>
                <w:rFonts w:ascii="Times New Roman" w:hAnsi="Times New Roman" w:cs="Times New Roman"/>
                <w:color w:val="000000"/>
                <w:kern w:val="0"/>
              </w:rPr>
            </w:pPr>
            <w:r>
              <w:rPr>
                <w:rFonts w:ascii="Times New Roman" w:hAnsi="Times New Roman" w:cs="宋体" w:hint="eastAsia"/>
                <w:color w:val="000000"/>
                <w:kern w:val="0"/>
              </w:rPr>
              <w:t>（</w:t>
            </w:r>
            <w:r>
              <w:rPr>
                <w:rFonts w:ascii="Times New Roman" w:hAnsi="Times New Roman" w:cs="Times New Roman"/>
                <w:color w:val="000000"/>
                <w:kern w:val="0"/>
              </w:rPr>
              <w:t>TBHQ</w:t>
            </w:r>
            <w:r>
              <w:rPr>
                <w:rFonts w:ascii="Times New Roman" w:hAnsi="Times New Roman" w:cs="宋体" w:hint="eastAsia"/>
                <w:color w:val="000000"/>
                <w:kern w:val="0"/>
              </w:rPr>
              <w:t>）</w:t>
            </w:r>
          </w:p>
        </w:tc>
        <w:tc>
          <w:tcPr>
            <w:tcW w:w="1529" w:type="dxa"/>
            <w:vAlign w:val="center"/>
          </w:tcPr>
          <w:p w:rsidR="00466289" w:rsidRDefault="00466289">
            <w:pPr>
              <w:spacing w:line="240" w:lineRule="auto"/>
              <w:jc w:val="center"/>
              <w:rPr>
                <w:rFonts w:ascii="Times New Roman" w:hAnsi="Times New Roman" w:cs="Times New Roman"/>
                <w:color w:val="000000"/>
                <w:kern w:val="0"/>
              </w:rPr>
            </w:pPr>
            <w:r>
              <w:rPr>
                <w:rFonts w:ascii="Times New Roman" w:hAnsi="Times New Roman" w:cs="Times New Roman"/>
                <w:kern w:val="0"/>
              </w:rPr>
              <w:t>C</w:t>
            </w:r>
            <w:r>
              <w:rPr>
                <w:rFonts w:ascii="Times New Roman" w:hAnsi="Times New Roman" w:cs="Times New Roman"/>
                <w:kern w:val="0"/>
                <w:vertAlign w:val="subscript"/>
              </w:rPr>
              <w:t>10</w:t>
            </w:r>
            <w:r>
              <w:rPr>
                <w:rFonts w:ascii="Times New Roman" w:hAnsi="Times New Roman" w:cs="Times New Roman"/>
                <w:kern w:val="0"/>
              </w:rPr>
              <w:t>H</w:t>
            </w:r>
            <w:r>
              <w:rPr>
                <w:rFonts w:ascii="Times New Roman" w:hAnsi="Times New Roman" w:cs="Times New Roman"/>
                <w:kern w:val="0"/>
                <w:vertAlign w:val="subscript"/>
              </w:rPr>
              <w:t>14</w:t>
            </w:r>
            <w:r>
              <w:rPr>
                <w:rFonts w:ascii="Times New Roman" w:hAnsi="Times New Roman" w:cs="Times New Roman"/>
                <w:kern w:val="0"/>
              </w:rPr>
              <w:t>O</w:t>
            </w:r>
            <w:r>
              <w:rPr>
                <w:rFonts w:ascii="Times New Roman" w:hAnsi="Times New Roman" w:cs="Times New Roman"/>
                <w:kern w:val="0"/>
                <w:vertAlign w:val="subscript"/>
              </w:rPr>
              <w:t>2</w:t>
            </w:r>
          </w:p>
        </w:tc>
        <w:tc>
          <w:tcPr>
            <w:tcW w:w="1076" w:type="dxa"/>
            <w:vAlign w:val="center"/>
          </w:tcPr>
          <w:p w:rsidR="00466289" w:rsidRDefault="00466289">
            <w:pPr>
              <w:spacing w:line="240" w:lineRule="auto"/>
              <w:jc w:val="center"/>
              <w:rPr>
                <w:rFonts w:ascii="Times New Roman" w:hAnsi="Times New Roman" w:cs="Times New Roman"/>
                <w:color w:val="000000"/>
                <w:kern w:val="0"/>
              </w:rPr>
            </w:pPr>
            <w:r>
              <w:rPr>
                <w:rFonts w:ascii="Times New Roman" w:hAnsi="Times New Roman" w:cs="宋体" w:hint="eastAsia"/>
                <w:color w:val="000000"/>
                <w:kern w:val="0"/>
              </w:rPr>
              <w:t>化学制备</w:t>
            </w:r>
          </w:p>
        </w:tc>
        <w:tc>
          <w:tcPr>
            <w:tcW w:w="1612" w:type="dxa"/>
            <w:vAlign w:val="center"/>
          </w:tcPr>
          <w:p w:rsidR="00466289" w:rsidRDefault="00466289">
            <w:pPr>
              <w:spacing w:line="240" w:lineRule="auto"/>
              <w:jc w:val="center"/>
              <w:rPr>
                <w:rFonts w:ascii="Times New Roman" w:hAnsi="Times New Roman" w:cs="Times New Roman"/>
                <w:color w:val="000000"/>
                <w:kern w:val="0"/>
              </w:rPr>
            </w:pPr>
            <w:r>
              <w:rPr>
                <w:rFonts w:ascii="Times New Roman" w:hAnsi="Times New Roman" w:cs="Times New Roman"/>
                <w:color w:val="000000"/>
                <w:kern w:val="0"/>
              </w:rPr>
              <w:t>≥99.0</w:t>
            </w:r>
          </w:p>
        </w:tc>
        <w:tc>
          <w:tcPr>
            <w:tcW w:w="1235" w:type="dxa"/>
            <w:vAlign w:val="center"/>
          </w:tcPr>
          <w:p w:rsidR="00466289" w:rsidRDefault="00466289">
            <w:pPr>
              <w:spacing w:line="240" w:lineRule="auto"/>
              <w:jc w:val="center"/>
              <w:rPr>
                <w:rFonts w:ascii="Times New Roman" w:hAnsi="Times New Roman" w:cs="Times New Roman"/>
                <w:color w:val="000000"/>
                <w:kern w:val="0"/>
              </w:rPr>
            </w:pPr>
            <w:r>
              <w:rPr>
                <w:rFonts w:ascii="Times New Roman" w:hAnsi="Times New Roman" w:cs="宋体" w:hint="eastAsia"/>
                <w:color w:val="000000"/>
                <w:kern w:val="0"/>
              </w:rPr>
              <w:t>养殖动物</w:t>
            </w:r>
          </w:p>
        </w:tc>
        <w:tc>
          <w:tcPr>
            <w:tcW w:w="1612" w:type="dxa"/>
            <w:vAlign w:val="center"/>
          </w:tcPr>
          <w:p w:rsidR="00466289" w:rsidRDefault="00466289">
            <w:pPr>
              <w:spacing w:line="240" w:lineRule="auto"/>
              <w:rPr>
                <w:rFonts w:ascii="Times New Roman" w:hAnsi="Times New Roman" w:cs="Times New Roman"/>
                <w:color w:val="000000"/>
                <w:kern w:val="0"/>
                <w:highlight w:val="yellow"/>
              </w:rPr>
            </w:pPr>
            <w:r>
              <w:rPr>
                <w:rFonts w:ascii="Times New Roman" w:hAnsi="Times New Roman" w:cs="宋体" w:hint="eastAsia"/>
                <w:kern w:val="0"/>
              </w:rPr>
              <w:t>按生产需要适量使用</w:t>
            </w:r>
          </w:p>
        </w:tc>
        <w:tc>
          <w:tcPr>
            <w:tcW w:w="1970"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150</w:t>
            </w:r>
          </w:p>
        </w:tc>
        <w:tc>
          <w:tcPr>
            <w:tcW w:w="2006" w:type="dxa"/>
            <w:vMerge/>
            <w:vAlign w:val="center"/>
          </w:tcPr>
          <w:p w:rsidR="00466289" w:rsidRDefault="00466289">
            <w:pPr>
              <w:rPr>
                <w:rFonts w:ascii="Times New Roman" w:hAnsi="Times New Roman" w:cs="Times New Roman"/>
              </w:rPr>
            </w:pPr>
          </w:p>
        </w:tc>
      </w:tr>
      <w:tr w:rsidR="00466289">
        <w:trPr>
          <w:trHeight w:val="1037"/>
        </w:trPr>
        <w:tc>
          <w:tcPr>
            <w:tcW w:w="1368" w:type="dxa"/>
            <w:vAlign w:val="center"/>
          </w:tcPr>
          <w:p w:rsidR="00466289" w:rsidRDefault="00466289" w:rsidP="00466289">
            <w:pPr>
              <w:widowControl/>
              <w:ind w:left="31680" w:hangingChars="100" w:firstLine="31680"/>
              <w:rPr>
                <w:rFonts w:ascii="Times New Roman" w:hAnsi="Times New Roman" w:cs="Times New Roman"/>
                <w:kern w:val="0"/>
              </w:rPr>
            </w:pPr>
            <w:r>
              <w:rPr>
                <w:rFonts w:ascii="Times New Roman" w:hAnsi="Times New Roman" w:cs="宋体" w:hint="eastAsia"/>
                <w:kern w:val="0"/>
              </w:rPr>
              <w:t>茶多酚</w:t>
            </w:r>
          </w:p>
        </w:tc>
        <w:tc>
          <w:tcPr>
            <w:tcW w:w="1800" w:type="dxa"/>
            <w:vAlign w:val="center"/>
          </w:tcPr>
          <w:p w:rsidR="00466289" w:rsidRDefault="00466289">
            <w:pPr>
              <w:widowControl/>
              <w:rPr>
                <w:rFonts w:ascii="Times New Roman" w:hAnsi="Times New Roman" w:cs="Times New Roman"/>
                <w:kern w:val="0"/>
              </w:rPr>
            </w:pPr>
            <w:r>
              <w:rPr>
                <w:rFonts w:ascii="Times New Roman" w:hAnsi="Times New Roman" w:cs="Times New Roman"/>
                <w:kern w:val="0"/>
              </w:rPr>
              <w:t>Tea  Polyphenol</w:t>
            </w:r>
          </w:p>
        </w:tc>
        <w:tc>
          <w:tcPr>
            <w:tcW w:w="1529" w:type="dxa"/>
            <w:vAlign w:val="center"/>
          </w:tcPr>
          <w:p w:rsidR="00466289" w:rsidRDefault="00466289">
            <w:pPr>
              <w:widowControl/>
              <w:spacing w:line="240" w:lineRule="auto"/>
              <w:jc w:val="left"/>
              <w:rPr>
                <w:rFonts w:ascii="Times New Roman" w:hAnsi="Times New Roman" w:cs="Times New Roman"/>
              </w:rPr>
            </w:pPr>
            <w:r>
              <w:rPr>
                <w:rFonts w:ascii="Times New Roman" w:hAnsi="Times New Roman" w:cs="宋体" w:hint="eastAsia"/>
              </w:rPr>
              <w:t>从茶叶（</w:t>
            </w:r>
            <w:r>
              <w:rPr>
                <w:rFonts w:ascii="Times New Roman" w:hAnsi="Times New Roman" w:cs="Times New Roman"/>
                <w:i/>
                <w:iCs/>
              </w:rPr>
              <w:t>Camellia sinensis</w:t>
            </w:r>
            <w:r>
              <w:rPr>
                <w:rFonts w:ascii="Times New Roman" w:hAnsi="Times New Roman" w:cs="Times New Roman"/>
              </w:rPr>
              <w:t xml:space="preserve"> L.</w:t>
            </w:r>
            <w:r>
              <w:rPr>
                <w:rFonts w:ascii="Times New Roman" w:hAnsi="Times New Roman" w:cs="宋体" w:hint="eastAsia"/>
              </w:rPr>
              <w:t>）中提取的以儿茶素为主要成分的多酚类化合物</w:t>
            </w:r>
          </w:p>
        </w:tc>
        <w:tc>
          <w:tcPr>
            <w:tcW w:w="1076" w:type="dxa"/>
            <w:vAlign w:val="center"/>
          </w:tcPr>
          <w:p w:rsidR="00466289" w:rsidRDefault="00466289">
            <w:pPr>
              <w:widowControl/>
              <w:jc w:val="center"/>
              <w:rPr>
                <w:rFonts w:ascii="Times New Roman" w:hAnsi="Times New Roman" w:cs="Times New Roman"/>
                <w:kern w:val="0"/>
              </w:rPr>
            </w:pPr>
            <w:r>
              <w:rPr>
                <w:rFonts w:ascii="Times New Roman" w:hAnsi="Times New Roman" w:cs="宋体" w:hint="eastAsia"/>
              </w:rPr>
              <w:t>天然提取</w:t>
            </w:r>
          </w:p>
        </w:tc>
        <w:tc>
          <w:tcPr>
            <w:tcW w:w="1612" w:type="dxa"/>
            <w:vAlign w:val="center"/>
          </w:tcPr>
          <w:p w:rsidR="00466289" w:rsidRDefault="00466289">
            <w:pPr>
              <w:widowControl/>
              <w:jc w:val="center"/>
              <w:rPr>
                <w:rFonts w:ascii="Times New Roman" w:hAnsi="Times New Roman" w:cs="Times New Roman"/>
                <w:kern w:val="0"/>
              </w:rPr>
            </w:pPr>
            <w:r>
              <w:rPr>
                <w:rFonts w:ascii="Times New Roman" w:hAnsi="Times New Roman" w:cs="宋体" w:hint="eastAsia"/>
                <w:color w:val="000000"/>
              </w:rPr>
              <w:t>茶多酚</w:t>
            </w:r>
            <w:r>
              <w:rPr>
                <w:rFonts w:ascii="Times New Roman" w:hAnsi="Times New Roman" w:cs="Times New Roman"/>
                <w:color w:val="000000"/>
                <w:kern w:val="0"/>
              </w:rPr>
              <w:t>≥</w:t>
            </w:r>
            <w:r>
              <w:rPr>
                <w:rFonts w:ascii="Times New Roman" w:hAnsi="Times New Roman" w:cs="Times New Roman"/>
                <w:color w:val="000000"/>
              </w:rPr>
              <w:t>30.0</w:t>
            </w:r>
          </w:p>
        </w:tc>
        <w:tc>
          <w:tcPr>
            <w:tcW w:w="1235" w:type="dxa"/>
            <w:vAlign w:val="center"/>
          </w:tcPr>
          <w:p w:rsidR="00466289" w:rsidRDefault="00466289">
            <w:pPr>
              <w:widowControl/>
              <w:jc w:val="center"/>
              <w:rPr>
                <w:rFonts w:ascii="Times New Roman" w:hAnsi="Times New Roman" w:cs="Times New Roman"/>
                <w:kern w:val="0"/>
              </w:rPr>
            </w:pPr>
            <w:r>
              <w:rPr>
                <w:rFonts w:ascii="Times New Roman" w:hAnsi="Times New Roman" w:cs="宋体" w:hint="eastAsia"/>
                <w:color w:val="000000"/>
              </w:rPr>
              <w:t>养殖动物</w:t>
            </w:r>
          </w:p>
        </w:tc>
        <w:tc>
          <w:tcPr>
            <w:tcW w:w="1612" w:type="dxa"/>
            <w:vAlign w:val="center"/>
          </w:tcPr>
          <w:p w:rsidR="00466289" w:rsidRDefault="00466289">
            <w:pPr>
              <w:widowControl/>
              <w:spacing w:line="240" w:lineRule="auto"/>
              <w:rPr>
                <w:rFonts w:ascii="Times New Roman" w:hAnsi="Times New Roman" w:cs="Times New Roman"/>
                <w:color w:val="FF0000"/>
                <w:kern w:val="0"/>
              </w:rPr>
            </w:pPr>
            <w:r>
              <w:rPr>
                <w:rFonts w:ascii="Times New Roman" w:hAnsi="Times New Roman" w:cs="宋体" w:hint="eastAsia"/>
                <w:kern w:val="0"/>
              </w:rPr>
              <w:t>按生产需要适量使用</w:t>
            </w:r>
          </w:p>
        </w:tc>
        <w:tc>
          <w:tcPr>
            <w:tcW w:w="197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w:t>
            </w:r>
          </w:p>
        </w:tc>
        <w:tc>
          <w:tcPr>
            <w:tcW w:w="2006" w:type="dxa"/>
            <w:vAlign w:val="center"/>
          </w:tcPr>
          <w:p w:rsidR="00466289" w:rsidRDefault="00466289">
            <w:pPr>
              <w:spacing w:line="240" w:lineRule="auto"/>
              <w:rPr>
                <w:rFonts w:ascii="Times New Roman" w:hAnsi="Times New Roman" w:cs="Times New Roman"/>
              </w:rPr>
            </w:pPr>
            <w:r>
              <w:rPr>
                <w:rFonts w:ascii="Times New Roman" w:hAnsi="Times New Roman" w:cs="Times New Roman"/>
              </w:rPr>
              <w:t>1.</w:t>
            </w:r>
            <w:r>
              <w:rPr>
                <w:rFonts w:ascii="Times New Roman" w:hAnsi="Times New Roman" w:cs="宋体" w:hint="eastAsia"/>
              </w:rPr>
              <w:t>标签中应同时标示儿茶素类的分析保证值。</w:t>
            </w:r>
          </w:p>
        </w:tc>
      </w:tr>
      <w:tr w:rsidR="00466289">
        <w:trPr>
          <w:trHeight w:val="727"/>
        </w:trPr>
        <w:tc>
          <w:tcPr>
            <w:tcW w:w="1368" w:type="dxa"/>
            <w:vAlign w:val="center"/>
          </w:tcPr>
          <w:p w:rsidR="00466289" w:rsidRDefault="00466289" w:rsidP="00466289">
            <w:pPr>
              <w:widowControl/>
              <w:spacing w:line="240" w:lineRule="auto"/>
              <w:ind w:left="31680" w:hangingChars="100" w:firstLine="31680"/>
              <w:rPr>
                <w:rFonts w:ascii="Times New Roman" w:hAnsi="Times New Roman" w:cs="Times New Roman"/>
                <w:kern w:val="0"/>
              </w:rPr>
            </w:pPr>
            <w:r>
              <w:rPr>
                <w:rFonts w:ascii="Times New Roman" w:hAnsi="Times New Roman" w:cs="宋体" w:hint="eastAsia"/>
                <w:kern w:val="0"/>
              </w:rPr>
              <w:t>维生素</w:t>
            </w:r>
            <w:r>
              <w:rPr>
                <w:rFonts w:ascii="Times New Roman" w:hAnsi="Times New Roman" w:cs="Times New Roman"/>
                <w:kern w:val="0"/>
              </w:rPr>
              <w:t>E</w:t>
            </w:r>
            <w:r>
              <w:rPr>
                <w:rFonts w:ascii="Times New Roman" w:hAnsi="Times New Roman" w:cs="宋体" w:hint="eastAsia"/>
                <w:kern w:val="0"/>
              </w:rPr>
              <w:t>（天然维生素</w:t>
            </w:r>
            <w:r>
              <w:rPr>
                <w:rFonts w:ascii="Times New Roman" w:hAnsi="Times New Roman" w:cs="Times New Roman"/>
                <w:kern w:val="0"/>
              </w:rPr>
              <w:t>E</w:t>
            </w:r>
            <w:r>
              <w:rPr>
                <w:rFonts w:ascii="Times New Roman" w:hAnsi="Times New Roman" w:cs="宋体" w:hint="eastAsia"/>
                <w:kern w:val="0"/>
              </w:rPr>
              <w:t>）</w:t>
            </w:r>
          </w:p>
        </w:tc>
        <w:tc>
          <w:tcPr>
            <w:tcW w:w="1800"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Times New Roman"/>
                <w:kern w:val="0"/>
              </w:rPr>
              <w:t>Nature Vitamin E</w:t>
            </w:r>
          </w:p>
        </w:tc>
        <w:tc>
          <w:tcPr>
            <w:tcW w:w="1529" w:type="dxa"/>
            <w:vAlign w:val="center"/>
          </w:tcPr>
          <w:p w:rsidR="00466289" w:rsidRDefault="00466289">
            <w:pPr>
              <w:widowControl/>
              <w:spacing w:line="240" w:lineRule="auto"/>
              <w:rPr>
                <w:rFonts w:ascii="Times New Roman" w:hAnsi="Times New Roman" w:cs="Times New Roman"/>
              </w:rPr>
            </w:pPr>
            <w:r>
              <w:rPr>
                <w:rFonts w:ascii="Times New Roman" w:hAnsi="Times New Roman" w:cs="宋体" w:hint="eastAsia"/>
              </w:rPr>
              <w:t>从天然植物油的副产物中提取的天然生育酚，包括</w:t>
            </w:r>
            <w:r>
              <w:rPr>
                <w:rFonts w:ascii="Times New Roman" w:hAnsi="Times New Roman" w:cs="Times New Roman"/>
              </w:rPr>
              <w:t>d-α-</w:t>
            </w:r>
            <w:r>
              <w:rPr>
                <w:rFonts w:ascii="Times New Roman" w:hAnsi="Times New Roman" w:cs="宋体" w:hint="eastAsia"/>
              </w:rPr>
              <w:t>生育酚、</w:t>
            </w:r>
            <w:r>
              <w:rPr>
                <w:rFonts w:ascii="Times New Roman" w:hAnsi="Times New Roman" w:cs="Times New Roman"/>
              </w:rPr>
              <w:t xml:space="preserve"> d-β-</w:t>
            </w:r>
            <w:r>
              <w:rPr>
                <w:rFonts w:ascii="Times New Roman" w:hAnsi="Times New Roman" w:cs="宋体" w:hint="eastAsia"/>
              </w:rPr>
              <w:t>生育酚、</w:t>
            </w:r>
            <w:r>
              <w:rPr>
                <w:rFonts w:ascii="Times New Roman" w:hAnsi="Times New Roman" w:cs="Times New Roman"/>
              </w:rPr>
              <w:t>d-γ-</w:t>
            </w:r>
            <w:r>
              <w:rPr>
                <w:rFonts w:ascii="Times New Roman" w:hAnsi="Times New Roman" w:cs="宋体" w:hint="eastAsia"/>
              </w:rPr>
              <w:t>生育酚、</w:t>
            </w:r>
            <w:r>
              <w:rPr>
                <w:rFonts w:ascii="Times New Roman" w:hAnsi="Times New Roman" w:cs="Times New Roman"/>
              </w:rPr>
              <w:t>d-δ-</w:t>
            </w:r>
            <w:r>
              <w:rPr>
                <w:rFonts w:ascii="Times New Roman" w:hAnsi="Times New Roman" w:cs="宋体" w:hint="eastAsia"/>
              </w:rPr>
              <w:t>生育酚等</w:t>
            </w:r>
          </w:p>
        </w:tc>
        <w:tc>
          <w:tcPr>
            <w:tcW w:w="1076" w:type="dxa"/>
            <w:vAlign w:val="center"/>
          </w:tcPr>
          <w:p w:rsidR="00466289" w:rsidRDefault="00466289">
            <w:pPr>
              <w:widowControl/>
              <w:jc w:val="center"/>
              <w:rPr>
                <w:rFonts w:ascii="Times New Roman" w:hAnsi="Times New Roman" w:cs="Times New Roman"/>
              </w:rPr>
            </w:pPr>
            <w:r>
              <w:rPr>
                <w:rFonts w:ascii="Times New Roman" w:hAnsi="Times New Roman" w:cs="宋体" w:hint="eastAsia"/>
              </w:rPr>
              <w:t>天然提取</w:t>
            </w:r>
          </w:p>
        </w:tc>
        <w:tc>
          <w:tcPr>
            <w:tcW w:w="1612" w:type="dxa"/>
            <w:vAlign w:val="center"/>
          </w:tcPr>
          <w:p w:rsidR="00466289" w:rsidRDefault="00466289">
            <w:pPr>
              <w:spacing w:line="240" w:lineRule="auto"/>
              <w:rPr>
                <w:rFonts w:ascii="Times New Roman" w:hAnsi="Times New Roman" w:cs="Times New Roman"/>
                <w:b/>
                <w:bCs/>
              </w:rPr>
            </w:pPr>
            <w:r>
              <w:rPr>
                <w:rFonts w:ascii="Times New Roman" w:hAnsi="Times New Roman" w:cs="宋体" w:hint="eastAsia"/>
                <w:b/>
                <w:bCs/>
              </w:rPr>
              <w:t>（</w:t>
            </w:r>
            <w:r>
              <w:rPr>
                <w:rFonts w:ascii="Times New Roman" w:hAnsi="Times New Roman" w:cs="Times New Roman"/>
                <w:b/>
                <w:bCs/>
              </w:rPr>
              <w:t>1</w:t>
            </w:r>
            <w:r>
              <w:rPr>
                <w:rFonts w:ascii="Times New Roman" w:hAnsi="Times New Roman" w:cs="宋体" w:hint="eastAsia"/>
                <w:b/>
                <w:bCs/>
              </w:rPr>
              <w:t>）</w:t>
            </w:r>
            <w:r>
              <w:rPr>
                <w:rFonts w:ascii="Times New Roman" w:hAnsi="Times New Roman" w:cs="Times New Roman"/>
                <w:b/>
                <w:bCs/>
              </w:rPr>
              <w:t>d-α-</w:t>
            </w:r>
            <w:r>
              <w:rPr>
                <w:rFonts w:ascii="Times New Roman" w:hAnsi="Times New Roman" w:cs="宋体" w:hint="eastAsia"/>
                <w:b/>
                <w:bCs/>
              </w:rPr>
              <w:t>生育酚</w:t>
            </w:r>
            <w:r>
              <w:rPr>
                <w:rFonts w:ascii="Times New Roman" w:hAnsi="Times New Roman" w:cs="Times New Roman"/>
                <w:b/>
                <w:bCs/>
              </w:rPr>
              <w:t>:</w:t>
            </w:r>
          </w:p>
          <w:p w:rsidR="00466289" w:rsidRDefault="00466289">
            <w:pPr>
              <w:spacing w:line="240" w:lineRule="auto"/>
              <w:rPr>
                <w:rFonts w:ascii="Times New Roman" w:hAnsi="Times New Roman" w:cs="Times New Roman"/>
                <w:color w:val="000000"/>
              </w:rPr>
            </w:pPr>
            <w:r>
              <w:rPr>
                <w:rFonts w:ascii="Times New Roman" w:hAnsi="Times New Roman" w:cs="Times New Roman"/>
                <w:b/>
                <w:bCs/>
              </w:rPr>
              <w:t>E70</w:t>
            </w:r>
            <w:r>
              <w:rPr>
                <w:rFonts w:ascii="Times New Roman" w:hAnsi="Times New Roman" w:cs="宋体" w:hint="eastAsia"/>
                <w:b/>
                <w:bCs/>
              </w:rPr>
              <w:t>型，</w:t>
            </w:r>
            <w:r>
              <w:rPr>
                <w:rFonts w:ascii="Times New Roman" w:hAnsi="Times New Roman" w:cs="宋体" w:hint="eastAsia"/>
                <w:color w:val="000000"/>
              </w:rPr>
              <w:t>总生育酚</w:t>
            </w:r>
            <w:r>
              <w:rPr>
                <w:rFonts w:ascii="Times New Roman" w:hAnsi="Times New Roman" w:cs="Times New Roman"/>
                <w:color w:val="000000"/>
              </w:rPr>
              <w:t>≥70.0</w:t>
            </w:r>
            <w:r>
              <w:rPr>
                <w:rFonts w:ascii="Times New Roman" w:hAnsi="Times New Roman" w:cs="宋体" w:hint="eastAsia"/>
                <w:color w:val="000000"/>
              </w:rPr>
              <w:t>，其中</w:t>
            </w:r>
            <w:r>
              <w:rPr>
                <w:rFonts w:ascii="Times New Roman" w:hAnsi="Times New Roman" w:cs="Times New Roman"/>
              </w:rPr>
              <w:t>d-α-</w:t>
            </w:r>
            <w:r>
              <w:rPr>
                <w:rFonts w:ascii="Times New Roman" w:hAnsi="Times New Roman" w:cs="宋体" w:hint="eastAsia"/>
              </w:rPr>
              <w:t>生育酚</w:t>
            </w:r>
            <w:r>
              <w:rPr>
                <w:rFonts w:ascii="Times New Roman" w:hAnsi="Times New Roman" w:cs="Times New Roman"/>
                <w:color w:val="000000"/>
              </w:rPr>
              <w:t>≥95.0</w:t>
            </w:r>
          </w:p>
          <w:p w:rsidR="00466289" w:rsidRDefault="00466289">
            <w:pPr>
              <w:spacing w:line="240" w:lineRule="auto"/>
              <w:rPr>
                <w:rFonts w:ascii="Times New Roman" w:hAnsi="Times New Roman" w:cs="Times New Roman"/>
              </w:rPr>
            </w:pPr>
            <w:r>
              <w:rPr>
                <w:rFonts w:ascii="Times New Roman" w:hAnsi="Times New Roman" w:cs="Times New Roman"/>
                <w:b/>
                <w:bCs/>
              </w:rPr>
              <w:t>E50</w:t>
            </w:r>
            <w:r>
              <w:rPr>
                <w:rFonts w:ascii="Times New Roman" w:hAnsi="Times New Roman" w:cs="宋体" w:hint="eastAsia"/>
                <w:b/>
                <w:bCs/>
              </w:rPr>
              <w:t>型，</w:t>
            </w:r>
            <w:r>
              <w:rPr>
                <w:rFonts w:ascii="Times New Roman" w:hAnsi="Times New Roman" w:cs="宋体" w:hint="eastAsia"/>
              </w:rPr>
              <w:t>总生育酚</w:t>
            </w:r>
            <w:r>
              <w:rPr>
                <w:rFonts w:ascii="Times New Roman" w:hAnsi="Times New Roman" w:cs="Times New Roman"/>
              </w:rPr>
              <w:t>≥50.0</w:t>
            </w:r>
            <w:r>
              <w:rPr>
                <w:rFonts w:ascii="Times New Roman" w:hAnsi="Times New Roman" w:cs="宋体" w:hint="eastAsia"/>
              </w:rPr>
              <w:t>，其中</w:t>
            </w:r>
            <w:r>
              <w:rPr>
                <w:rFonts w:ascii="Times New Roman" w:hAnsi="Times New Roman" w:cs="Times New Roman"/>
              </w:rPr>
              <w:t>d-α-</w:t>
            </w:r>
            <w:r>
              <w:rPr>
                <w:rFonts w:ascii="Times New Roman" w:hAnsi="Times New Roman" w:cs="宋体" w:hint="eastAsia"/>
              </w:rPr>
              <w:t>生育酚</w:t>
            </w:r>
            <w:r>
              <w:rPr>
                <w:rFonts w:ascii="Times New Roman" w:hAnsi="Times New Roman" w:cs="Times New Roman"/>
              </w:rPr>
              <w:t>≥95.0</w:t>
            </w:r>
          </w:p>
          <w:p w:rsidR="00466289" w:rsidRDefault="00466289">
            <w:pPr>
              <w:spacing w:line="240" w:lineRule="auto"/>
              <w:rPr>
                <w:rFonts w:ascii="Times New Roman" w:hAnsi="Times New Roman" w:cs="Times New Roman"/>
                <w:b/>
                <w:bCs/>
              </w:rPr>
            </w:pPr>
            <w:r>
              <w:rPr>
                <w:rFonts w:ascii="Times New Roman" w:hAnsi="Times New Roman" w:cs="宋体" w:hint="eastAsia"/>
                <w:b/>
                <w:bCs/>
              </w:rPr>
              <w:t>（</w:t>
            </w:r>
            <w:r>
              <w:rPr>
                <w:rFonts w:ascii="Times New Roman" w:hAnsi="Times New Roman" w:cs="Times New Roman"/>
                <w:b/>
                <w:bCs/>
              </w:rPr>
              <w:t>2</w:t>
            </w:r>
            <w:r>
              <w:rPr>
                <w:rFonts w:ascii="Times New Roman" w:hAnsi="Times New Roman" w:cs="宋体" w:hint="eastAsia"/>
                <w:b/>
                <w:bCs/>
              </w:rPr>
              <w:t>）混合生育酚浓缩物：</w:t>
            </w:r>
          </w:p>
          <w:p w:rsidR="00466289" w:rsidRDefault="00466289">
            <w:pPr>
              <w:spacing w:line="240" w:lineRule="auto"/>
              <w:rPr>
                <w:rFonts w:ascii="Times New Roman" w:hAnsi="Times New Roman" w:cs="Times New Roman"/>
              </w:rPr>
            </w:pPr>
            <w:r>
              <w:rPr>
                <w:rFonts w:ascii="Times New Roman" w:hAnsi="Times New Roman" w:cs="宋体" w:hint="eastAsia"/>
              </w:rPr>
              <w:t>总生育酚</w:t>
            </w:r>
            <w:r>
              <w:rPr>
                <w:rFonts w:ascii="Times New Roman" w:hAnsi="Times New Roman" w:cs="Times New Roman"/>
              </w:rPr>
              <w:t>≥50.0</w:t>
            </w:r>
            <w:r>
              <w:rPr>
                <w:rFonts w:ascii="Times New Roman" w:hAnsi="Times New Roman" w:cs="宋体" w:hint="eastAsia"/>
              </w:rPr>
              <w:t>，其中</w:t>
            </w:r>
            <w:r>
              <w:rPr>
                <w:rFonts w:ascii="Times New Roman" w:hAnsi="Times New Roman" w:cs="Times New Roman"/>
              </w:rPr>
              <w:t>d-β-</w:t>
            </w:r>
            <w:r>
              <w:rPr>
                <w:rFonts w:ascii="Times New Roman" w:hAnsi="Times New Roman" w:cs="宋体" w:hint="eastAsia"/>
              </w:rPr>
              <w:t>生育酚、</w:t>
            </w:r>
            <w:r>
              <w:rPr>
                <w:rFonts w:ascii="Times New Roman" w:hAnsi="Times New Roman" w:cs="Times New Roman"/>
              </w:rPr>
              <w:t>d-γ-</w:t>
            </w:r>
            <w:r>
              <w:rPr>
                <w:rFonts w:ascii="Times New Roman" w:hAnsi="Times New Roman" w:cs="宋体" w:hint="eastAsia"/>
              </w:rPr>
              <w:t>生育酚和</w:t>
            </w:r>
            <w:r>
              <w:rPr>
                <w:rFonts w:ascii="Times New Roman" w:hAnsi="Times New Roman" w:cs="Times New Roman"/>
              </w:rPr>
              <w:t>d-δ-</w:t>
            </w:r>
            <w:r>
              <w:rPr>
                <w:rFonts w:ascii="Times New Roman" w:hAnsi="Times New Roman" w:cs="宋体" w:hint="eastAsia"/>
              </w:rPr>
              <w:t>生育酚</w:t>
            </w:r>
            <w:r>
              <w:rPr>
                <w:rFonts w:ascii="Times New Roman" w:hAnsi="Times New Roman" w:cs="Times New Roman"/>
              </w:rPr>
              <w:t>≥80.0</w:t>
            </w:r>
          </w:p>
        </w:tc>
        <w:tc>
          <w:tcPr>
            <w:tcW w:w="1235" w:type="dxa"/>
            <w:vAlign w:val="center"/>
          </w:tcPr>
          <w:p w:rsidR="00466289" w:rsidRDefault="00466289">
            <w:pPr>
              <w:widowControl/>
              <w:spacing w:line="240" w:lineRule="auto"/>
              <w:jc w:val="center"/>
              <w:rPr>
                <w:rFonts w:ascii="Times New Roman" w:hAnsi="Times New Roman" w:cs="Times New Roman"/>
                <w:color w:val="000000"/>
              </w:rPr>
            </w:pPr>
            <w:r>
              <w:rPr>
                <w:rFonts w:ascii="Times New Roman" w:hAnsi="Times New Roman" w:cs="宋体" w:hint="eastAsia"/>
                <w:color w:val="000000"/>
              </w:rPr>
              <w:t>养殖动物</w:t>
            </w:r>
          </w:p>
        </w:tc>
        <w:tc>
          <w:tcPr>
            <w:tcW w:w="161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按生产需要适量使用</w:t>
            </w:r>
          </w:p>
        </w:tc>
        <w:tc>
          <w:tcPr>
            <w:tcW w:w="1970" w:type="dxa"/>
            <w:vAlign w:val="center"/>
          </w:tcPr>
          <w:p w:rsidR="00466289" w:rsidRDefault="00466289">
            <w:pPr>
              <w:widowControl/>
              <w:spacing w:line="240" w:lineRule="auto"/>
              <w:jc w:val="center"/>
              <w:rPr>
                <w:rFonts w:ascii="Times New Roman" w:hAnsi="Times New Roman" w:cs="Times New Roman"/>
              </w:rPr>
            </w:pPr>
            <w:r>
              <w:rPr>
                <w:rFonts w:ascii="Times New Roman" w:hAnsi="Times New Roman" w:cs="Times New Roman"/>
                <w:kern w:val="0"/>
              </w:rPr>
              <w:t>—</w:t>
            </w:r>
          </w:p>
        </w:tc>
        <w:tc>
          <w:tcPr>
            <w:tcW w:w="2006"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w:t>
            </w:r>
          </w:p>
        </w:tc>
      </w:tr>
      <w:tr w:rsidR="00466289">
        <w:trPr>
          <w:trHeight w:val="1331"/>
        </w:trPr>
        <w:tc>
          <w:tcPr>
            <w:tcW w:w="1368"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维生素</w:t>
            </w:r>
            <w:r>
              <w:rPr>
                <w:rFonts w:ascii="Times New Roman" w:hAnsi="Times New Roman" w:cs="Times New Roman"/>
                <w:kern w:val="0"/>
              </w:rPr>
              <w:t>E</w:t>
            </w:r>
            <w:r>
              <w:rPr>
                <w:rFonts w:ascii="Times New Roman" w:hAnsi="Times New Roman" w:cs="宋体" w:hint="eastAsia"/>
                <w:kern w:val="0"/>
              </w:rPr>
              <w:t>（</w:t>
            </w:r>
            <w:r>
              <w:rPr>
                <w:rFonts w:ascii="Times New Roman" w:hAnsi="Times New Roman" w:cs="Times New Roman"/>
                <w:kern w:val="0"/>
              </w:rPr>
              <w:t>dl-</w:t>
            </w:r>
            <w:r>
              <w:rPr>
                <w:rFonts w:ascii="Times New Roman" w:hAnsi="Times New Roman" w:cs="Times New Roman"/>
              </w:rPr>
              <w:t>α-</w:t>
            </w:r>
            <w:r>
              <w:rPr>
                <w:rFonts w:ascii="Times New Roman" w:hAnsi="Times New Roman" w:cs="宋体" w:hint="eastAsia"/>
              </w:rPr>
              <w:t>生育酚</w:t>
            </w:r>
            <w:r>
              <w:rPr>
                <w:rFonts w:ascii="Times New Roman" w:hAnsi="Times New Roman" w:cs="宋体" w:hint="eastAsia"/>
                <w:kern w:val="0"/>
              </w:rPr>
              <w:t>）</w:t>
            </w:r>
          </w:p>
        </w:tc>
        <w:tc>
          <w:tcPr>
            <w:tcW w:w="1800" w:type="dxa"/>
            <w:vAlign w:val="center"/>
          </w:tcPr>
          <w:p w:rsidR="00466289" w:rsidRDefault="00466289">
            <w:pPr>
              <w:widowControl/>
              <w:rPr>
                <w:rFonts w:ascii="Times New Roman" w:hAnsi="Times New Roman" w:cs="Times New Roman"/>
                <w:kern w:val="0"/>
              </w:rPr>
            </w:pPr>
            <w:r>
              <w:rPr>
                <w:rFonts w:ascii="Times New Roman" w:hAnsi="Times New Roman" w:cs="Times New Roman"/>
                <w:kern w:val="0"/>
              </w:rPr>
              <w:t>dl-</w:t>
            </w:r>
            <w:r>
              <w:rPr>
                <w:rFonts w:ascii="Times New Roman" w:hAnsi="Times New Roman" w:cs="Times New Roman"/>
              </w:rPr>
              <w:t>α-Tocopherol</w:t>
            </w:r>
          </w:p>
        </w:tc>
        <w:tc>
          <w:tcPr>
            <w:tcW w:w="1529" w:type="dxa"/>
            <w:vAlign w:val="center"/>
          </w:tcPr>
          <w:p w:rsidR="00466289" w:rsidRDefault="00466289">
            <w:pPr>
              <w:widowControl/>
              <w:spacing w:line="240" w:lineRule="auto"/>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29</w:t>
            </w:r>
            <w:r>
              <w:rPr>
                <w:rFonts w:ascii="Times New Roman" w:hAnsi="Times New Roman" w:cs="Times New Roman"/>
              </w:rPr>
              <w:t>H</w:t>
            </w:r>
            <w:r>
              <w:rPr>
                <w:rFonts w:ascii="Times New Roman" w:hAnsi="Times New Roman" w:cs="Times New Roman"/>
                <w:vertAlign w:val="subscript"/>
              </w:rPr>
              <w:t>50</w:t>
            </w:r>
            <w:r>
              <w:rPr>
                <w:rFonts w:ascii="Times New Roman" w:hAnsi="Times New Roman" w:cs="Times New Roman"/>
              </w:rPr>
              <w:t>O</w:t>
            </w:r>
            <w:r>
              <w:rPr>
                <w:rFonts w:ascii="Times New Roman" w:hAnsi="Times New Roman" w:cs="Times New Roman"/>
                <w:vertAlign w:val="subscript"/>
              </w:rPr>
              <w:t>2</w:t>
            </w:r>
          </w:p>
        </w:tc>
        <w:tc>
          <w:tcPr>
            <w:tcW w:w="1076" w:type="dxa"/>
            <w:vAlign w:val="center"/>
          </w:tcPr>
          <w:p w:rsidR="00466289" w:rsidRDefault="00466289">
            <w:pPr>
              <w:widowControl/>
              <w:jc w:val="center"/>
              <w:rPr>
                <w:rFonts w:ascii="Times New Roman" w:hAnsi="Times New Roman" w:cs="Times New Roman"/>
              </w:rPr>
            </w:pPr>
            <w:r>
              <w:rPr>
                <w:rFonts w:ascii="Times New Roman" w:hAnsi="Times New Roman" w:cs="宋体" w:hint="eastAsia"/>
              </w:rPr>
              <w:t>化学制备</w:t>
            </w:r>
          </w:p>
        </w:tc>
        <w:tc>
          <w:tcPr>
            <w:tcW w:w="1612"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Times New Roman"/>
              </w:rPr>
              <w:t>96.0~102.0</w:t>
            </w:r>
          </w:p>
        </w:tc>
        <w:tc>
          <w:tcPr>
            <w:tcW w:w="1235" w:type="dxa"/>
            <w:vAlign w:val="center"/>
          </w:tcPr>
          <w:p w:rsidR="00466289" w:rsidRDefault="00466289">
            <w:pPr>
              <w:widowControl/>
              <w:spacing w:line="240" w:lineRule="auto"/>
              <w:jc w:val="center"/>
              <w:rPr>
                <w:rFonts w:ascii="Times New Roman" w:hAnsi="Times New Roman" w:cs="Times New Roman"/>
                <w:color w:val="000000"/>
              </w:rPr>
            </w:pPr>
            <w:r>
              <w:rPr>
                <w:rFonts w:ascii="Times New Roman" w:hAnsi="Times New Roman" w:cs="宋体" w:hint="eastAsia"/>
                <w:color w:val="000000"/>
              </w:rPr>
              <w:t>养殖动物</w:t>
            </w:r>
          </w:p>
        </w:tc>
        <w:tc>
          <w:tcPr>
            <w:tcW w:w="161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按生产需要适量使用</w:t>
            </w:r>
          </w:p>
        </w:tc>
        <w:tc>
          <w:tcPr>
            <w:tcW w:w="197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w:t>
            </w:r>
          </w:p>
        </w:tc>
        <w:tc>
          <w:tcPr>
            <w:tcW w:w="2006" w:type="dxa"/>
            <w:vAlign w:val="center"/>
          </w:tcPr>
          <w:p w:rsidR="00466289" w:rsidRDefault="00466289">
            <w:pPr>
              <w:widowControl/>
              <w:spacing w:line="240" w:lineRule="auto"/>
              <w:jc w:val="center"/>
              <w:rPr>
                <w:rFonts w:ascii="Times New Roman" w:hAnsi="Times New Roman" w:cs="Times New Roman"/>
              </w:rPr>
            </w:pPr>
            <w:r>
              <w:rPr>
                <w:rFonts w:ascii="Times New Roman" w:hAnsi="Times New Roman" w:cs="Times New Roman"/>
                <w:kern w:val="0"/>
              </w:rPr>
              <w:t>—</w:t>
            </w:r>
          </w:p>
        </w:tc>
      </w:tr>
      <w:tr w:rsidR="00466289">
        <w:trPr>
          <w:trHeight w:val="1305"/>
        </w:trPr>
        <w:tc>
          <w:tcPr>
            <w:tcW w:w="1368"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Times New Roman"/>
              </w:rPr>
              <w:t>L-</w:t>
            </w:r>
            <w:r>
              <w:rPr>
                <w:rFonts w:ascii="Times New Roman" w:hAnsi="Times New Roman" w:cs="宋体" w:hint="eastAsia"/>
              </w:rPr>
              <w:t>抗坏血酸</w:t>
            </w:r>
            <w:r>
              <w:rPr>
                <w:rFonts w:ascii="Times New Roman" w:hAnsi="Times New Roman" w:cs="Times New Roman"/>
              </w:rPr>
              <w:t>-6-</w:t>
            </w:r>
            <w:r>
              <w:rPr>
                <w:rFonts w:ascii="Times New Roman" w:hAnsi="Times New Roman" w:cs="宋体" w:hint="eastAsia"/>
              </w:rPr>
              <w:t>棕榈酸酯</w:t>
            </w:r>
          </w:p>
        </w:tc>
        <w:tc>
          <w:tcPr>
            <w:tcW w:w="1800"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Times New Roman"/>
              </w:rPr>
              <w:t>6-Palmityl-L-Ascorbic Acid</w:t>
            </w:r>
          </w:p>
        </w:tc>
        <w:tc>
          <w:tcPr>
            <w:tcW w:w="1529" w:type="dxa"/>
            <w:vAlign w:val="center"/>
          </w:tcPr>
          <w:p w:rsidR="00466289" w:rsidRDefault="00466289">
            <w:pPr>
              <w:widowControl/>
              <w:spacing w:line="240" w:lineRule="auto"/>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22</w:t>
            </w:r>
            <w:r>
              <w:rPr>
                <w:rFonts w:ascii="Times New Roman" w:hAnsi="Times New Roman" w:cs="Times New Roman"/>
              </w:rPr>
              <w:t>H</w:t>
            </w:r>
            <w:r>
              <w:rPr>
                <w:rFonts w:ascii="Times New Roman" w:hAnsi="Times New Roman" w:cs="Times New Roman"/>
                <w:vertAlign w:val="subscript"/>
              </w:rPr>
              <w:t>38</w:t>
            </w:r>
            <w:r>
              <w:rPr>
                <w:rFonts w:ascii="Times New Roman" w:hAnsi="Times New Roman" w:cs="Times New Roman"/>
              </w:rPr>
              <w:t>O</w:t>
            </w:r>
            <w:r>
              <w:rPr>
                <w:rFonts w:ascii="Times New Roman" w:hAnsi="Times New Roman" w:cs="Times New Roman"/>
                <w:vertAlign w:val="subscript"/>
              </w:rPr>
              <w:t>7</w:t>
            </w:r>
          </w:p>
        </w:tc>
        <w:tc>
          <w:tcPr>
            <w:tcW w:w="1076" w:type="dxa"/>
            <w:vAlign w:val="center"/>
          </w:tcPr>
          <w:p w:rsidR="00466289" w:rsidRDefault="00466289">
            <w:pPr>
              <w:widowControl/>
              <w:spacing w:line="240" w:lineRule="auto"/>
              <w:jc w:val="center"/>
              <w:rPr>
                <w:rFonts w:ascii="Times New Roman" w:hAnsi="Times New Roman" w:cs="Times New Roman"/>
              </w:rPr>
            </w:pPr>
            <w:r>
              <w:rPr>
                <w:rFonts w:ascii="Times New Roman" w:hAnsi="Times New Roman" w:cs="宋体" w:hint="eastAsia"/>
              </w:rPr>
              <w:t>化学制备</w:t>
            </w:r>
          </w:p>
        </w:tc>
        <w:tc>
          <w:tcPr>
            <w:tcW w:w="1612"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Times New Roman"/>
              </w:rPr>
              <w:t>≥95.0</w:t>
            </w:r>
          </w:p>
        </w:tc>
        <w:tc>
          <w:tcPr>
            <w:tcW w:w="1235" w:type="dxa"/>
            <w:vAlign w:val="center"/>
          </w:tcPr>
          <w:p w:rsidR="00466289" w:rsidRDefault="00466289">
            <w:pPr>
              <w:widowControl/>
              <w:spacing w:line="240" w:lineRule="auto"/>
              <w:jc w:val="center"/>
              <w:rPr>
                <w:rFonts w:ascii="Times New Roman" w:hAnsi="Times New Roman" w:cs="Times New Roman"/>
                <w:color w:val="000000"/>
              </w:rPr>
            </w:pPr>
            <w:r>
              <w:rPr>
                <w:rFonts w:ascii="Times New Roman" w:hAnsi="Times New Roman" w:cs="宋体" w:hint="eastAsia"/>
                <w:color w:val="000000"/>
              </w:rPr>
              <w:t>养殖动物</w:t>
            </w:r>
          </w:p>
        </w:tc>
        <w:tc>
          <w:tcPr>
            <w:tcW w:w="161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按生产需要适量使用</w:t>
            </w:r>
          </w:p>
        </w:tc>
        <w:tc>
          <w:tcPr>
            <w:tcW w:w="197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w:t>
            </w:r>
          </w:p>
        </w:tc>
        <w:tc>
          <w:tcPr>
            <w:tcW w:w="2006" w:type="dxa"/>
            <w:vAlign w:val="center"/>
          </w:tcPr>
          <w:p w:rsidR="00466289" w:rsidRDefault="00466289">
            <w:pPr>
              <w:widowControl/>
              <w:spacing w:line="240" w:lineRule="auto"/>
              <w:jc w:val="center"/>
              <w:rPr>
                <w:rFonts w:ascii="Times New Roman" w:hAnsi="Times New Roman" w:cs="Times New Roman"/>
              </w:rPr>
            </w:pPr>
            <w:r>
              <w:rPr>
                <w:rFonts w:ascii="Times New Roman" w:hAnsi="Times New Roman" w:cs="Times New Roman"/>
                <w:kern w:val="0"/>
              </w:rPr>
              <w:t>—</w:t>
            </w:r>
          </w:p>
        </w:tc>
      </w:tr>
      <w:tr w:rsidR="00466289">
        <w:trPr>
          <w:trHeight w:val="1037"/>
        </w:trPr>
        <w:tc>
          <w:tcPr>
            <w:tcW w:w="1368" w:type="dxa"/>
            <w:vAlign w:val="center"/>
          </w:tcPr>
          <w:p w:rsidR="00466289" w:rsidRDefault="00466289">
            <w:pPr>
              <w:widowControl/>
              <w:spacing w:line="240" w:lineRule="auto"/>
              <w:rPr>
                <w:rFonts w:ascii="Times New Roman" w:hAnsi="Times New Roman" w:cs="Times New Roman"/>
                <w:b/>
                <w:bCs/>
                <w:color w:val="000000"/>
                <w:kern w:val="0"/>
              </w:rPr>
            </w:pPr>
            <w:r>
              <w:rPr>
                <w:rFonts w:ascii="Times New Roman" w:hAnsi="Times New Roman" w:cs="宋体" w:hint="eastAsia"/>
              </w:rPr>
              <w:t>迷迭香提取物</w:t>
            </w:r>
          </w:p>
        </w:tc>
        <w:tc>
          <w:tcPr>
            <w:tcW w:w="1800" w:type="dxa"/>
            <w:vAlign w:val="center"/>
          </w:tcPr>
          <w:p w:rsidR="00466289" w:rsidRDefault="00466289">
            <w:pPr>
              <w:widowControl/>
              <w:spacing w:line="240" w:lineRule="auto"/>
              <w:rPr>
                <w:rFonts w:ascii="Times New Roman" w:hAnsi="Times New Roman" w:cs="Times New Roman"/>
                <w:b/>
                <w:bCs/>
                <w:color w:val="000000"/>
                <w:kern w:val="0"/>
              </w:rPr>
            </w:pPr>
            <w:r>
              <w:rPr>
                <w:rFonts w:ascii="Times New Roman" w:hAnsi="Times New Roman" w:cs="Times New Roman"/>
              </w:rPr>
              <w:t>Rosemary Extract</w:t>
            </w:r>
          </w:p>
        </w:tc>
        <w:tc>
          <w:tcPr>
            <w:tcW w:w="1529" w:type="dxa"/>
            <w:vAlign w:val="center"/>
          </w:tcPr>
          <w:p w:rsidR="00466289" w:rsidRDefault="00466289">
            <w:pPr>
              <w:widowControl/>
              <w:spacing w:line="240" w:lineRule="auto"/>
              <w:jc w:val="left"/>
              <w:rPr>
                <w:rFonts w:ascii="Times New Roman" w:hAnsi="Times New Roman" w:cs="Times New Roman"/>
                <w:kern w:val="0"/>
              </w:rPr>
            </w:pPr>
            <w:r>
              <w:rPr>
                <w:rFonts w:ascii="Times New Roman" w:hAnsi="Times New Roman" w:cs="宋体" w:hint="eastAsia"/>
              </w:rPr>
              <w:t>以迷迭香（</w:t>
            </w:r>
            <w:r>
              <w:rPr>
                <w:rFonts w:ascii="Times New Roman" w:hAnsi="Times New Roman" w:cs="Times New Roman"/>
                <w:i/>
                <w:iCs/>
              </w:rPr>
              <w:t>Rosmarinus officinalis</w:t>
            </w:r>
            <w:r>
              <w:rPr>
                <w:rFonts w:ascii="Times New Roman" w:hAnsi="Times New Roman" w:cs="Times New Roman"/>
              </w:rPr>
              <w:t xml:space="preserve"> L.</w:t>
            </w:r>
            <w:r>
              <w:rPr>
                <w:rFonts w:ascii="Times New Roman" w:hAnsi="Times New Roman" w:cs="宋体" w:hint="eastAsia"/>
              </w:rPr>
              <w:t>）的茎叶为原料，经溶剂提取或超临界二氧化碳萃取、精制而得。</w:t>
            </w:r>
          </w:p>
        </w:tc>
        <w:tc>
          <w:tcPr>
            <w:tcW w:w="1076" w:type="dxa"/>
            <w:vAlign w:val="center"/>
          </w:tcPr>
          <w:p w:rsidR="00466289" w:rsidRDefault="00466289">
            <w:pPr>
              <w:widowControl/>
              <w:spacing w:line="240" w:lineRule="auto"/>
              <w:jc w:val="center"/>
              <w:rPr>
                <w:rFonts w:ascii="Times New Roman" w:hAnsi="Times New Roman" w:cs="Times New Roman"/>
                <w:b/>
                <w:bCs/>
                <w:color w:val="000000"/>
                <w:kern w:val="0"/>
              </w:rPr>
            </w:pPr>
            <w:r>
              <w:rPr>
                <w:rFonts w:ascii="Times New Roman" w:hAnsi="Times New Roman" w:cs="宋体" w:hint="eastAsia"/>
              </w:rPr>
              <w:t>天然提取</w:t>
            </w:r>
          </w:p>
        </w:tc>
        <w:tc>
          <w:tcPr>
            <w:tcW w:w="1612" w:type="dxa"/>
            <w:vAlign w:val="center"/>
          </w:tcPr>
          <w:p w:rsidR="00466289" w:rsidRDefault="00466289">
            <w:pPr>
              <w:spacing w:line="240" w:lineRule="auto"/>
              <w:jc w:val="left"/>
              <w:rPr>
                <w:rFonts w:ascii="Times New Roman" w:hAnsi="Times New Roman" w:cs="Times New Roman"/>
                <w:b/>
                <w:bCs/>
              </w:rPr>
            </w:pPr>
            <w:r>
              <w:rPr>
                <w:rFonts w:ascii="Times New Roman" w:hAnsi="Times New Roman" w:cs="宋体" w:hint="eastAsia"/>
                <w:b/>
                <w:bCs/>
              </w:rPr>
              <w:t>脂溶性产品：</w:t>
            </w:r>
          </w:p>
          <w:p w:rsidR="00466289" w:rsidRDefault="00466289">
            <w:pPr>
              <w:spacing w:line="240" w:lineRule="auto"/>
              <w:jc w:val="left"/>
              <w:rPr>
                <w:rFonts w:ascii="Times New Roman" w:hAnsi="Times New Roman" w:cs="Times New Roman"/>
              </w:rPr>
            </w:pPr>
            <w:r>
              <w:rPr>
                <w:rFonts w:ascii="Times New Roman" w:hAnsi="Times New Roman" w:cs="宋体" w:hint="eastAsia"/>
              </w:rPr>
              <w:t>总抗氧化成分（以鼠尾草酸和鼠尾草酚计酚）</w:t>
            </w:r>
            <w:r>
              <w:rPr>
                <w:rFonts w:ascii="Times New Roman" w:hAnsi="Times New Roman" w:cs="Times New Roman"/>
              </w:rPr>
              <w:t>≥10.0</w:t>
            </w:r>
          </w:p>
          <w:p w:rsidR="00466289" w:rsidRDefault="00466289">
            <w:pPr>
              <w:spacing w:line="240" w:lineRule="auto"/>
              <w:jc w:val="left"/>
              <w:rPr>
                <w:rFonts w:ascii="Times New Roman" w:hAnsi="Times New Roman" w:cs="Times New Roman"/>
                <w:b/>
                <w:bCs/>
              </w:rPr>
            </w:pPr>
            <w:r>
              <w:rPr>
                <w:rFonts w:ascii="Times New Roman" w:hAnsi="Times New Roman" w:cs="宋体" w:hint="eastAsia"/>
                <w:b/>
                <w:bCs/>
              </w:rPr>
              <w:t>水溶性产品：</w:t>
            </w:r>
          </w:p>
          <w:p w:rsidR="00466289" w:rsidRDefault="00466289">
            <w:pPr>
              <w:spacing w:line="240" w:lineRule="auto"/>
              <w:jc w:val="left"/>
              <w:rPr>
                <w:rFonts w:ascii="Times New Roman" w:hAnsi="Times New Roman" w:cs="Times New Roman"/>
              </w:rPr>
            </w:pPr>
            <w:r>
              <w:rPr>
                <w:rFonts w:ascii="Times New Roman" w:hAnsi="Times New Roman" w:cs="宋体" w:hint="eastAsia"/>
              </w:rPr>
              <w:t>迷迭香酸</w:t>
            </w:r>
            <w:r>
              <w:rPr>
                <w:rFonts w:ascii="Times New Roman" w:hAnsi="Times New Roman" w:cs="Times New Roman"/>
              </w:rPr>
              <w:t>≥5.0</w:t>
            </w:r>
          </w:p>
        </w:tc>
        <w:tc>
          <w:tcPr>
            <w:tcW w:w="1235" w:type="dxa"/>
            <w:vAlign w:val="center"/>
          </w:tcPr>
          <w:p w:rsidR="00466289" w:rsidRDefault="00466289">
            <w:pPr>
              <w:widowControl/>
              <w:spacing w:line="240" w:lineRule="auto"/>
              <w:jc w:val="center"/>
              <w:rPr>
                <w:rFonts w:ascii="Times New Roman" w:hAnsi="Times New Roman" w:cs="Times New Roman"/>
                <w:b/>
                <w:bCs/>
                <w:color w:val="000000"/>
                <w:kern w:val="0"/>
              </w:rPr>
            </w:pPr>
            <w:r>
              <w:rPr>
                <w:rFonts w:ascii="Times New Roman" w:hAnsi="Times New Roman" w:cs="宋体" w:hint="eastAsia"/>
                <w:color w:val="000000"/>
              </w:rPr>
              <w:t>宠物</w:t>
            </w:r>
          </w:p>
        </w:tc>
        <w:tc>
          <w:tcPr>
            <w:tcW w:w="1612" w:type="dxa"/>
            <w:vAlign w:val="center"/>
          </w:tcPr>
          <w:p w:rsidR="00466289" w:rsidRDefault="00466289">
            <w:pPr>
              <w:widowControl/>
              <w:spacing w:line="240" w:lineRule="auto"/>
              <w:rPr>
                <w:rFonts w:ascii="Times New Roman" w:hAnsi="Times New Roman" w:cs="Times New Roman"/>
                <w:b/>
                <w:bCs/>
                <w:color w:val="000000"/>
                <w:kern w:val="0"/>
              </w:rPr>
            </w:pPr>
            <w:r>
              <w:rPr>
                <w:rFonts w:ascii="Times New Roman" w:hAnsi="Times New Roman" w:cs="宋体" w:hint="eastAsia"/>
                <w:kern w:val="0"/>
              </w:rPr>
              <w:t>按生产需要适量使用</w:t>
            </w:r>
          </w:p>
        </w:tc>
        <w:tc>
          <w:tcPr>
            <w:tcW w:w="1970" w:type="dxa"/>
            <w:vAlign w:val="center"/>
          </w:tcPr>
          <w:p w:rsidR="00466289" w:rsidRDefault="00466289">
            <w:pPr>
              <w:widowControl/>
              <w:spacing w:line="240" w:lineRule="auto"/>
              <w:jc w:val="center"/>
              <w:rPr>
                <w:rFonts w:ascii="Times New Roman" w:hAnsi="Times New Roman" w:cs="Times New Roman"/>
                <w:b/>
                <w:bCs/>
              </w:rPr>
            </w:pPr>
            <w:r>
              <w:rPr>
                <w:rFonts w:ascii="Times New Roman" w:hAnsi="Times New Roman" w:cs="Times New Roman"/>
                <w:kern w:val="0"/>
              </w:rPr>
              <w:t>—</w:t>
            </w:r>
          </w:p>
        </w:tc>
        <w:tc>
          <w:tcPr>
            <w:tcW w:w="2006" w:type="dxa"/>
            <w:vAlign w:val="center"/>
          </w:tcPr>
          <w:p w:rsidR="00466289" w:rsidRDefault="00466289">
            <w:pPr>
              <w:widowControl/>
              <w:spacing w:line="240" w:lineRule="auto"/>
              <w:rPr>
                <w:rFonts w:ascii="Times New Roman" w:hAnsi="Times New Roman" w:cs="Times New Roman"/>
                <w:b/>
                <w:bCs/>
              </w:rPr>
            </w:pPr>
            <w:r>
              <w:rPr>
                <w:rFonts w:ascii="Times New Roman" w:hAnsi="Times New Roman" w:cs="Times New Roman"/>
                <w:kern w:val="0"/>
              </w:rPr>
              <w:t>1.</w:t>
            </w:r>
            <w:r>
              <w:rPr>
                <w:rFonts w:ascii="Times New Roman" w:hAnsi="Times New Roman" w:cs="宋体" w:hint="eastAsia"/>
                <w:kern w:val="0"/>
              </w:rPr>
              <w:t>若提取溶剂为正已烷或甲醇时</w:t>
            </w:r>
            <w:r>
              <w:rPr>
                <w:rFonts w:ascii="Times New Roman" w:hAnsi="Times New Roman" w:cs="Times New Roman"/>
                <w:kern w:val="0"/>
              </w:rPr>
              <w:t>,</w:t>
            </w:r>
            <w:r>
              <w:rPr>
                <w:rFonts w:ascii="Times New Roman" w:hAnsi="Times New Roman" w:cs="宋体" w:hint="eastAsia"/>
                <w:kern w:val="0"/>
              </w:rPr>
              <w:t>正已烷残留</w:t>
            </w:r>
            <w:r>
              <w:rPr>
                <w:rFonts w:ascii="Times New Roman" w:hAnsi="Times New Roman" w:cs="Times New Roman"/>
                <w:kern w:val="0"/>
              </w:rPr>
              <w:t>≤25 mg/kg</w:t>
            </w:r>
            <w:r>
              <w:rPr>
                <w:rFonts w:ascii="Times New Roman" w:hAnsi="Times New Roman" w:cs="宋体" w:hint="eastAsia"/>
                <w:kern w:val="0"/>
              </w:rPr>
              <w:t>，甲醇残留</w:t>
            </w:r>
            <w:r>
              <w:rPr>
                <w:rFonts w:ascii="Times New Roman" w:hAnsi="Times New Roman" w:cs="Times New Roman"/>
                <w:kern w:val="0"/>
              </w:rPr>
              <w:t>≤50 mg/kg</w:t>
            </w:r>
            <w:r>
              <w:rPr>
                <w:rFonts w:ascii="Times New Roman" w:hAnsi="Times New Roman" w:cs="宋体" w:hint="eastAsia"/>
                <w:kern w:val="0"/>
              </w:rPr>
              <w:t>。</w:t>
            </w:r>
          </w:p>
        </w:tc>
      </w:tr>
      <w:tr w:rsidR="00466289">
        <w:trPr>
          <w:trHeight w:val="658"/>
        </w:trPr>
        <w:tc>
          <w:tcPr>
            <w:tcW w:w="14208" w:type="dxa"/>
            <w:gridSpan w:val="9"/>
            <w:vAlign w:val="center"/>
          </w:tcPr>
          <w:p w:rsidR="00466289" w:rsidRDefault="00466289">
            <w:pPr>
              <w:widowControl/>
              <w:spacing w:line="240" w:lineRule="auto"/>
              <w:jc w:val="left"/>
              <w:rPr>
                <w:rFonts w:ascii="Times New Roman" w:hAnsi="Times New Roman" w:cs="Times New Roman"/>
                <w:kern w:val="0"/>
              </w:rPr>
            </w:pPr>
            <w:r>
              <w:rPr>
                <w:rFonts w:ascii="Times New Roman" w:hAnsi="Times New Roman" w:cs="Times New Roman"/>
              </w:rPr>
              <w:t>1.</w:t>
            </w:r>
            <w:r>
              <w:rPr>
                <w:rFonts w:ascii="Times New Roman" w:hAnsi="Times New Roman" w:cs="宋体" w:hint="eastAsia"/>
              </w:rPr>
              <w:t>在配合饲料或全混合日粮中的推荐添加量和最高限量以干物质含量</w:t>
            </w:r>
            <w:r>
              <w:rPr>
                <w:rFonts w:ascii="Times New Roman" w:hAnsi="Times New Roman" w:cs="Times New Roman"/>
              </w:rPr>
              <w:t>88%</w:t>
            </w:r>
            <w:r>
              <w:rPr>
                <w:rFonts w:ascii="Times New Roman" w:hAnsi="Times New Roman" w:cs="宋体" w:hint="eastAsia"/>
              </w:rPr>
              <w:t>为基础计算。</w:t>
            </w:r>
          </w:p>
        </w:tc>
      </w:tr>
    </w:tbl>
    <w:p w:rsidR="00466289" w:rsidRDefault="00466289" w:rsidP="00A0005C">
      <w:pPr>
        <w:spacing w:afterLines="50" w:line="240" w:lineRule="atLeast"/>
        <w:jc w:val="left"/>
        <w:rPr>
          <w:rFonts w:ascii="Times New Roman" w:hAnsi="Times New Roman" w:cs="Times New Roman"/>
          <w:b/>
          <w:bCs/>
          <w:kern w:val="0"/>
        </w:rPr>
      </w:pPr>
    </w:p>
    <w:p w:rsidR="00466289" w:rsidRDefault="00466289" w:rsidP="00A0005C">
      <w:pPr>
        <w:spacing w:afterLines="50" w:line="240" w:lineRule="atLeast"/>
        <w:jc w:val="left"/>
        <w:rPr>
          <w:rFonts w:ascii="Times New Roman" w:hAnsi="Times New Roman" w:cs="Times New Roman"/>
          <w:b/>
          <w:bCs/>
          <w:kern w:val="0"/>
        </w:rPr>
      </w:pPr>
    </w:p>
    <w:p w:rsidR="00466289" w:rsidRDefault="00466289" w:rsidP="00A0005C">
      <w:pPr>
        <w:spacing w:afterLines="50" w:line="240" w:lineRule="atLeast"/>
        <w:jc w:val="left"/>
        <w:rPr>
          <w:rFonts w:ascii="Times New Roman" w:hAnsi="Times New Roman" w:cs="Times New Roman"/>
          <w:b/>
          <w:bCs/>
          <w:kern w:val="0"/>
        </w:rPr>
      </w:pPr>
      <w:r>
        <w:rPr>
          <w:rFonts w:ascii="Times New Roman" w:hAnsi="Times New Roman" w:cs="Times New Roman"/>
          <w:b/>
          <w:bCs/>
          <w:kern w:val="0"/>
        </w:rPr>
        <w:br w:type="page"/>
      </w:r>
    </w:p>
    <w:p w:rsidR="00466289" w:rsidRDefault="00466289" w:rsidP="00A0005C">
      <w:pPr>
        <w:spacing w:afterLines="50" w:line="240" w:lineRule="atLeast"/>
        <w:jc w:val="left"/>
        <w:rPr>
          <w:rFonts w:ascii="Times New Roman" w:hAnsi="Times New Roman" w:cs="Times New Roman"/>
          <w:b/>
          <w:bCs/>
          <w:color w:val="000000"/>
          <w:kern w:val="0"/>
        </w:rPr>
      </w:pPr>
      <w:r>
        <w:rPr>
          <w:rFonts w:ascii="Times New Roman" w:hAnsi="Times New Roman" w:cs="Times New Roman"/>
          <w:b/>
          <w:bCs/>
          <w:kern w:val="0"/>
        </w:rPr>
        <w:t>6.</w:t>
      </w:r>
      <w:r>
        <w:rPr>
          <w:rFonts w:ascii="Times New Roman" w:hAnsi="Times New Roman" w:cs="宋体" w:hint="eastAsia"/>
          <w:b/>
          <w:bCs/>
          <w:kern w:val="0"/>
        </w:rPr>
        <w:t>着色剂</w:t>
      </w:r>
      <w:r>
        <w:rPr>
          <w:rFonts w:ascii="Times New Roman" w:hAnsi="Times New Roman" w:cs="Times New Roman"/>
          <w:b/>
          <w:bCs/>
          <w:color w:val="000000"/>
          <w:kern w:val="0"/>
        </w:rPr>
        <w:t>Coloring Agents</w:t>
      </w:r>
    </w:p>
    <w:tbl>
      <w:tblPr>
        <w:tblpPr w:leftFromText="180" w:rightFromText="180" w:vertAnchor="text" w:tblpY="1"/>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908"/>
        <w:gridCol w:w="1920"/>
        <w:gridCol w:w="1116"/>
        <w:gridCol w:w="1719"/>
        <w:gridCol w:w="1138"/>
        <w:gridCol w:w="2108"/>
        <w:gridCol w:w="32"/>
        <w:gridCol w:w="1387"/>
        <w:gridCol w:w="1758"/>
      </w:tblGrid>
      <w:tr w:rsidR="00466289">
        <w:trPr>
          <w:trHeight w:val="1066"/>
        </w:trPr>
        <w:tc>
          <w:tcPr>
            <w:tcW w:w="1242" w:type="dxa"/>
            <w:vAlign w:val="center"/>
          </w:tcPr>
          <w:p w:rsidR="00466289" w:rsidRDefault="00466289">
            <w:pPr>
              <w:spacing w:line="240" w:lineRule="auto"/>
              <w:rPr>
                <w:rFonts w:ascii="Times New Roman" w:hAnsi="Times New Roman" w:cs="Times New Roman"/>
                <w:b/>
                <w:bCs/>
                <w:kern w:val="0"/>
              </w:rPr>
            </w:pPr>
            <w:bookmarkStart w:id="0" w:name="RANGE_A3"/>
            <w:r>
              <w:rPr>
                <w:rFonts w:ascii="Times New Roman" w:hAnsi="Times New Roman" w:cs="宋体" w:hint="eastAsia"/>
                <w:b/>
                <w:bCs/>
                <w:kern w:val="0"/>
              </w:rPr>
              <w:t>通用名称</w:t>
            </w:r>
            <w:bookmarkEnd w:id="0"/>
          </w:p>
        </w:tc>
        <w:tc>
          <w:tcPr>
            <w:tcW w:w="1908" w:type="dxa"/>
            <w:vAlign w:val="center"/>
          </w:tcPr>
          <w:p w:rsidR="00466289" w:rsidRDefault="00466289">
            <w:pPr>
              <w:widowControl/>
              <w:spacing w:line="240" w:lineRule="auto"/>
              <w:jc w:val="center"/>
              <w:rPr>
                <w:rFonts w:ascii="Times New Roman" w:hAnsi="Times New Roman" w:cs="Times New Roman"/>
                <w:b/>
                <w:bCs/>
                <w:kern w:val="0"/>
              </w:rPr>
            </w:pPr>
            <w:r>
              <w:rPr>
                <w:rFonts w:ascii="Times New Roman" w:hAnsi="Times New Roman" w:cs="宋体" w:hint="eastAsia"/>
                <w:b/>
                <w:bCs/>
                <w:kern w:val="0"/>
              </w:rPr>
              <w:t>英文名称</w:t>
            </w:r>
          </w:p>
        </w:tc>
        <w:tc>
          <w:tcPr>
            <w:tcW w:w="1920" w:type="dxa"/>
            <w:vAlign w:val="center"/>
          </w:tcPr>
          <w:p w:rsidR="00466289" w:rsidRDefault="00466289">
            <w:pPr>
              <w:widowControl/>
              <w:spacing w:line="240" w:lineRule="auto"/>
              <w:jc w:val="center"/>
              <w:rPr>
                <w:rFonts w:ascii="Times New Roman" w:hAnsi="Times New Roman" w:cs="Times New Roman"/>
                <w:b/>
                <w:bCs/>
                <w:kern w:val="0"/>
              </w:rPr>
            </w:pPr>
            <w:r>
              <w:rPr>
                <w:rFonts w:ascii="Times New Roman" w:hAnsi="Times New Roman" w:cs="宋体" w:hint="eastAsia"/>
                <w:b/>
                <w:bCs/>
                <w:kern w:val="0"/>
              </w:rPr>
              <w:t>化学式或描述</w:t>
            </w:r>
          </w:p>
        </w:tc>
        <w:tc>
          <w:tcPr>
            <w:tcW w:w="1116" w:type="dxa"/>
            <w:vAlign w:val="center"/>
          </w:tcPr>
          <w:p w:rsidR="00466289" w:rsidRDefault="00466289">
            <w:pPr>
              <w:widowControl/>
              <w:spacing w:line="240" w:lineRule="auto"/>
              <w:jc w:val="center"/>
              <w:rPr>
                <w:rFonts w:ascii="Times New Roman" w:hAnsi="Times New Roman" w:cs="Times New Roman"/>
                <w:b/>
                <w:bCs/>
                <w:kern w:val="0"/>
              </w:rPr>
            </w:pPr>
            <w:r>
              <w:rPr>
                <w:rFonts w:ascii="Times New Roman" w:hAnsi="Times New Roman" w:cs="宋体" w:hint="eastAsia"/>
                <w:b/>
                <w:bCs/>
                <w:kern w:val="0"/>
              </w:rPr>
              <w:t>来源</w:t>
            </w:r>
          </w:p>
        </w:tc>
        <w:tc>
          <w:tcPr>
            <w:tcW w:w="1719" w:type="dxa"/>
            <w:vAlign w:val="center"/>
          </w:tcPr>
          <w:p w:rsidR="00466289" w:rsidRDefault="00466289">
            <w:pPr>
              <w:widowControl/>
              <w:spacing w:line="240" w:lineRule="auto"/>
              <w:jc w:val="center"/>
              <w:rPr>
                <w:rFonts w:ascii="Times New Roman" w:hAnsi="Times New Roman" w:cs="Times New Roman"/>
                <w:b/>
                <w:bCs/>
                <w:kern w:val="0"/>
              </w:rPr>
            </w:pPr>
            <w:r>
              <w:rPr>
                <w:rFonts w:ascii="Times New Roman" w:hAnsi="Times New Roman" w:cs="宋体" w:hint="eastAsia"/>
                <w:b/>
                <w:bCs/>
                <w:kern w:val="0"/>
              </w:rPr>
              <w:t>含量规格（</w:t>
            </w:r>
            <w:r>
              <w:rPr>
                <w:rFonts w:ascii="Times New Roman" w:hAnsi="Times New Roman" w:cs="Times New Roman"/>
                <w:b/>
                <w:bCs/>
                <w:kern w:val="0"/>
              </w:rPr>
              <w:t>%</w:t>
            </w:r>
            <w:r>
              <w:rPr>
                <w:rFonts w:ascii="Times New Roman" w:hAnsi="Times New Roman" w:cs="宋体" w:hint="eastAsia"/>
                <w:b/>
                <w:bCs/>
                <w:kern w:val="0"/>
              </w:rPr>
              <w:t>）</w:t>
            </w:r>
          </w:p>
        </w:tc>
        <w:tc>
          <w:tcPr>
            <w:tcW w:w="1138" w:type="dxa"/>
            <w:vAlign w:val="center"/>
          </w:tcPr>
          <w:p w:rsidR="00466289" w:rsidRDefault="00466289">
            <w:pPr>
              <w:widowControl/>
              <w:spacing w:line="240" w:lineRule="auto"/>
              <w:jc w:val="center"/>
              <w:rPr>
                <w:rFonts w:ascii="Times New Roman" w:hAnsi="Times New Roman" w:cs="Times New Roman"/>
                <w:b/>
                <w:bCs/>
                <w:kern w:val="0"/>
              </w:rPr>
            </w:pPr>
            <w:r>
              <w:rPr>
                <w:rFonts w:ascii="Times New Roman" w:hAnsi="Times New Roman" w:cs="宋体" w:hint="eastAsia"/>
                <w:b/>
                <w:bCs/>
                <w:kern w:val="0"/>
              </w:rPr>
              <w:t>适用动物</w:t>
            </w:r>
          </w:p>
        </w:tc>
        <w:tc>
          <w:tcPr>
            <w:tcW w:w="2108" w:type="dxa"/>
            <w:vAlign w:val="center"/>
          </w:tcPr>
          <w:p w:rsidR="00466289" w:rsidRDefault="00466289">
            <w:pPr>
              <w:widowControl/>
              <w:spacing w:line="240" w:lineRule="auto"/>
              <w:jc w:val="center"/>
              <w:rPr>
                <w:rFonts w:ascii="Times New Roman" w:hAnsi="Times New Roman" w:cs="Times New Roman"/>
                <w:b/>
                <w:bCs/>
                <w:kern w:val="0"/>
              </w:rPr>
            </w:pPr>
            <w:r>
              <w:rPr>
                <w:rFonts w:ascii="Times New Roman" w:hAnsi="Times New Roman" w:cs="宋体" w:hint="eastAsia"/>
                <w:b/>
                <w:bCs/>
                <w:kern w:val="0"/>
              </w:rPr>
              <w:t>在配合饲料中的推荐</w:t>
            </w:r>
            <w:r>
              <w:rPr>
                <w:rFonts w:ascii="Times New Roman" w:hAnsi="Times New Roman" w:cs="宋体" w:hint="eastAsia"/>
                <w:b/>
                <w:bCs/>
              </w:rPr>
              <w:t>添加量</w:t>
            </w:r>
            <w:r>
              <w:rPr>
                <w:rFonts w:ascii="Times New Roman" w:hAnsi="Times New Roman" w:cs="宋体" w:hint="eastAsia"/>
                <w:b/>
                <w:bCs/>
                <w:kern w:val="0"/>
              </w:rPr>
              <w:t>（以化合物计，</w:t>
            </w:r>
            <w:r>
              <w:rPr>
                <w:rFonts w:ascii="Times New Roman" w:hAnsi="Times New Roman" w:cs="Times New Roman"/>
                <w:b/>
                <w:bCs/>
                <w:kern w:val="0"/>
              </w:rPr>
              <w:t xml:space="preserve"> mg/kg</w:t>
            </w:r>
            <w:r>
              <w:rPr>
                <w:rFonts w:ascii="Times New Roman" w:hAnsi="Times New Roman" w:cs="宋体" w:hint="eastAsia"/>
                <w:b/>
                <w:bCs/>
                <w:kern w:val="0"/>
              </w:rPr>
              <w:t>）</w:t>
            </w:r>
          </w:p>
        </w:tc>
        <w:tc>
          <w:tcPr>
            <w:tcW w:w="1419" w:type="dxa"/>
            <w:gridSpan w:val="2"/>
            <w:vAlign w:val="center"/>
          </w:tcPr>
          <w:p w:rsidR="00466289" w:rsidRDefault="00466289">
            <w:pPr>
              <w:widowControl/>
              <w:spacing w:line="240" w:lineRule="auto"/>
              <w:jc w:val="center"/>
              <w:rPr>
                <w:rFonts w:ascii="Times New Roman" w:hAnsi="Times New Roman" w:cs="Times New Roman"/>
                <w:b/>
                <w:bCs/>
                <w:kern w:val="0"/>
              </w:rPr>
            </w:pPr>
            <w:r>
              <w:rPr>
                <w:rFonts w:ascii="Times New Roman" w:hAnsi="Times New Roman" w:cs="宋体" w:hint="eastAsia"/>
                <w:b/>
                <w:bCs/>
                <w:kern w:val="0"/>
              </w:rPr>
              <w:t>在配合饲料中的最高限量（以化合物计，</w:t>
            </w:r>
            <w:r>
              <w:rPr>
                <w:rFonts w:ascii="Times New Roman" w:hAnsi="Times New Roman" w:cs="Times New Roman"/>
                <w:b/>
                <w:bCs/>
                <w:kern w:val="0"/>
              </w:rPr>
              <w:t>mg/kg</w:t>
            </w:r>
            <w:r>
              <w:rPr>
                <w:rFonts w:ascii="Times New Roman" w:hAnsi="Times New Roman" w:cs="宋体" w:hint="eastAsia"/>
                <w:b/>
                <w:bCs/>
                <w:kern w:val="0"/>
              </w:rPr>
              <w:t>）</w:t>
            </w:r>
          </w:p>
        </w:tc>
        <w:tc>
          <w:tcPr>
            <w:tcW w:w="1758" w:type="dxa"/>
            <w:vAlign w:val="center"/>
          </w:tcPr>
          <w:p w:rsidR="00466289" w:rsidRDefault="00466289">
            <w:pPr>
              <w:widowControl/>
              <w:spacing w:line="240" w:lineRule="auto"/>
              <w:jc w:val="center"/>
              <w:rPr>
                <w:rFonts w:ascii="Times New Roman" w:hAnsi="Times New Roman" w:cs="Times New Roman"/>
                <w:b/>
                <w:bCs/>
                <w:kern w:val="0"/>
              </w:rPr>
            </w:pPr>
            <w:r>
              <w:rPr>
                <w:rFonts w:ascii="Times New Roman" w:hAnsi="Times New Roman" w:cs="宋体" w:hint="eastAsia"/>
                <w:b/>
                <w:bCs/>
                <w:kern w:val="0"/>
              </w:rPr>
              <w:t>其他要求</w:t>
            </w:r>
          </w:p>
        </w:tc>
      </w:tr>
      <w:tr w:rsidR="00466289">
        <w:trPr>
          <w:trHeight w:val="1330"/>
        </w:trPr>
        <w:tc>
          <w:tcPr>
            <w:tcW w:w="124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Times New Roman"/>
                <w:kern w:val="0"/>
              </w:rPr>
              <w:t>β-</w:t>
            </w:r>
            <w:r>
              <w:rPr>
                <w:rFonts w:ascii="Times New Roman" w:hAnsi="Times New Roman" w:cs="宋体" w:hint="eastAsia"/>
                <w:kern w:val="0"/>
              </w:rPr>
              <w:t>胡萝卜素</w:t>
            </w:r>
          </w:p>
        </w:tc>
        <w:tc>
          <w:tcPr>
            <w:tcW w:w="1908"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beta-Carotene</w:t>
            </w:r>
          </w:p>
        </w:tc>
        <w:tc>
          <w:tcPr>
            <w:tcW w:w="192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C</w:t>
            </w:r>
            <w:r>
              <w:rPr>
                <w:rFonts w:ascii="Times New Roman" w:hAnsi="Times New Roman" w:cs="Times New Roman"/>
                <w:kern w:val="0"/>
                <w:vertAlign w:val="subscript"/>
              </w:rPr>
              <w:t>40</w:t>
            </w:r>
            <w:r>
              <w:rPr>
                <w:rFonts w:ascii="Times New Roman" w:hAnsi="Times New Roman" w:cs="Times New Roman"/>
                <w:kern w:val="0"/>
              </w:rPr>
              <w:t>H</w:t>
            </w:r>
            <w:r>
              <w:rPr>
                <w:rFonts w:ascii="Times New Roman" w:hAnsi="Times New Roman" w:cs="Times New Roman"/>
                <w:kern w:val="0"/>
                <w:vertAlign w:val="subscript"/>
              </w:rPr>
              <w:t>56</w:t>
            </w:r>
          </w:p>
        </w:tc>
        <w:tc>
          <w:tcPr>
            <w:tcW w:w="1116"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提取、发酵生产或化学制备</w:t>
            </w:r>
          </w:p>
        </w:tc>
        <w:tc>
          <w:tcPr>
            <w:tcW w:w="1719"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≥96.0</w:t>
            </w:r>
          </w:p>
        </w:tc>
        <w:tc>
          <w:tcPr>
            <w:tcW w:w="1138"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家禽</w:t>
            </w:r>
          </w:p>
        </w:tc>
        <w:tc>
          <w:tcPr>
            <w:tcW w:w="2140" w:type="dxa"/>
            <w:gridSpan w:val="2"/>
            <w:vAlign w:val="center"/>
          </w:tcPr>
          <w:p w:rsidR="00466289" w:rsidRDefault="00466289" w:rsidP="00466289">
            <w:pPr>
              <w:spacing w:line="240" w:lineRule="auto"/>
              <w:ind w:leftChars="-40" w:left="31680" w:firstLineChars="39" w:firstLine="31680"/>
              <w:jc w:val="center"/>
              <w:rPr>
                <w:rFonts w:ascii="Times New Roman" w:hAnsi="Times New Roman" w:cs="Times New Roman"/>
                <w:kern w:val="0"/>
              </w:rPr>
            </w:pPr>
            <w:r>
              <w:rPr>
                <w:rFonts w:ascii="Times New Roman" w:hAnsi="Times New Roman" w:cs="宋体" w:hint="eastAsia"/>
                <w:kern w:val="0"/>
              </w:rPr>
              <w:t>按生产需要适量使用</w:t>
            </w:r>
          </w:p>
        </w:tc>
        <w:tc>
          <w:tcPr>
            <w:tcW w:w="1387" w:type="dxa"/>
            <w:vAlign w:val="center"/>
          </w:tcPr>
          <w:p w:rsidR="00466289" w:rsidRDefault="00466289" w:rsidP="00466289">
            <w:pPr>
              <w:spacing w:line="240" w:lineRule="auto"/>
              <w:ind w:leftChars="34" w:left="31680" w:firstLine="1"/>
              <w:jc w:val="center"/>
              <w:rPr>
                <w:rFonts w:ascii="Times New Roman" w:hAnsi="Times New Roman" w:cs="Times New Roman"/>
                <w:kern w:val="0"/>
              </w:rPr>
            </w:pPr>
            <w:r>
              <w:rPr>
                <w:rFonts w:ascii="Times New Roman" w:hAnsi="Times New Roman" w:cs="Times New Roman"/>
              </w:rPr>
              <w:t>—</w:t>
            </w:r>
          </w:p>
        </w:tc>
        <w:tc>
          <w:tcPr>
            <w:tcW w:w="1758" w:type="dxa"/>
            <w:vAlign w:val="center"/>
          </w:tcPr>
          <w:p w:rsidR="00466289" w:rsidRDefault="00466289" w:rsidP="00466289">
            <w:pPr>
              <w:widowControl/>
              <w:spacing w:line="240" w:lineRule="auto"/>
              <w:ind w:leftChars="34" w:left="31680" w:firstLine="1"/>
              <w:jc w:val="center"/>
              <w:rPr>
                <w:rFonts w:ascii="Times New Roman" w:hAnsi="Times New Roman" w:cs="Times New Roman"/>
                <w:kern w:val="0"/>
              </w:rPr>
            </w:pPr>
            <w:r>
              <w:rPr>
                <w:rFonts w:ascii="Times New Roman" w:hAnsi="Times New Roman" w:cs="Times New Roman"/>
              </w:rPr>
              <w:t>—</w:t>
            </w:r>
          </w:p>
        </w:tc>
      </w:tr>
      <w:tr w:rsidR="00466289">
        <w:trPr>
          <w:trHeight w:val="1217"/>
        </w:trPr>
        <w:tc>
          <w:tcPr>
            <w:tcW w:w="124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辣椒红</w:t>
            </w:r>
          </w:p>
        </w:tc>
        <w:tc>
          <w:tcPr>
            <w:tcW w:w="1908"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Paprikared red</w:t>
            </w:r>
          </w:p>
        </w:tc>
        <w:tc>
          <w:tcPr>
            <w:tcW w:w="1920" w:type="dxa"/>
            <w:vAlign w:val="center"/>
          </w:tcPr>
          <w:p w:rsidR="00466289" w:rsidRDefault="00466289">
            <w:pPr>
              <w:widowControl/>
              <w:spacing w:line="240" w:lineRule="auto"/>
              <w:rPr>
                <w:rFonts w:ascii="Times New Roman" w:hAnsi="Times New Roman" w:cs="Times New Roman"/>
              </w:rPr>
            </w:pPr>
            <w:r>
              <w:rPr>
                <w:rFonts w:ascii="Times New Roman" w:hAnsi="Times New Roman" w:cs="宋体" w:hint="eastAsia"/>
              </w:rPr>
              <w:t>有效成分为辣椒红素（</w:t>
            </w:r>
            <w:r>
              <w:rPr>
                <w:rFonts w:ascii="Times New Roman" w:hAnsi="Times New Roman" w:cs="Times New Roman"/>
                <w:kern w:val="0"/>
              </w:rPr>
              <w:t>Capsanthin</w:t>
            </w:r>
            <w:r>
              <w:rPr>
                <w:rFonts w:ascii="Times New Roman" w:hAnsi="Times New Roman" w:cs="宋体" w:hint="eastAsia"/>
                <w:kern w:val="0"/>
              </w:rPr>
              <w:t>，</w:t>
            </w:r>
            <w:r>
              <w:rPr>
                <w:rFonts w:ascii="Times New Roman" w:hAnsi="Times New Roman" w:cs="Times New Roman"/>
                <w:kern w:val="0"/>
              </w:rPr>
              <w:t>C</w:t>
            </w:r>
            <w:r>
              <w:rPr>
                <w:rFonts w:ascii="Times New Roman" w:hAnsi="Times New Roman" w:cs="Times New Roman"/>
                <w:kern w:val="0"/>
                <w:vertAlign w:val="subscript"/>
              </w:rPr>
              <w:t>40</w:t>
            </w:r>
            <w:r>
              <w:rPr>
                <w:rFonts w:ascii="Times New Roman" w:hAnsi="Times New Roman" w:cs="Times New Roman"/>
                <w:kern w:val="0"/>
              </w:rPr>
              <w:t>H</w:t>
            </w:r>
            <w:r>
              <w:rPr>
                <w:rFonts w:ascii="Times New Roman" w:hAnsi="Times New Roman" w:cs="Times New Roman"/>
                <w:kern w:val="0"/>
                <w:vertAlign w:val="subscript"/>
              </w:rPr>
              <w:t>56</w:t>
            </w:r>
            <w:r>
              <w:rPr>
                <w:rFonts w:ascii="Times New Roman" w:hAnsi="Times New Roman" w:cs="Times New Roman"/>
                <w:kern w:val="0"/>
              </w:rPr>
              <w:t>O</w:t>
            </w:r>
            <w:r>
              <w:rPr>
                <w:rFonts w:ascii="Times New Roman" w:hAnsi="Times New Roman" w:cs="Times New Roman"/>
                <w:kern w:val="0"/>
                <w:vertAlign w:val="subscript"/>
              </w:rPr>
              <w:t>3</w:t>
            </w:r>
            <w:r>
              <w:rPr>
                <w:rFonts w:ascii="Times New Roman" w:hAnsi="Times New Roman" w:cs="Times New Roman"/>
              </w:rPr>
              <w:t>)</w:t>
            </w:r>
            <w:r>
              <w:rPr>
                <w:rFonts w:ascii="Times New Roman" w:hAnsi="Times New Roman" w:cs="宋体" w:hint="eastAsia"/>
              </w:rPr>
              <w:t>和辣椒玉红素</w:t>
            </w:r>
            <w:r>
              <w:rPr>
                <w:rFonts w:ascii="Times New Roman" w:hAnsi="Times New Roman" w:cs="Times New Roman"/>
              </w:rPr>
              <w:t>(Capsorubin</w:t>
            </w:r>
            <w:r>
              <w:rPr>
                <w:rFonts w:ascii="Times New Roman" w:hAnsi="Times New Roman" w:cs="宋体" w:hint="eastAsia"/>
              </w:rPr>
              <w:t>，</w:t>
            </w:r>
            <w:r>
              <w:rPr>
                <w:rFonts w:ascii="Times New Roman" w:hAnsi="Times New Roman" w:cs="Times New Roman"/>
                <w:kern w:val="0"/>
              </w:rPr>
              <w:t>C</w:t>
            </w:r>
            <w:r>
              <w:rPr>
                <w:rFonts w:ascii="Times New Roman" w:hAnsi="Times New Roman" w:cs="Times New Roman"/>
                <w:kern w:val="0"/>
                <w:vertAlign w:val="subscript"/>
              </w:rPr>
              <w:t>40</w:t>
            </w:r>
            <w:r>
              <w:rPr>
                <w:rFonts w:ascii="Times New Roman" w:hAnsi="Times New Roman" w:cs="Times New Roman"/>
                <w:kern w:val="0"/>
              </w:rPr>
              <w:t>H</w:t>
            </w:r>
            <w:r>
              <w:rPr>
                <w:rFonts w:ascii="Times New Roman" w:hAnsi="Times New Roman" w:cs="Times New Roman"/>
                <w:kern w:val="0"/>
                <w:vertAlign w:val="subscript"/>
              </w:rPr>
              <w:t>56</w:t>
            </w:r>
            <w:r>
              <w:rPr>
                <w:rFonts w:ascii="Times New Roman" w:hAnsi="Times New Roman" w:cs="Times New Roman"/>
                <w:kern w:val="0"/>
              </w:rPr>
              <w:t>O</w:t>
            </w:r>
            <w:r>
              <w:rPr>
                <w:rFonts w:ascii="Times New Roman" w:hAnsi="Times New Roman" w:cs="Times New Roman"/>
                <w:kern w:val="0"/>
                <w:vertAlign w:val="subscript"/>
              </w:rPr>
              <w:t>4</w:t>
            </w:r>
            <w:r>
              <w:rPr>
                <w:rFonts w:ascii="Times New Roman" w:hAnsi="Times New Roman" w:cs="宋体" w:hint="eastAsia"/>
              </w:rPr>
              <w:t>）</w:t>
            </w:r>
          </w:p>
        </w:tc>
        <w:tc>
          <w:tcPr>
            <w:tcW w:w="1116"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提取</w:t>
            </w:r>
          </w:p>
        </w:tc>
        <w:tc>
          <w:tcPr>
            <w:tcW w:w="1719"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rPr>
              <w:t>类胡萝卜素总量</w:t>
            </w:r>
            <w:r>
              <w:rPr>
                <w:rFonts w:ascii="Times New Roman" w:hAnsi="Times New Roman" w:cs="Times New Roman"/>
              </w:rPr>
              <w:t>≥7.0</w:t>
            </w:r>
            <w:r>
              <w:rPr>
                <w:rFonts w:ascii="Times New Roman" w:hAnsi="Times New Roman" w:cs="宋体" w:hint="eastAsia"/>
              </w:rPr>
              <w:t>，其中辣椒红素和辣椒玉红素总量占类胡萝卜素总量</w:t>
            </w:r>
            <w:r>
              <w:rPr>
                <w:rFonts w:ascii="Times New Roman" w:hAnsi="Times New Roman" w:cs="Times New Roman"/>
              </w:rPr>
              <w:t>≥30</w:t>
            </w:r>
          </w:p>
        </w:tc>
        <w:tc>
          <w:tcPr>
            <w:tcW w:w="1138"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家禽</w:t>
            </w:r>
          </w:p>
        </w:tc>
        <w:tc>
          <w:tcPr>
            <w:tcW w:w="2140" w:type="dxa"/>
            <w:gridSpan w:val="2"/>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kern w:val="0"/>
              </w:rPr>
              <w:t>按生产需要适量使用</w:t>
            </w:r>
          </w:p>
        </w:tc>
        <w:tc>
          <w:tcPr>
            <w:tcW w:w="1387"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kern w:val="0"/>
              </w:rPr>
              <w:t>80</w:t>
            </w:r>
          </w:p>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（以辣椒红素计）</w:t>
            </w:r>
          </w:p>
        </w:tc>
        <w:tc>
          <w:tcPr>
            <w:tcW w:w="1758" w:type="dxa"/>
            <w:vMerge w:val="restart"/>
            <w:vAlign w:val="center"/>
          </w:tcPr>
          <w:p w:rsidR="00466289" w:rsidRDefault="00466289">
            <w:pPr>
              <w:widowControl/>
              <w:spacing w:line="240" w:lineRule="auto"/>
              <w:ind w:firstLine="1"/>
              <w:rPr>
                <w:rFonts w:ascii="Times New Roman" w:hAnsi="Times New Roman" w:cs="Times New Roman"/>
                <w:kern w:val="0"/>
              </w:rPr>
            </w:pPr>
            <w:r>
              <w:rPr>
                <w:rFonts w:ascii="Times New Roman" w:hAnsi="Times New Roman" w:cs="Times New Roman"/>
                <w:kern w:val="0"/>
              </w:rPr>
              <w:t>1.</w:t>
            </w:r>
            <w:r>
              <w:rPr>
                <w:rFonts w:ascii="Times New Roman" w:hAnsi="Times New Roman" w:cs="宋体" w:hint="eastAsia"/>
                <w:kern w:val="0"/>
              </w:rPr>
              <w:t>同时使用时，</w:t>
            </w:r>
            <w:r>
              <w:rPr>
                <w:rFonts w:ascii="Times New Roman" w:hAnsi="Times New Roman" w:cs="宋体" w:hint="eastAsia"/>
              </w:rPr>
              <w:t>在配合饲料中的总量</w:t>
            </w:r>
            <w:r>
              <w:rPr>
                <w:rFonts w:ascii="Times New Roman" w:hAnsi="Times New Roman" w:cs="宋体" w:hint="eastAsia"/>
                <w:kern w:val="0"/>
              </w:rPr>
              <w:t>不得超过</w:t>
            </w:r>
            <w:r>
              <w:rPr>
                <w:rFonts w:ascii="Times New Roman" w:hAnsi="Times New Roman" w:cs="Times New Roman"/>
                <w:kern w:val="0"/>
              </w:rPr>
              <w:t>80 mg/kg</w:t>
            </w:r>
            <w:r>
              <w:rPr>
                <w:rFonts w:ascii="Times New Roman" w:hAnsi="Times New Roman" w:cs="宋体" w:hint="eastAsia"/>
                <w:kern w:val="0"/>
              </w:rPr>
              <w:t>。</w:t>
            </w:r>
          </w:p>
        </w:tc>
      </w:tr>
      <w:tr w:rsidR="00466289">
        <w:trPr>
          <w:trHeight w:val="1089"/>
        </w:trPr>
        <w:tc>
          <w:tcPr>
            <w:tcW w:w="124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Times New Roman"/>
                <w:kern w:val="0"/>
              </w:rPr>
              <w:t>β-</w:t>
            </w:r>
            <w:r>
              <w:rPr>
                <w:rFonts w:ascii="Times New Roman" w:hAnsi="Times New Roman" w:cs="宋体" w:hint="eastAsia"/>
                <w:kern w:val="0"/>
              </w:rPr>
              <w:t>阿朴</w:t>
            </w:r>
            <w:r>
              <w:rPr>
                <w:rFonts w:ascii="Times New Roman" w:hAnsi="Times New Roman" w:cs="Times New Roman"/>
                <w:kern w:val="0"/>
              </w:rPr>
              <w:t>-8’-</w:t>
            </w:r>
            <w:r>
              <w:rPr>
                <w:rFonts w:ascii="Times New Roman" w:hAnsi="Times New Roman" w:cs="宋体" w:hint="eastAsia"/>
                <w:kern w:val="0"/>
              </w:rPr>
              <w:t>胡萝卜素醛</w:t>
            </w:r>
          </w:p>
        </w:tc>
        <w:tc>
          <w:tcPr>
            <w:tcW w:w="1908"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Times New Roman"/>
                <w:kern w:val="0"/>
              </w:rPr>
              <w:t>beta-Apo-8’-</w:t>
            </w:r>
          </w:p>
          <w:p w:rsidR="00466289" w:rsidRDefault="00466289">
            <w:pPr>
              <w:widowControl/>
              <w:spacing w:line="240" w:lineRule="auto"/>
              <w:rPr>
                <w:rFonts w:ascii="Times New Roman" w:hAnsi="Times New Roman" w:cs="Times New Roman"/>
                <w:kern w:val="0"/>
              </w:rPr>
            </w:pPr>
            <w:r>
              <w:rPr>
                <w:rFonts w:ascii="Times New Roman" w:hAnsi="Times New Roman" w:cs="Times New Roman"/>
                <w:kern w:val="0"/>
              </w:rPr>
              <w:t>Carotenal</w:t>
            </w:r>
          </w:p>
        </w:tc>
        <w:tc>
          <w:tcPr>
            <w:tcW w:w="192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C</w:t>
            </w:r>
            <w:r>
              <w:rPr>
                <w:rFonts w:ascii="Times New Roman" w:hAnsi="Times New Roman" w:cs="Times New Roman"/>
                <w:kern w:val="0"/>
                <w:vertAlign w:val="subscript"/>
              </w:rPr>
              <w:t>30</w:t>
            </w:r>
            <w:r>
              <w:rPr>
                <w:rFonts w:ascii="Times New Roman" w:hAnsi="Times New Roman" w:cs="Times New Roman"/>
                <w:kern w:val="0"/>
              </w:rPr>
              <w:t>H</w:t>
            </w:r>
            <w:r>
              <w:rPr>
                <w:rFonts w:ascii="Times New Roman" w:hAnsi="Times New Roman" w:cs="Times New Roman"/>
                <w:kern w:val="0"/>
                <w:vertAlign w:val="subscript"/>
              </w:rPr>
              <w:t>40</w:t>
            </w:r>
            <w:r>
              <w:rPr>
                <w:rFonts w:ascii="Times New Roman" w:hAnsi="Times New Roman" w:cs="Times New Roman"/>
                <w:kern w:val="0"/>
              </w:rPr>
              <w:t>O</w:t>
            </w:r>
          </w:p>
        </w:tc>
        <w:tc>
          <w:tcPr>
            <w:tcW w:w="1116"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化学制备</w:t>
            </w:r>
          </w:p>
        </w:tc>
        <w:tc>
          <w:tcPr>
            <w:tcW w:w="1719"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≥96</w:t>
            </w:r>
          </w:p>
        </w:tc>
        <w:tc>
          <w:tcPr>
            <w:tcW w:w="1138"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家禽</w:t>
            </w:r>
          </w:p>
        </w:tc>
        <w:tc>
          <w:tcPr>
            <w:tcW w:w="2140" w:type="dxa"/>
            <w:gridSpan w:val="2"/>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kern w:val="0"/>
              </w:rPr>
              <w:t>按生产需要适量使用</w:t>
            </w:r>
          </w:p>
        </w:tc>
        <w:tc>
          <w:tcPr>
            <w:tcW w:w="1387"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80</w:t>
            </w:r>
          </w:p>
        </w:tc>
        <w:tc>
          <w:tcPr>
            <w:tcW w:w="1758" w:type="dxa"/>
            <w:vMerge/>
            <w:vAlign w:val="center"/>
          </w:tcPr>
          <w:p w:rsidR="00466289" w:rsidRDefault="00466289">
            <w:pPr>
              <w:spacing w:line="240" w:lineRule="auto"/>
              <w:rPr>
                <w:rFonts w:ascii="Times New Roman" w:hAnsi="Times New Roman" w:cs="Times New Roman"/>
              </w:rPr>
            </w:pPr>
          </w:p>
        </w:tc>
      </w:tr>
      <w:tr w:rsidR="00466289">
        <w:trPr>
          <w:trHeight w:val="977"/>
        </w:trPr>
        <w:tc>
          <w:tcPr>
            <w:tcW w:w="124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Times New Roman"/>
                <w:kern w:val="0"/>
              </w:rPr>
              <w:t>β-</w:t>
            </w:r>
            <w:r>
              <w:rPr>
                <w:rFonts w:ascii="Times New Roman" w:hAnsi="Times New Roman" w:cs="宋体" w:hint="eastAsia"/>
                <w:kern w:val="0"/>
              </w:rPr>
              <w:t>阿朴</w:t>
            </w:r>
            <w:r>
              <w:rPr>
                <w:rFonts w:ascii="Times New Roman" w:hAnsi="Times New Roman" w:cs="Times New Roman"/>
                <w:kern w:val="0"/>
              </w:rPr>
              <w:t>-8’-</w:t>
            </w:r>
            <w:r>
              <w:rPr>
                <w:rFonts w:ascii="Times New Roman" w:hAnsi="Times New Roman" w:cs="宋体" w:hint="eastAsia"/>
                <w:kern w:val="0"/>
              </w:rPr>
              <w:t>胡萝卜素酸乙酯</w:t>
            </w:r>
          </w:p>
        </w:tc>
        <w:tc>
          <w:tcPr>
            <w:tcW w:w="1908" w:type="dxa"/>
            <w:vAlign w:val="center"/>
          </w:tcPr>
          <w:p w:rsidR="00466289" w:rsidRDefault="00466289">
            <w:pPr>
              <w:widowControl/>
              <w:spacing w:line="240" w:lineRule="auto"/>
              <w:jc w:val="left"/>
              <w:rPr>
                <w:rFonts w:ascii="Times New Roman" w:hAnsi="Times New Roman" w:cs="Times New Roman"/>
                <w:kern w:val="0"/>
                <w:lang w:val="es-CO"/>
              </w:rPr>
            </w:pPr>
            <w:r>
              <w:rPr>
                <w:rFonts w:ascii="Times New Roman" w:hAnsi="Times New Roman" w:cs="Times New Roman"/>
                <w:kern w:val="0"/>
                <w:lang w:val="es-CO"/>
              </w:rPr>
              <w:t>beta - Apo- 8’-Carotenoic Acid Ethyl Ester</w:t>
            </w:r>
          </w:p>
        </w:tc>
        <w:tc>
          <w:tcPr>
            <w:tcW w:w="192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C</w:t>
            </w:r>
            <w:r>
              <w:rPr>
                <w:rFonts w:ascii="Times New Roman" w:hAnsi="Times New Roman" w:cs="Times New Roman"/>
                <w:kern w:val="0"/>
                <w:vertAlign w:val="subscript"/>
              </w:rPr>
              <w:t>32</w:t>
            </w:r>
            <w:r>
              <w:rPr>
                <w:rFonts w:ascii="Times New Roman" w:hAnsi="Times New Roman" w:cs="Times New Roman"/>
                <w:kern w:val="0"/>
              </w:rPr>
              <w:t>H</w:t>
            </w:r>
            <w:r>
              <w:rPr>
                <w:rFonts w:ascii="Times New Roman" w:hAnsi="Times New Roman" w:cs="Times New Roman"/>
                <w:kern w:val="0"/>
                <w:vertAlign w:val="subscript"/>
              </w:rPr>
              <w:t>44</w:t>
            </w:r>
            <w:r>
              <w:rPr>
                <w:rFonts w:ascii="Times New Roman" w:hAnsi="Times New Roman" w:cs="Times New Roman"/>
                <w:kern w:val="0"/>
              </w:rPr>
              <w:t>O</w:t>
            </w:r>
            <w:r>
              <w:rPr>
                <w:rFonts w:ascii="Times New Roman" w:hAnsi="Times New Roman" w:cs="Times New Roman"/>
                <w:kern w:val="0"/>
                <w:vertAlign w:val="subscript"/>
              </w:rPr>
              <w:t>2</w:t>
            </w:r>
          </w:p>
        </w:tc>
        <w:tc>
          <w:tcPr>
            <w:tcW w:w="1116"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化学制备</w:t>
            </w:r>
          </w:p>
        </w:tc>
        <w:tc>
          <w:tcPr>
            <w:tcW w:w="1719"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≥96</w:t>
            </w:r>
          </w:p>
        </w:tc>
        <w:tc>
          <w:tcPr>
            <w:tcW w:w="1138"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家禽</w:t>
            </w:r>
          </w:p>
        </w:tc>
        <w:tc>
          <w:tcPr>
            <w:tcW w:w="2140" w:type="dxa"/>
            <w:gridSpan w:val="2"/>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按生产需要适量使用</w:t>
            </w:r>
          </w:p>
        </w:tc>
        <w:tc>
          <w:tcPr>
            <w:tcW w:w="1387"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kern w:val="0"/>
              </w:rPr>
              <w:t>80</w:t>
            </w:r>
          </w:p>
        </w:tc>
        <w:tc>
          <w:tcPr>
            <w:tcW w:w="1758" w:type="dxa"/>
            <w:vMerge/>
            <w:vAlign w:val="center"/>
          </w:tcPr>
          <w:p w:rsidR="00466289" w:rsidRDefault="00466289">
            <w:pPr>
              <w:spacing w:line="240" w:lineRule="auto"/>
              <w:rPr>
                <w:rFonts w:ascii="Times New Roman" w:hAnsi="Times New Roman" w:cs="Times New Roman"/>
              </w:rPr>
            </w:pPr>
          </w:p>
        </w:tc>
      </w:tr>
      <w:tr w:rsidR="00466289">
        <w:trPr>
          <w:trHeight w:val="1419"/>
        </w:trPr>
        <w:tc>
          <w:tcPr>
            <w:tcW w:w="124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Times New Roman"/>
                <w:kern w:val="0"/>
              </w:rPr>
              <w:t>β</w:t>
            </w:r>
            <w:r>
              <w:rPr>
                <w:rFonts w:ascii="Times New Roman" w:hAnsi="Times New Roman" w:cs="宋体" w:hint="eastAsia"/>
                <w:kern w:val="0"/>
              </w:rPr>
              <w:t>，</w:t>
            </w:r>
            <w:r>
              <w:rPr>
                <w:rFonts w:ascii="Times New Roman" w:hAnsi="Times New Roman" w:cs="Times New Roman"/>
                <w:kern w:val="0"/>
              </w:rPr>
              <w:t>β-</w:t>
            </w:r>
            <w:r>
              <w:rPr>
                <w:rFonts w:ascii="Times New Roman" w:hAnsi="Times New Roman" w:cs="宋体" w:hint="eastAsia"/>
                <w:kern w:val="0"/>
              </w:rPr>
              <w:t>胡萝卜素</w:t>
            </w:r>
            <w:r>
              <w:rPr>
                <w:rFonts w:ascii="Times New Roman" w:hAnsi="Times New Roman" w:cs="Times New Roman"/>
                <w:kern w:val="0"/>
              </w:rPr>
              <w:t>-4</w:t>
            </w:r>
            <w:r>
              <w:rPr>
                <w:rFonts w:ascii="Times New Roman" w:hAnsi="Times New Roman" w:cs="宋体" w:hint="eastAsia"/>
                <w:kern w:val="0"/>
              </w:rPr>
              <w:t>，</w:t>
            </w:r>
            <w:r>
              <w:rPr>
                <w:rFonts w:ascii="Times New Roman" w:hAnsi="Times New Roman" w:cs="Times New Roman"/>
                <w:kern w:val="0"/>
              </w:rPr>
              <w:t>4-</w:t>
            </w:r>
            <w:r>
              <w:rPr>
                <w:rFonts w:ascii="Times New Roman" w:hAnsi="Times New Roman" w:cs="宋体" w:hint="eastAsia"/>
                <w:kern w:val="0"/>
              </w:rPr>
              <w:t>二酮（斑蝥黄）</w:t>
            </w:r>
          </w:p>
        </w:tc>
        <w:tc>
          <w:tcPr>
            <w:tcW w:w="1908"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Times New Roman"/>
                <w:kern w:val="0"/>
              </w:rPr>
              <w:t>beta, beta- Carotene - 4,4- Diketone (Canthaxanthin)</w:t>
            </w:r>
          </w:p>
        </w:tc>
        <w:tc>
          <w:tcPr>
            <w:tcW w:w="192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C</w:t>
            </w:r>
            <w:r>
              <w:rPr>
                <w:rFonts w:ascii="Times New Roman" w:hAnsi="Times New Roman" w:cs="Times New Roman"/>
                <w:kern w:val="0"/>
                <w:vertAlign w:val="subscript"/>
              </w:rPr>
              <w:t>40</w:t>
            </w:r>
            <w:r>
              <w:rPr>
                <w:rFonts w:ascii="Times New Roman" w:hAnsi="Times New Roman" w:cs="Times New Roman"/>
                <w:kern w:val="0"/>
              </w:rPr>
              <w:t>H</w:t>
            </w:r>
            <w:r>
              <w:rPr>
                <w:rFonts w:ascii="Times New Roman" w:hAnsi="Times New Roman" w:cs="Times New Roman"/>
                <w:kern w:val="0"/>
                <w:vertAlign w:val="subscript"/>
              </w:rPr>
              <w:t>52</w:t>
            </w:r>
            <w:r>
              <w:rPr>
                <w:rFonts w:ascii="Times New Roman" w:hAnsi="Times New Roman" w:cs="Times New Roman"/>
                <w:kern w:val="0"/>
              </w:rPr>
              <w:t>O</w:t>
            </w:r>
            <w:r>
              <w:rPr>
                <w:rFonts w:ascii="Times New Roman" w:hAnsi="Times New Roman" w:cs="Times New Roman"/>
                <w:kern w:val="0"/>
                <w:vertAlign w:val="subscript"/>
              </w:rPr>
              <w:t>2</w:t>
            </w:r>
          </w:p>
        </w:tc>
        <w:tc>
          <w:tcPr>
            <w:tcW w:w="1116"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化学制备</w:t>
            </w:r>
          </w:p>
        </w:tc>
        <w:tc>
          <w:tcPr>
            <w:tcW w:w="1719"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≥96</w:t>
            </w:r>
          </w:p>
        </w:tc>
        <w:tc>
          <w:tcPr>
            <w:tcW w:w="1138"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家禽</w:t>
            </w:r>
          </w:p>
        </w:tc>
        <w:tc>
          <w:tcPr>
            <w:tcW w:w="2140" w:type="dxa"/>
            <w:gridSpan w:val="2"/>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按生产需要适量使用</w:t>
            </w:r>
          </w:p>
        </w:tc>
        <w:tc>
          <w:tcPr>
            <w:tcW w:w="1387"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肉禽：</w:t>
            </w:r>
            <w:r>
              <w:rPr>
                <w:rFonts w:ascii="Times New Roman" w:hAnsi="Times New Roman" w:cs="Times New Roman"/>
                <w:kern w:val="0"/>
              </w:rPr>
              <w:t>25</w:t>
            </w:r>
          </w:p>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蛋禽：</w:t>
            </w:r>
            <w:r>
              <w:rPr>
                <w:rFonts w:ascii="Times New Roman" w:hAnsi="Times New Roman" w:cs="Times New Roman"/>
                <w:kern w:val="0"/>
              </w:rPr>
              <w:t>8</w:t>
            </w:r>
          </w:p>
        </w:tc>
        <w:tc>
          <w:tcPr>
            <w:tcW w:w="1758" w:type="dxa"/>
            <w:vMerge/>
            <w:vAlign w:val="center"/>
          </w:tcPr>
          <w:p w:rsidR="00466289" w:rsidRDefault="00466289">
            <w:pPr>
              <w:spacing w:line="240" w:lineRule="auto"/>
              <w:rPr>
                <w:rFonts w:ascii="Times New Roman" w:hAnsi="Times New Roman" w:cs="Times New Roman"/>
                <w:kern w:val="0"/>
              </w:rPr>
            </w:pPr>
          </w:p>
        </w:tc>
      </w:tr>
      <w:tr w:rsidR="00466289">
        <w:trPr>
          <w:trHeight w:val="411"/>
        </w:trPr>
        <w:tc>
          <w:tcPr>
            <w:tcW w:w="124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天然叶黄素（源自万寿菊）</w:t>
            </w:r>
          </w:p>
        </w:tc>
        <w:tc>
          <w:tcPr>
            <w:tcW w:w="1908"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kern w:val="0"/>
              </w:rPr>
              <w:t>Natural xanthophyll</w:t>
            </w:r>
            <w:r>
              <w:rPr>
                <w:rFonts w:ascii="Times New Roman" w:hAnsi="Times New Roman" w:cs="宋体" w:hint="eastAsia"/>
                <w:kern w:val="0"/>
              </w:rPr>
              <w:t>（</w:t>
            </w:r>
            <w:r>
              <w:rPr>
                <w:rFonts w:ascii="Times New Roman" w:hAnsi="Times New Roman" w:cs="Times New Roman"/>
                <w:kern w:val="0"/>
              </w:rPr>
              <w:t>Marigold extract</w:t>
            </w:r>
            <w:r>
              <w:rPr>
                <w:rFonts w:ascii="Times New Roman" w:hAnsi="Times New Roman" w:cs="宋体" w:hint="eastAsia"/>
                <w:kern w:val="0"/>
              </w:rPr>
              <w:t>）</w:t>
            </w:r>
          </w:p>
          <w:p w:rsidR="00466289" w:rsidRDefault="00466289">
            <w:pPr>
              <w:spacing w:line="240" w:lineRule="auto"/>
              <w:jc w:val="center"/>
              <w:rPr>
                <w:rFonts w:ascii="Times New Roman" w:hAnsi="Times New Roman" w:cs="Times New Roman"/>
                <w:kern w:val="0"/>
              </w:rPr>
            </w:pPr>
          </w:p>
        </w:tc>
        <w:tc>
          <w:tcPr>
            <w:tcW w:w="1920" w:type="dxa"/>
            <w:vAlign w:val="center"/>
          </w:tcPr>
          <w:p w:rsidR="00466289" w:rsidRDefault="00466289">
            <w:pPr>
              <w:pStyle w:val="NormalWeb"/>
              <w:widowControl/>
              <w:spacing w:before="0" w:beforeAutospacing="0" w:after="0" w:afterAutospacing="0"/>
              <w:rPr>
                <w:sz w:val="21"/>
                <w:szCs w:val="21"/>
              </w:rPr>
            </w:pPr>
            <w:r>
              <w:rPr>
                <w:rFonts w:cs="宋体" w:hint="eastAsia"/>
                <w:sz w:val="21"/>
                <w:szCs w:val="21"/>
              </w:rPr>
              <w:t>以万寿菊（</w:t>
            </w:r>
            <w:r>
              <w:rPr>
                <w:i/>
                <w:iCs/>
                <w:sz w:val="21"/>
                <w:szCs w:val="21"/>
              </w:rPr>
              <w:t>Tagetes erecta</w:t>
            </w:r>
            <w:r>
              <w:rPr>
                <w:sz w:val="21"/>
                <w:szCs w:val="21"/>
              </w:rPr>
              <w:t>L</w:t>
            </w:r>
            <w:r>
              <w:rPr>
                <w:i/>
                <w:iCs/>
                <w:sz w:val="21"/>
                <w:szCs w:val="21"/>
              </w:rPr>
              <w:t>.</w:t>
            </w:r>
            <w:r>
              <w:rPr>
                <w:rFonts w:cs="宋体" w:hint="eastAsia"/>
                <w:sz w:val="21"/>
                <w:szCs w:val="21"/>
              </w:rPr>
              <w:t>）中脂溶性提取物为原料经皂化制得，主要着色物质包括叶黄素（</w:t>
            </w:r>
            <w:r>
              <w:rPr>
                <w:sz w:val="21"/>
                <w:szCs w:val="21"/>
              </w:rPr>
              <w:t>lutein</w:t>
            </w:r>
            <w:r>
              <w:rPr>
                <w:rFonts w:cs="宋体" w:hint="eastAsia"/>
                <w:sz w:val="21"/>
                <w:szCs w:val="21"/>
              </w:rPr>
              <w:t>）和玉米黄质（</w:t>
            </w:r>
            <w:r>
              <w:rPr>
                <w:sz w:val="21"/>
                <w:szCs w:val="21"/>
              </w:rPr>
              <w:t>zeaxanthin</w:t>
            </w:r>
            <w:r>
              <w:rPr>
                <w:rFonts w:cs="宋体" w:hint="eastAsia"/>
                <w:sz w:val="21"/>
                <w:szCs w:val="21"/>
              </w:rPr>
              <w:t>）</w:t>
            </w:r>
          </w:p>
        </w:tc>
        <w:tc>
          <w:tcPr>
            <w:tcW w:w="1116"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提取</w:t>
            </w:r>
          </w:p>
        </w:tc>
        <w:tc>
          <w:tcPr>
            <w:tcW w:w="1719"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宋体" w:hint="eastAsia"/>
              </w:rPr>
              <w:t>叶黄素和玉米黄质总量</w:t>
            </w:r>
            <w:r>
              <w:rPr>
                <w:rFonts w:ascii="Times New Roman" w:hAnsi="Times New Roman" w:cs="Times New Roman"/>
                <w:kern w:val="0"/>
              </w:rPr>
              <w:t>≥18.0</w:t>
            </w:r>
          </w:p>
        </w:tc>
        <w:tc>
          <w:tcPr>
            <w:tcW w:w="1138" w:type="dxa"/>
            <w:vAlign w:val="center"/>
          </w:tcPr>
          <w:p w:rsidR="00466289" w:rsidRDefault="00466289">
            <w:pPr>
              <w:spacing w:line="240" w:lineRule="auto"/>
              <w:rPr>
                <w:rFonts w:ascii="Times New Roman" w:hAnsi="Times New Roman" w:cs="Times New Roman"/>
                <w:kern w:val="0"/>
              </w:rPr>
            </w:pPr>
            <w:r>
              <w:rPr>
                <w:rFonts w:ascii="Times New Roman" w:hAnsi="Times New Roman" w:cs="宋体" w:hint="eastAsia"/>
                <w:kern w:val="0"/>
              </w:rPr>
              <w:t>家禽、水产养殖动物</w:t>
            </w:r>
          </w:p>
        </w:tc>
        <w:tc>
          <w:tcPr>
            <w:tcW w:w="2140" w:type="dxa"/>
            <w:gridSpan w:val="2"/>
            <w:vAlign w:val="center"/>
          </w:tcPr>
          <w:p w:rsidR="00466289" w:rsidRDefault="00466289" w:rsidP="00466289">
            <w:pPr>
              <w:spacing w:line="240" w:lineRule="auto"/>
              <w:ind w:leftChars="-40" w:left="31680" w:firstLineChars="39" w:firstLine="31680"/>
              <w:jc w:val="center"/>
              <w:rPr>
                <w:rFonts w:ascii="Times New Roman" w:hAnsi="Times New Roman" w:cs="Times New Roman"/>
                <w:kern w:val="0"/>
              </w:rPr>
            </w:pPr>
            <w:r>
              <w:rPr>
                <w:rFonts w:ascii="Times New Roman" w:hAnsi="Times New Roman" w:cs="宋体" w:hint="eastAsia"/>
                <w:kern w:val="0"/>
              </w:rPr>
              <w:t>按生产需要适量使用</w:t>
            </w:r>
          </w:p>
        </w:tc>
        <w:tc>
          <w:tcPr>
            <w:tcW w:w="1387" w:type="dxa"/>
            <w:vAlign w:val="center"/>
          </w:tcPr>
          <w:p w:rsidR="00466289" w:rsidRDefault="00466289" w:rsidP="00466289">
            <w:pPr>
              <w:spacing w:line="240" w:lineRule="auto"/>
              <w:ind w:leftChars="34" w:left="31680" w:firstLine="1"/>
              <w:jc w:val="center"/>
              <w:rPr>
                <w:rFonts w:ascii="Times New Roman" w:hAnsi="Times New Roman" w:cs="Times New Roman"/>
                <w:kern w:val="0"/>
              </w:rPr>
            </w:pPr>
            <w:r>
              <w:rPr>
                <w:rFonts w:ascii="Times New Roman" w:hAnsi="Times New Roman" w:cs="Times New Roman"/>
                <w:kern w:val="0"/>
              </w:rPr>
              <w:t>80</w:t>
            </w:r>
          </w:p>
          <w:p w:rsidR="00466289" w:rsidRDefault="00466289" w:rsidP="00466289">
            <w:pPr>
              <w:spacing w:line="240" w:lineRule="auto"/>
              <w:ind w:leftChars="34" w:left="31680" w:firstLine="1"/>
              <w:jc w:val="center"/>
              <w:rPr>
                <w:rFonts w:ascii="Times New Roman" w:hAnsi="Times New Roman" w:cs="Times New Roman"/>
                <w:kern w:val="0"/>
              </w:rPr>
            </w:pPr>
            <w:r>
              <w:rPr>
                <w:rFonts w:ascii="Times New Roman" w:hAnsi="Times New Roman" w:cs="宋体" w:hint="eastAsia"/>
                <w:kern w:val="0"/>
              </w:rPr>
              <w:t>（以叶黄素和玉米黄质总量计）</w:t>
            </w:r>
          </w:p>
        </w:tc>
        <w:tc>
          <w:tcPr>
            <w:tcW w:w="1758" w:type="dxa"/>
            <w:vMerge/>
            <w:vAlign w:val="center"/>
          </w:tcPr>
          <w:p w:rsidR="00466289" w:rsidRDefault="00466289" w:rsidP="00466289">
            <w:pPr>
              <w:widowControl/>
              <w:spacing w:line="240" w:lineRule="auto"/>
              <w:ind w:leftChars="34" w:left="31680" w:firstLine="1"/>
              <w:jc w:val="center"/>
              <w:rPr>
                <w:rFonts w:ascii="Times New Roman" w:hAnsi="Times New Roman" w:cs="Times New Roman"/>
                <w:kern w:val="0"/>
              </w:rPr>
            </w:pPr>
          </w:p>
        </w:tc>
      </w:tr>
      <w:tr w:rsidR="00466289">
        <w:trPr>
          <w:trHeight w:val="1221"/>
        </w:trPr>
        <w:tc>
          <w:tcPr>
            <w:tcW w:w="124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虾青素</w:t>
            </w:r>
          </w:p>
        </w:tc>
        <w:tc>
          <w:tcPr>
            <w:tcW w:w="1908"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Astaxanthin</w:t>
            </w:r>
          </w:p>
        </w:tc>
        <w:tc>
          <w:tcPr>
            <w:tcW w:w="192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C</w:t>
            </w:r>
            <w:r>
              <w:rPr>
                <w:rFonts w:ascii="Times New Roman" w:hAnsi="Times New Roman" w:cs="Times New Roman"/>
                <w:kern w:val="0"/>
                <w:vertAlign w:val="subscript"/>
              </w:rPr>
              <w:t>40</w:t>
            </w:r>
            <w:r>
              <w:rPr>
                <w:rFonts w:ascii="Times New Roman" w:hAnsi="Times New Roman" w:cs="Times New Roman"/>
                <w:kern w:val="0"/>
              </w:rPr>
              <w:t>H</w:t>
            </w:r>
            <w:r>
              <w:rPr>
                <w:rFonts w:ascii="Times New Roman" w:hAnsi="Times New Roman" w:cs="Times New Roman"/>
                <w:kern w:val="0"/>
                <w:vertAlign w:val="subscript"/>
              </w:rPr>
              <w:t>52</w:t>
            </w:r>
            <w:r>
              <w:rPr>
                <w:rFonts w:ascii="Times New Roman" w:hAnsi="Times New Roman" w:cs="Times New Roman"/>
                <w:kern w:val="0"/>
              </w:rPr>
              <w:t>O</w:t>
            </w:r>
            <w:r>
              <w:rPr>
                <w:rFonts w:ascii="Times New Roman" w:hAnsi="Times New Roman" w:cs="Times New Roman"/>
                <w:kern w:val="0"/>
                <w:vertAlign w:val="subscript"/>
              </w:rPr>
              <w:t>4</w:t>
            </w:r>
          </w:p>
        </w:tc>
        <w:tc>
          <w:tcPr>
            <w:tcW w:w="1116"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化学制备</w:t>
            </w:r>
          </w:p>
        </w:tc>
        <w:tc>
          <w:tcPr>
            <w:tcW w:w="1719"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油剂：</w:t>
            </w:r>
            <w:r>
              <w:rPr>
                <w:rFonts w:ascii="Times New Roman" w:hAnsi="Times New Roman" w:cs="Times New Roman"/>
                <w:kern w:val="0"/>
              </w:rPr>
              <w:t>≥96</w:t>
            </w:r>
          </w:p>
        </w:tc>
        <w:tc>
          <w:tcPr>
            <w:tcW w:w="1138"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水产养殖动物、观赏鱼</w:t>
            </w:r>
          </w:p>
        </w:tc>
        <w:tc>
          <w:tcPr>
            <w:tcW w:w="2140" w:type="dxa"/>
            <w:gridSpan w:val="2"/>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kern w:val="0"/>
              </w:rPr>
              <w:t>按生产需要适量使用</w:t>
            </w:r>
          </w:p>
        </w:tc>
        <w:tc>
          <w:tcPr>
            <w:tcW w:w="1387"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鱼</w:t>
            </w:r>
            <w:r>
              <w:rPr>
                <w:rFonts w:ascii="Times New Roman" w:hAnsi="Times New Roman" w:cs="Times New Roman"/>
              </w:rPr>
              <w:t>(</w:t>
            </w:r>
            <w:r>
              <w:rPr>
                <w:rFonts w:ascii="Times New Roman" w:hAnsi="Times New Roman" w:cs="宋体" w:hint="eastAsia"/>
              </w:rPr>
              <w:t>除观赏鱼外）：</w:t>
            </w:r>
            <w:r>
              <w:rPr>
                <w:rFonts w:ascii="Times New Roman" w:hAnsi="Times New Roman" w:cs="Times New Roman"/>
              </w:rPr>
              <w:t>100</w:t>
            </w:r>
          </w:p>
          <w:p w:rsidR="00466289" w:rsidRDefault="00466289">
            <w:pPr>
              <w:spacing w:line="240" w:lineRule="auto"/>
              <w:rPr>
                <w:rFonts w:ascii="Times New Roman" w:hAnsi="Times New Roman" w:cs="Times New Roman"/>
              </w:rPr>
            </w:pPr>
            <w:r>
              <w:rPr>
                <w:rFonts w:ascii="Times New Roman" w:hAnsi="Times New Roman" w:cs="宋体" w:hint="eastAsia"/>
              </w:rPr>
              <w:t>虾、蟹等甲壳类动物：</w:t>
            </w:r>
            <w:r>
              <w:rPr>
                <w:rFonts w:ascii="Times New Roman" w:hAnsi="Times New Roman" w:cs="Times New Roman"/>
              </w:rPr>
              <w:t>200</w:t>
            </w:r>
          </w:p>
          <w:p w:rsidR="00466289" w:rsidRDefault="00466289">
            <w:pPr>
              <w:widowControl/>
              <w:spacing w:line="240" w:lineRule="auto"/>
              <w:rPr>
                <w:rFonts w:ascii="Times New Roman" w:hAnsi="Times New Roman" w:cs="Times New Roman"/>
              </w:rPr>
            </w:pPr>
            <w:r>
              <w:rPr>
                <w:rFonts w:ascii="Times New Roman" w:hAnsi="Times New Roman" w:cs="宋体" w:hint="eastAsia"/>
              </w:rPr>
              <w:t>（以</w:t>
            </w:r>
            <w:r>
              <w:rPr>
                <w:rFonts w:ascii="Times New Roman" w:hAnsi="Times New Roman" w:cs="宋体" w:hint="eastAsia"/>
                <w:kern w:val="0"/>
              </w:rPr>
              <w:t>虾青素</w:t>
            </w:r>
            <w:r>
              <w:rPr>
                <w:rFonts w:ascii="Times New Roman" w:hAnsi="Times New Roman" w:cs="宋体" w:hint="eastAsia"/>
              </w:rPr>
              <w:t>计）</w:t>
            </w:r>
          </w:p>
        </w:tc>
        <w:tc>
          <w:tcPr>
            <w:tcW w:w="1758" w:type="dxa"/>
            <w:vMerge w:val="restart"/>
            <w:vAlign w:val="center"/>
          </w:tcPr>
          <w:p w:rsidR="00466289" w:rsidRDefault="00466289" w:rsidP="00466289">
            <w:pPr>
              <w:widowControl/>
              <w:spacing w:line="240" w:lineRule="auto"/>
              <w:ind w:leftChars="34" w:left="31680" w:firstLine="1"/>
              <w:jc w:val="left"/>
              <w:rPr>
                <w:rFonts w:ascii="Times New Roman" w:hAnsi="Times New Roman" w:cs="Times New Roman"/>
                <w:kern w:val="0"/>
              </w:rPr>
            </w:pPr>
            <w:r>
              <w:rPr>
                <w:rFonts w:ascii="Times New Roman" w:hAnsi="Times New Roman" w:cs="Times New Roman"/>
              </w:rPr>
              <w:t>1.</w:t>
            </w:r>
            <w:r>
              <w:rPr>
                <w:rFonts w:ascii="Times New Roman" w:hAnsi="Times New Roman" w:cs="宋体" w:hint="eastAsia"/>
                <w:kern w:val="0"/>
              </w:rPr>
              <w:t>鱼龄</w:t>
            </w:r>
            <w:r>
              <w:rPr>
                <w:rFonts w:ascii="Times New Roman" w:hAnsi="Times New Roman" w:cs="Times New Roman"/>
                <w:kern w:val="0"/>
              </w:rPr>
              <w:t>6</w:t>
            </w:r>
            <w:r>
              <w:rPr>
                <w:rFonts w:ascii="Times New Roman" w:hAnsi="Times New Roman" w:cs="宋体" w:hint="eastAsia"/>
                <w:kern w:val="0"/>
              </w:rPr>
              <w:t>个月以后使用。</w:t>
            </w:r>
          </w:p>
          <w:p w:rsidR="00466289" w:rsidRDefault="00466289" w:rsidP="00466289">
            <w:pPr>
              <w:widowControl/>
              <w:spacing w:line="240" w:lineRule="auto"/>
              <w:ind w:leftChars="34" w:left="31680" w:firstLine="1"/>
              <w:jc w:val="left"/>
              <w:rPr>
                <w:rFonts w:ascii="Times New Roman" w:hAnsi="Times New Roman" w:cs="Times New Roman"/>
                <w:kern w:val="0"/>
              </w:rPr>
            </w:pPr>
            <w:r>
              <w:rPr>
                <w:rFonts w:ascii="Times New Roman" w:hAnsi="Times New Roman" w:cs="Times New Roman"/>
                <w:kern w:val="0"/>
              </w:rPr>
              <w:t>2.</w:t>
            </w:r>
            <w:r>
              <w:rPr>
                <w:rFonts w:ascii="Times New Roman" w:hAnsi="Times New Roman" w:cs="宋体" w:hint="eastAsia"/>
              </w:rPr>
              <w:t>同时使用时，在鱼配合饲料中总量</w:t>
            </w:r>
            <w:r>
              <w:rPr>
                <w:rFonts w:ascii="Times New Roman" w:hAnsi="Times New Roman" w:cs="宋体" w:hint="eastAsia"/>
                <w:kern w:val="0"/>
              </w:rPr>
              <w:t>不得超过</w:t>
            </w:r>
            <w:r>
              <w:rPr>
                <w:rFonts w:ascii="Times New Roman" w:hAnsi="Times New Roman" w:cs="Times New Roman"/>
                <w:kern w:val="0"/>
              </w:rPr>
              <w:t>100 mg/kg</w:t>
            </w:r>
            <w:r>
              <w:rPr>
                <w:rFonts w:ascii="Times New Roman" w:hAnsi="Times New Roman" w:cs="宋体" w:hint="eastAsia"/>
                <w:kern w:val="0"/>
              </w:rPr>
              <w:t>，</w:t>
            </w:r>
            <w:r>
              <w:rPr>
                <w:rFonts w:ascii="Times New Roman" w:hAnsi="Times New Roman" w:cs="宋体" w:hint="eastAsia"/>
              </w:rPr>
              <w:t>虾、蟹等甲壳类动物配合饲料中总量不得超过</w:t>
            </w:r>
            <w:r>
              <w:rPr>
                <w:rFonts w:ascii="Times New Roman" w:hAnsi="Times New Roman" w:cs="Times New Roman"/>
              </w:rPr>
              <w:t xml:space="preserve">200 </w:t>
            </w:r>
            <w:r>
              <w:rPr>
                <w:rFonts w:ascii="Times New Roman" w:hAnsi="Times New Roman" w:cs="Times New Roman"/>
                <w:kern w:val="0"/>
              </w:rPr>
              <w:t>mg/kg</w:t>
            </w:r>
            <w:r>
              <w:rPr>
                <w:rFonts w:ascii="Times New Roman" w:hAnsi="Times New Roman" w:cs="宋体" w:hint="eastAsia"/>
                <w:kern w:val="0"/>
              </w:rPr>
              <w:t>。</w:t>
            </w:r>
          </w:p>
        </w:tc>
      </w:tr>
      <w:tr w:rsidR="00466289">
        <w:trPr>
          <w:trHeight w:val="1221"/>
        </w:trPr>
        <w:tc>
          <w:tcPr>
            <w:tcW w:w="124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红法夫酵母</w:t>
            </w:r>
          </w:p>
        </w:tc>
        <w:tc>
          <w:tcPr>
            <w:tcW w:w="1908" w:type="dxa"/>
            <w:vAlign w:val="center"/>
          </w:tcPr>
          <w:p w:rsidR="00466289" w:rsidRDefault="00466289">
            <w:pPr>
              <w:widowControl/>
              <w:spacing w:line="240" w:lineRule="auto"/>
              <w:rPr>
                <w:rFonts w:ascii="Times New Roman" w:hAnsi="Times New Roman" w:cs="Times New Roman"/>
              </w:rPr>
            </w:pPr>
            <w:r>
              <w:rPr>
                <w:rFonts w:ascii="Times New Roman" w:hAnsi="Times New Roman" w:cs="Times New Roman"/>
                <w:kern w:val="0"/>
              </w:rPr>
              <w:t>Xanthophyllomyces dendrorhous (Anamorph  Phaffia rhodozyma)</w:t>
            </w:r>
          </w:p>
        </w:tc>
        <w:tc>
          <w:tcPr>
            <w:tcW w:w="192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rPr>
              <w:t>干燥、灭活的红法夫酵母，富含虾青素（</w:t>
            </w:r>
            <w:r>
              <w:rPr>
                <w:rFonts w:ascii="Times New Roman" w:hAnsi="Times New Roman" w:cs="Times New Roman"/>
              </w:rPr>
              <w:t>C</w:t>
            </w:r>
            <w:r>
              <w:rPr>
                <w:rFonts w:ascii="Times New Roman" w:hAnsi="Times New Roman" w:cs="Times New Roman"/>
                <w:vertAlign w:val="subscript"/>
              </w:rPr>
              <w:t>40</w:t>
            </w:r>
            <w:r>
              <w:rPr>
                <w:rFonts w:ascii="Times New Roman" w:hAnsi="Times New Roman" w:cs="Times New Roman"/>
              </w:rPr>
              <w:t>H</w:t>
            </w:r>
            <w:r>
              <w:rPr>
                <w:rFonts w:ascii="Times New Roman" w:hAnsi="Times New Roman" w:cs="Times New Roman"/>
                <w:vertAlign w:val="subscript"/>
              </w:rPr>
              <w:t>52</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宋体" w:hint="eastAsia"/>
              </w:rPr>
              <w:t>）</w:t>
            </w:r>
          </w:p>
        </w:tc>
        <w:tc>
          <w:tcPr>
            <w:tcW w:w="1116"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发酵生产</w:t>
            </w:r>
          </w:p>
        </w:tc>
        <w:tc>
          <w:tcPr>
            <w:tcW w:w="1719"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≥0.4</w:t>
            </w:r>
          </w:p>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rPr>
              <w:t>（以</w:t>
            </w:r>
            <w:r>
              <w:rPr>
                <w:rFonts w:ascii="Times New Roman" w:hAnsi="Times New Roman" w:cs="宋体" w:hint="eastAsia"/>
                <w:kern w:val="0"/>
              </w:rPr>
              <w:t>虾青素</w:t>
            </w:r>
            <w:r>
              <w:rPr>
                <w:rFonts w:ascii="Times New Roman" w:hAnsi="Times New Roman" w:cs="宋体" w:hint="eastAsia"/>
              </w:rPr>
              <w:t>计）</w:t>
            </w:r>
          </w:p>
        </w:tc>
        <w:tc>
          <w:tcPr>
            <w:tcW w:w="1138"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水产养殖动物、观赏鱼</w:t>
            </w:r>
          </w:p>
        </w:tc>
        <w:tc>
          <w:tcPr>
            <w:tcW w:w="2140" w:type="dxa"/>
            <w:gridSpan w:val="2"/>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kern w:val="0"/>
              </w:rPr>
              <w:t>按生产需要适量使用</w:t>
            </w:r>
          </w:p>
        </w:tc>
        <w:tc>
          <w:tcPr>
            <w:tcW w:w="1387"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鱼</w:t>
            </w:r>
            <w:r>
              <w:rPr>
                <w:rFonts w:ascii="Times New Roman" w:hAnsi="Times New Roman" w:cs="Times New Roman"/>
              </w:rPr>
              <w:t>(</w:t>
            </w:r>
            <w:r>
              <w:rPr>
                <w:rFonts w:ascii="Times New Roman" w:hAnsi="Times New Roman" w:cs="宋体" w:hint="eastAsia"/>
              </w:rPr>
              <w:t>除观赏鱼外）：</w:t>
            </w:r>
            <w:r>
              <w:rPr>
                <w:rFonts w:ascii="Times New Roman" w:hAnsi="Times New Roman" w:cs="Times New Roman"/>
              </w:rPr>
              <w:t>100</w:t>
            </w:r>
          </w:p>
          <w:p w:rsidR="00466289" w:rsidRDefault="00466289">
            <w:pPr>
              <w:spacing w:line="240" w:lineRule="auto"/>
              <w:rPr>
                <w:rFonts w:ascii="Times New Roman" w:hAnsi="Times New Roman" w:cs="Times New Roman"/>
              </w:rPr>
            </w:pPr>
            <w:r>
              <w:rPr>
                <w:rFonts w:ascii="Times New Roman" w:hAnsi="Times New Roman" w:cs="宋体" w:hint="eastAsia"/>
              </w:rPr>
              <w:t>虾、蟹等甲壳类动物：</w:t>
            </w:r>
            <w:r>
              <w:rPr>
                <w:rFonts w:ascii="Times New Roman" w:hAnsi="Times New Roman" w:cs="Times New Roman"/>
              </w:rPr>
              <w:t>200</w:t>
            </w:r>
          </w:p>
          <w:p w:rsidR="00466289" w:rsidRDefault="00466289">
            <w:pPr>
              <w:widowControl/>
              <w:spacing w:line="240" w:lineRule="auto"/>
              <w:rPr>
                <w:rFonts w:ascii="Times New Roman" w:hAnsi="Times New Roman" w:cs="Times New Roman"/>
              </w:rPr>
            </w:pPr>
            <w:r>
              <w:rPr>
                <w:rFonts w:ascii="Times New Roman" w:hAnsi="Times New Roman" w:cs="宋体" w:hint="eastAsia"/>
              </w:rPr>
              <w:t>（以</w:t>
            </w:r>
            <w:r>
              <w:rPr>
                <w:rFonts w:ascii="Times New Roman" w:hAnsi="Times New Roman" w:cs="宋体" w:hint="eastAsia"/>
                <w:kern w:val="0"/>
              </w:rPr>
              <w:t>虾青素</w:t>
            </w:r>
            <w:r>
              <w:rPr>
                <w:rFonts w:ascii="Times New Roman" w:hAnsi="Times New Roman" w:cs="宋体" w:hint="eastAsia"/>
              </w:rPr>
              <w:t>计）</w:t>
            </w:r>
          </w:p>
        </w:tc>
        <w:tc>
          <w:tcPr>
            <w:tcW w:w="1758" w:type="dxa"/>
            <w:vMerge/>
            <w:vAlign w:val="center"/>
          </w:tcPr>
          <w:p w:rsidR="00466289" w:rsidRDefault="00466289" w:rsidP="00466289">
            <w:pPr>
              <w:widowControl/>
              <w:spacing w:line="240" w:lineRule="auto"/>
              <w:ind w:leftChars="34" w:left="31680" w:firstLine="1"/>
              <w:jc w:val="center"/>
              <w:rPr>
                <w:rFonts w:ascii="Times New Roman" w:hAnsi="Times New Roman" w:cs="Times New Roman"/>
                <w:kern w:val="0"/>
              </w:rPr>
            </w:pPr>
          </w:p>
        </w:tc>
      </w:tr>
      <w:tr w:rsidR="00466289">
        <w:trPr>
          <w:trHeight w:val="586"/>
        </w:trPr>
        <w:tc>
          <w:tcPr>
            <w:tcW w:w="124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柠檬黄</w:t>
            </w:r>
          </w:p>
        </w:tc>
        <w:tc>
          <w:tcPr>
            <w:tcW w:w="1908"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Tartrazine</w:t>
            </w:r>
          </w:p>
        </w:tc>
        <w:tc>
          <w:tcPr>
            <w:tcW w:w="192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C</w:t>
            </w:r>
            <w:r>
              <w:rPr>
                <w:rFonts w:ascii="Times New Roman" w:hAnsi="Times New Roman" w:cs="Times New Roman"/>
                <w:kern w:val="0"/>
                <w:vertAlign w:val="subscript"/>
              </w:rPr>
              <w:t>16</w:t>
            </w:r>
            <w:r>
              <w:rPr>
                <w:rFonts w:ascii="Times New Roman" w:hAnsi="Times New Roman" w:cs="Times New Roman"/>
                <w:kern w:val="0"/>
              </w:rPr>
              <w:t>H</w:t>
            </w:r>
            <w:r>
              <w:rPr>
                <w:rFonts w:ascii="Times New Roman" w:hAnsi="Times New Roman" w:cs="Times New Roman"/>
                <w:kern w:val="0"/>
                <w:vertAlign w:val="subscript"/>
              </w:rPr>
              <w:t>9</w:t>
            </w:r>
            <w:r>
              <w:rPr>
                <w:rFonts w:ascii="Times New Roman" w:hAnsi="Times New Roman" w:cs="Times New Roman"/>
                <w:kern w:val="0"/>
              </w:rPr>
              <w:t>N</w:t>
            </w:r>
            <w:r>
              <w:rPr>
                <w:rFonts w:ascii="Times New Roman" w:hAnsi="Times New Roman" w:cs="Times New Roman"/>
                <w:kern w:val="0"/>
                <w:vertAlign w:val="subscript"/>
              </w:rPr>
              <w:t>4</w:t>
            </w:r>
            <w:r>
              <w:rPr>
                <w:rFonts w:ascii="Times New Roman" w:hAnsi="Times New Roman" w:cs="Times New Roman"/>
                <w:kern w:val="0"/>
              </w:rPr>
              <w:t>Na</w:t>
            </w:r>
            <w:r>
              <w:rPr>
                <w:rFonts w:ascii="Times New Roman" w:hAnsi="Times New Roman" w:cs="Times New Roman"/>
                <w:kern w:val="0"/>
                <w:vertAlign w:val="subscript"/>
              </w:rPr>
              <w:t>3</w:t>
            </w:r>
            <w:r>
              <w:rPr>
                <w:rFonts w:ascii="Times New Roman" w:hAnsi="Times New Roman" w:cs="Times New Roman"/>
                <w:kern w:val="0"/>
              </w:rPr>
              <w:t>O</w:t>
            </w:r>
            <w:r>
              <w:rPr>
                <w:rFonts w:ascii="Times New Roman" w:hAnsi="Times New Roman" w:cs="Times New Roman"/>
                <w:kern w:val="0"/>
                <w:vertAlign w:val="subscript"/>
              </w:rPr>
              <w:t>9</w:t>
            </w:r>
            <w:r>
              <w:rPr>
                <w:rFonts w:ascii="Times New Roman" w:hAnsi="Times New Roman" w:cs="Times New Roman"/>
                <w:kern w:val="0"/>
              </w:rPr>
              <w:t>S</w:t>
            </w:r>
            <w:r>
              <w:rPr>
                <w:rFonts w:ascii="Times New Roman" w:hAnsi="Times New Roman" w:cs="Times New Roman"/>
                <w:kern w:val="0"/>
                <w:vertAlign w:val="subscript"/>
              </w:rPr>
              <w:t>2</w:t>
            </w:r>
          </w:p>
        </w:tc>
        <w:tc>
          <w:tcPr>
            <w:tcW w:w="1116"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化学制备</w:t>
            </w:r>
          </w:p>
        </w:tc>
        <w:tc>
          <w:tcPr>
            <w:tcW w:w="1719" w:type="dxa"/>
            <w:vAlign w:val="center"/>
          </w:tcPr>
          <w:p w:rsidR="00466289" w:rsidRDefault="00466289">
            <w:pPr>
              <w:pStyle w:val="ordinary-outputtarget-output"/>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≥87.0</w:t>
            </w:r>
          </w:p>
        </w:tc>
        <w:tc>
          <w:tcPr>
            <w:tcW w:w="1138"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宠物</w:t>
            </w:r>
          </w:p>
        </w:tc>
        <w:tc>
          <w:tcPr>
            <w:tcW w:w="2140" w:type="dxa"/>
            <w:gridSpan w:val="2"/>
            <w:vAlign w:val="center"/>
          </w:tcPr>
          <w:p w:rsidR="00466289" w:rsidRDefault="00466289" w:rsidP="00466289">
            <w:pPr>
              <w:spacing w:line="240" w:lineRule="auto"/>
              <w:ind w:leftChars="-40" w:left="31680" w:firstLineChars="39" w:firstLine="31680"/>
              <w:jc w:val="center"/>
              <w:rPr>
                <w:rFonts w:ascii="Times New Roman" w:hAnsi="Times New Roman" w:cs="Times New Roman"/>
                <w:color w:val="FF0000"/>
                <w:kern w:val="0"/>
              </w:rPr>
            </w:pPr>
            <w:r>
              <w:rPr>
                <w:rFonts w:ascii="Times New Roman" w:hAnsi="Times New Roman" w:cs="宋体" w:hint="eastAsia"/>
                <w:kern w:val="0"/>
              </w:rPr>
              <w:t>按生产需要适量使用</w:t>
            </w:r>
          </w:p>
        </w:tc>
        <w:tc>
          <w:tcPr>
            <w:tcW w:w="1387" w:type="dxa"/>
            <w:vAlign w:val="center"/>
          </w:tcPr>
          <w:p w:rsidR="00466289" w:rsidRDefault="00466289" w:rsidP="00466289">
            <w:pPr>
              <w:spacing w:line="240" w:lineRule="auto"/>
              <w:ind w:leftChars="34" w:left="31680" w:firstLine="1"/>
              <w:jc w:val="center"/>
              <w:rPr>
                <w:rFonts w:ascii="Times New Roman" w:hAnsi="Times New Roman" w:cs="Times New Roman"/>
                <w:color w:val="FF0000"/>
                <w:kern w:val="0"/>
              </w:rPr>
            </w:pPr>
            <w:r>
              <w:rPr>
                <w:rFonts w:ascii="Times New Roman" w:hAnsi="Times New Roman" w:cs="Times New Roman"/>
                <w:kern w:val="0"/>
              </w:rPr>
              <w:t>—</w:t>
            </w:r>
          </w:p>
        </w:tc>
        <w:tc>
          <w:tcPr>
            <w:tcW w:w="175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kern w:val="0"/>
              </w:rPr>
              <w:t>—</w:t>
            </w:r>
          </w:p>
        </w:tc>
      </w:tr>
      <w:tr w:rsidR="00466289">
        <w:trPr>
          <w:trHeight w:val="558"/>
        </w:trPr>
        <w:tc>
          <w:tcPr>
            <w:tcW w:w="1242" w:type="dxa"/>
            <w:vAlign w:val="center"/>
          </w:tcPr>
          <w:p w:rsidR="00466289" w:rsidRDefault="00466289">
            <w:pPr>
              <w:spacing w:line="240" w:lineRule="auto"/>
              <w:rPr>
                <w:rFonts w:ascii="Times New Roman" w:hAnsi="Times New Roman" w:cs="Times New Roman"/>
                <w:color w:val="FF0000"/>
                <w:kern w:val="0"/>
              </w:rPr>
            </w:pPr>
            <w:r>
              <w:rPr>
                <w:rFonts w:ascii="Times New Roman" w:hAnsi="Times New Roman" w:cs="宋体" w:hint="eastAsia"/>
              </w:rPr>
              <w:t>日落黄</w:t>
            </w:r>
          </w:p>
        </w:tc>
        <w:tc>
          <w:tcPr>
            <w:tcW w:w="190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rPr>
              <w:t>Sunset Yellow</w:t>
            </w:r>
          </w:p>
        </w:tc>
        <w:tc>
          <w:tcPr>
            <w:tcW w:w="1920"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rPr>
              <w:t>C</w:t>
            </w:r>
            <w:r>
              <w:rPr>
                <w:rFonts w:ascii="Times New Roman" w:hAnsi="Times New Roman" w:cs="Times New Roman"/>
                <w:vertAlign w:val="subscript"/>
              </w:rPr>
              <w:t>16</w:t>
            </w:r>
            <w:r>
              <w:rPr>
                <w:rFonts w:ascii="Times New Roman" w:hAnsi="Times New Roman" w:cs="Times New Roman"/>
              </w:rPr>
              <w:t>H</w:t>
            </w:r>
            <w:r>
              <w:rPr>
                <w:rFonts w:ascii="Times New Roman" w:hAnsi="Times New Roman" w:cs="Times New Roman"/>
                <w:vertAlign w:val="subscript"/>
              </w:rPr>
              <w:t>10</w:t>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7</w:t>
            </w:r>
            <w:r>
              <w:rPr>
                <w:rFonts w:ascii="Times New Roman" w:hAnsi="Times New Roman" w:cs="Times New Roman"/>
              </w:rPr>
              <w:t>S</w:t>
            </w:r>
            <w:r>
              <w:rPr>
                <w:rFonts w:ascii="Times New Roman" w:hAnsi="Times New Roman" w:cs="Times New Roman"/>
                <w:vertAlign w:val="subscript"/>
              </w:rPr>
              <w:t>2</w:t>
            </w:r>
          </w:p>
        </w:tc>
        <w:tc>
          <w:tcPr>
            <w:tcW w:w="1116"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宋体" w:hint="eastAsia"/>
              </w:rPr>
              <w:t>化学制备</w:t>
            </w:r>
          </w:p>
        </w:tc>
        <w:tc>
          <w:tcPr>
            <w:tcW w:w="1719"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≥87.0</w:t>
            </w:r>
          </w:p>
        </w:tc>
        <w:tc>
          <w:tcPr>
            <w:tcW w:w="113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宋体" w:hint="eastAsia"/>
              </w:rPr>
              <w:t>宠物</w:t>
            </w:r>
          </w:p>
        </w:tc>
        <w:tc>
          <w:tcPr>
            <w:tcW w:w="2140" w:type="dxa"/>
            <w:gridSpan w:val="2"/>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宋体" w:hint="eastAsia"/>
                <w:kern w:val="0"/>
              </w:rPr>
              <w:t>按生产需要适量使用</w:t>
            </w:r>
          </w:p>
        </w:tc>
        <w:tc>
          <w:tcPr>
            <w:tcW w:w="1387"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kern w:val="0"/>
              </w:rPr>
              <w:t>—</w:t>
            </w:r>
          </w:p>
        </w:tc>
        <w:tc>
          <w:tcPr>
            <w:tcW w:w="175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kern w:val="0"/>
              </w:rPr>
              <w:t>—</w:t>
            </w:r>
          </w:p>
        </w:tc>
      </w:tr>
      <w:tr w:rsidR="00466289">
        <w:trPr>
          <w:trHeight w:val="484"/>
        </w:trPr>
        <w:tc>
          <w:tcPr>
            <w:tcW w:w="1242" w:type="dxa"/>
            <w:vAlign w:val="center"/>
          </w:tcPr>
          <w:p w:rsidR="00466289" w:rsidRDefault="00466289">
            <w:pPr>
              <w:spacing w:line="240" w:lineRule="auto"/>
              <w:rPr>
                <w:rFonts w:ascii="Times New Roman" w:hAnsi="Times New Roman" w:cs="Times New Roman"/>
                <w:color w:val="FF0000"/>
                <w:kern w:val="0"/>
              </w:rPr>
            </w:pPr>
            <w:r>
              <w:rPr>
                <w:rFonts w:ascii="Times New Roman" w:hAnsi="Times New Roman" w:cs="宋体" w:hint="eastAsia"/>
              </w:rPr>
              <w:t>诱惑红</w:t>
            </w:r>
          </w:p>
        </w:tc>
        <w:tc>
          <w:tcPr>
            <w:tcW w:w="190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rPr>
              <w:t>Allura red</w:t>
            </w:r>
          </w:p>
        </w:tc>
        <w:tc>
          <w:tcPr>
            <w:tcW w:w="1920"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rPr>
              <w:t>C</w:t>
            </w:r>
            <w:r>
              <w:rPr>
                <w:rFonts w:ascii="Times New Roman" w:hAnsi="Times New Roman" w:cs="Times New Roman"/>
                <w:vertAlign w:val="subscript"/>
              </w:rPr>
              <w:t>18</w:t>
            </w:r>
            <w:r>
              <w:rPr>
                <w:rFonts w:ascii="Times New Roman" w:hAnsi="Times New Roman" w:cs="Times New Roman"/>
              </w:rPr>
              <w:t>H</w:t>
            </w:r>
            <w:r>
              <w:rPr>
                <w:rFonts w:ascii="Times New Roman" w:hAnsi="Times New Roman" w:cs="Times New Roman"/>
                <w:vertAlign w:val="subscript"/>
              </w:rPr>
              <w:t>14</w:t>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8</w:t>
            </w:r>
            <w:r>
              <w:rPr>
                <w:rFonts w:ascii="Times New Roman" w:hAnsi="Times New Roman" w:cs="Times New Roman"/>
              </w:rPr>
              <w:t>S</w:t>
            </w:r>
            <w:r>
              <w:rPr>
                <w:rFonts w:ascii="Times New Roman" w:hAnsi="Times New Roman" w:cs="Times New Roman"/>
                <w:vertAlign w:val="subscript"/>
              </w:rPr>
              <w:t>2</w:t>
            </w:r>
          </w:p>
        </w:tc>
        <w:tc>
          <w:tcPr>
            <w:tcW w:w="1116"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宋体" w:hint="eastAsia"/>
              </w:rPr>
              <w:t>化学制备</w:t>
            </w:r>
          </w:p>
        </w:tc>
        <w:tc>
          <w:tcPr>
            <w:tcW w:w="1719" w:type="dxa"/>
            <w:vAlign w:val="center"/>
          </w:tcPr>
          <w:p w:rsidR="00466289" w:rsidRDefault="00466289">
            <w:pPr>
              <w:spacing w:line="240" w:lineRule="auto"/>
              <w:jc w:val="center"/>
              <w:rPr>
                <w:rFonts w:ascii="Times New Roman" w:hAnsi="Times New Roman" w:cs="Times New Roman"/>
                <w:color w:val="FF0000"/>
              </w:rPr>
            </w:pPr>
            <w:r>
              <w:rPr>
                <w:rFonts w:ascii="Times New Roman" w:hAnsi="Times New Roman" w:cs="Times New Roman"/>
              </w:rPr>
              <w:t>≥85.0</w:t>
            </w:r>
          </w:p>
        </w:tc>
        <w:tc>
          <w:tcPr>
            <w:tcW w:w="113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宋体" w:hint="eastAsia"/>
              </w:rPr>
              <w:t>宠物</w:t>
            </w:r>
          </w:p>
        </w:tc>
        <w:tc>
          <w:tcPr>
            <w:tcW w:w="2140" w:type="dxa"/>
            <w:gridSpan w:val="2"/>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宋体" w:hint="eastAsia"/>
                <w:kern w:val="0"/>
              </w:rPr>
              <w:t>按生产需要适量使用</w:t>
            </w:r>
          </w:p>
        </w:tc>
        <w:tc>
          <w:tcPr>
            <w:tcW w:w="1387"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kern w:val="0"/>
              </w:rPr>
              <w:t>—</w:t>
            </w:r>
          </w:p>
        </w:tc>
        <w:tc>
          <w:tcPr>
            <w:tcW w:w="175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kern w:val="0"/>
              </w:rPr>
              <w:t>—</w:t>
            </w:r>
          </w:p>
        </w:tc>
      </w:tr>
      <w:tr w:rsidR="00466289">
        <w:trPr>
          <w:trHeight w:val="586"/>
        </w:trPr>
        <w:tc>
          <w:tcPr>
            <w:tcW w:w="1242" w:type="dxa"/>
            <w:vAlign w:val="center"/>
          </w:tcPr>
          <w:p w:rsidR="00466289" w:rsidRDefault="00466289">
            <w:pPr>
              <w:spacing w:line="240" w:lineRule="auto"/>
              <w:rPr>
                <w:rFonts w:ascii="Times New Roman" w:hAnsi="Times New Roman" w:cs="Times New Roman"/>
                <w:color w:val="FF0000"/>
                <w:kern w:val="0"/>
              </w:rPr>
            </w:pPr>
            <w:r>
              <w:rPr>
                <w:rFonts w:ascii="Times New Roman" w:hAnsi="Times New Roman" w:cs="宋体" w:hint="eastAsia"/>
              </w:rPr>
              <w:t>胭脂红</w:t>
            </w:r>
          </w:p>
        </w:tc>
        <w:tc>
          <w:tcPr>
            <w:tcW w:w="190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rPr>
              <w:t>Ponceau 4R</w:t>
            </w:r>
          </w:p>
        </w:tc>
        <w:tc>
          <w:tcPr>
            <w:tcW w:w="1920"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rPr>
              <w:t>C</w:t>
            </w:r>
            <w:r>
              <w:rPr>
                <w:rFonts w:ascii="Times New Roman" w:hAnsi="Times New Roman" w:cs="Times New Roman"/>
                <w:vertAlign w:val="subscript"/>
              </w:rPr>
              <w:t>20</w:t>
            </w:r>
            <w:r>
              <w:rPr>
                <w:rFonts w:ascii="Times New Roman" w:hAnsi="Times New Roman" w:cs="Times New Roman"/>
              </w:rPr>
              <w:t>H</w:t>
            </w:r>
            <w:r>
              <w:rPr>
                <w:rFonts w:ascii="Times New Roman" w:hAnsi="Times New Roman" w:cs="Times New Roman"/>
                <w:vertAlign w:val="subscript"/>
              </w:rPr>
              <w:t>11</w:t>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Na</w:t>
            </w:r>
            <w:r>
              <w:rPr>
                <w:rFonts w:ascii="Times New Roman" w:hAnsi="Times New Roman" w:cs="Times New Roman"/>
                <w:vertAlign w:val="subscript"/>
              </w:rPr>
              <w:t>3</w:t>
            </w:r>
            <w:r>
              <w:rPr>
                <w:rFonts w:ascii="Times New Roman" w:hAnsi="Times New Roman" w:cs="Times New Roman"/>
              </w:rPr>
              <w:t>O</w:t>
            </w:r>
            <w:r>
              <w:rPr>
                <w:rFonts w:ascii="Times New Roman" w:hAnsi="Times New Roman" w:cs="Times New Roman"/>
                <w:vertAlign w:val="subscript"/>
              </w:rPr>
              <w:t>10</w:t>
            </w:r>
            <w:r>
              <w:rPr>
                <w:rFonts w:ascii="Times New Roman" w:hAnsi="Times New Roman" w:cs="Times New Roman"/>
              </w:rPr>
              <w:t>S</w:t>
            </w:r>
            <w:r>
              <w:rPr>
                <w:rFonts w:ascii="Times New Roman" w:hAnsi="Times New Roman" w:cs="Times New Roman"/>
                <w:vertAlign w:val="subscript"/>
              </w:rPr>
              <w:t>3</w:t>
            </w:r>
            <w:r>
              <w:rPr>
                <w:rFonts w:ascii="Times New Roman" w:hAnsi="Times New Roman" w:cs="Times New Roman"/>
                <w:sz w:val="24"/>
                <w:szCs w:val="24"/>
              </w:rPr>
              <w:t>·</w:t>
            </w:r>
            <w:r>
              <w:rPr>
                <w:rFonts w:ascii="Times New Roman" w:hAnsi="Times New Roman" w:cs="Times New Roman"/>
              </w:rPr>
              <w:t>1.5H</w:t>
            </w:r>
            <w:r>
              <w:rPr>
                <w:rFonts w:ascii="Times New Roman" w:hAnsi="Times New Roman" w:cs="Times New Roman"/>
                <w:vertAlign w:val="subscript"/>
              </w:rPr>
              <w:t>2</w:t>
            </w:r>
            <w:r>
              <w:rPr>
                <w:rFonts w:ascii="Times New Roman" w:hAnsi="Times New Roman" w:cs="Times New Roman"/>
              </w:rPr>
              <w:t>O</w:t>
            </w:r>
          </w:p>
        </w:tc>
        <w:tc>
          <w:tcPr>
            <w:tcW w:w="1116"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宋体" w:hint="eastAsia"/>
              </w:rPr>
              <w:t>化学制备</w:t>
            </w:r>
          </w:p>
        </w:tc>
        <w:tc>
          <w:tcPr>
            <w:tcW w:w="1719" w:type="dxa"/>
            <w:vAlign w:val="center"/>
          </w:tcPr>
          <w:p w:rsidR="00466289" w:rsidRDefault="00466289">
            <w:pPr>
              <w:spacing w:line="240" w:lineRule="auto"/>
              <w:jc w:val="center"/>
              <w:rPr>
                <w:rFonts w:ascii="Times New Roman" w:hAnsi="Times New Roman" w:cs="Times New Roman"/>
                <w:color w:val="FF0000"/>
              </w:rPr>
            </w:pPr>
            <w:r>
              <w:rPr>
                <w:rFonts w:ascii="Times New Roman" w:hAnsi="Times New Roman" w:cs="Times New Roman"/>
              </w:rPr>
              <w:t>≥85.0</w:t>
            </w:r>
          </w:p>
        </w:tc>
        <w:tc>
          <w:tcPr>
            <w:tcW w:w="113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宋体" w:hint="eastAsia"/>
              </w:rPr>
              <w:t>宠物</w:t>
            </w:r>
          </w:p>
        </w:tc>
        <w:tc>
          <w:tcPr>
            <w:tcW w:w="2140" w:type="dxa"/>
            <w:gridSpan w:val="2"/>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宋体" w:hint="eastAsia"/>
                <w:kern w:val="0"/>
              </w:rPr>
              <w:t>按生产需要适量使用</w:t>
            </w:r>
          </w:p>
        </w:tc>
        <w:tc>
          <w:tcPr>
            <w:tcW w:w="1387"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kern w:val="0"/>
              </w:rPr>
              <w:t>—</w:t>
            </w:r>
          </w:p>
        </w:tc>
        <w:tc>
          <w:tcPr>
            <w:tcW w:w="175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kern w:val="0"/>
              </w:rPr>
              <w:t>—</w:t>
            </w:r>
          </w:p>
        </w:tc>
      </w:tr>
      <w:tr w:rsidR="00466289">
        <w:trPr>
          <w:trHeight w:val="476"/>
        </w:trPr>
        <w:tc>
          <w:tcPr>
            <w:tcW w:w="1242" w:type="dxa"/>
            <w:vAlign w:val="center"/>
          </w:tcPr>
          <w:p w:rsidR="00466289" w:rsidRDefault="00466289">
            <w:pPr>
              <w:spacing w:line="240" w:lineRule="auto"/>
              <w:rPr>
                <w:rFonts w:ascii="Times New Roman" w:hAnsi="Times New Roman" w:cs="Times New Roman"/>
                <w:color w:val="FF0000"/>
                <w:kern w:val="0"/>
              </w:rPr>
            </w:pPr>
            <w:r>
              <w:rPr>
                <w:rFonts w:ascii="Times New Roman" w:hAnsi="Times New Roman" w:cs="宋体" w:hint="eastAsia"/>
              </w:rPr>
              <w:t>靛蓝</w:t>
            </w:r>
          </w:p>
        </w:tc>
        <w:tc>
          <w:tcPr>
            <w:tcW w:w="190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rPr>
              <w:t>Indigotine</w:t>
            </w:r>
          </w:p>
        </w:tc>
        <w:tc>
          <w:tcPr>
            <w:tcW w:w="1920"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rPr>
              <w:t>C</w:t>
            </w:r>
            <w:r>
              <w:rPr>
                <w:rFonts w:ascii="Times New Roman" w:hAnsi="Times New Roman" w:cs="Times New Roman"/>
                <w:vertAlign w:val="subscript"/>
              </w:rPr>
              <w:t>16</w:t>
            </w:r>
            <w:r>
              <w:rPr>
                <w:rFonts w:ascii="Times New Roman" w:hAnsi="Times New Roman" w:cs="Times New Roman"/>
              </w:rPr>
              <w:t>H</w:t>
            </w:r>
            <w:r>
              <w:rPr>
                <w:rFonts w:ascii="Times New Roman" w:hAnsi="Times New Roman" w:cs="Times New Roman"/>
                <w:vertAlign w:val="subscript"/>
              </w:rPr>
              <w:t>8</w:t>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8</w:t>
            </w:r>
            <w:r>
              <w:rPr>
                <w:rFonts w:ascii="Times New Roman" w:hAnsi="Times New Roman" w:cs="Times New Roman"/>
              </w:rPr>
              <w:t>S</w:t>
            </w:r>
            <w:r>
              <w:rPr>
                <w:rFonts w:ascii="Times New Roman" w:hAnsi="Times New Roman" w:cs="Times New Roman"/>
                <w:vertAlign w:val="subscript"/>
              </w:rPr>
              <w:t>2</w:t>
            </w:r>
          </w:p>
        </w:tc>
        <w:tc>
          <w:tcPr>
            <w:tcW w:w="1116"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宋体" w:hint="eastAsia"/>
              </w:rPr>
              <w:t>化学制备</w:t>
            </w:r>
          </w:p>
        </w:tc>
        <w:tc>
          <w:tcPr>
            <w:tcW w:w="1719"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rPr>
              <w:t>≥85.0</w:t>
            </w:r>
          </w:p>
        </w:tc>
        <w:tc>
          <w:tcPr>
            <w:tcW w:w="113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宋体" w:hint="eastAsia"/>
              </w:rPr>
              <w:t>宠物</w:t>
            </w:r>
          </w:p>
        </w:tc>
        <w:tc>
          <w:tcPr>
            <w:tcW w:w="2140" w:type="dxa"/>
            <w:gridSpan w:val="2"/>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宋体" w:hint="eastAsia"/>
                <w:kern w:val="0"/>
              </w:rPr>
              <w:t>按生产需要适量使用</w:t>
            </w:r>
          </w:p>
        </w:tc>
        <w:tc>
          <w:tcPr>
            <w:tcW w:w="1387"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kern w:val="0"/>
              </w:rPr>
              <w:t>—</w:t>
            </w:r>
          </w:p>
        </w:tc>
        <w:tc>
          <w:tcPr>
            <w:tcW w:w="175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kern w:val="0"/>
              </w:rPr>
              <w:t>—</w:t>
            </w:r>
          </w:p>
        </w:tc>
      </w:tr>
      <w:tr w:rsidR="00466289">
        <w:trPr>
          <w:trHeight w:val="452"/>
        </w:trPr>
        <w:tc>
          <w:tcPr>
            <w:tcW w:w="124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赤藓红</w:t>
            </w:r>
          </w:p>
        </w:tc>
        <w:tc>
          <w:tcPr>
            <w:tcW w:w="1908"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Erythrosine</w:t>
            </w:r>
          </w:p>
        </w:tc>
        <w:tc>
          <w:tcPr>
            <w:tcW w:w="192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C</w:t>
            </w:r>
            <w:r>
              <w:rPr>
                <w:rFonts w:ascii="Times New Roman" w:hAnsi="Times New Roman" w:cs="Times New Roman"/>
                <w:kern w:val="0"/>
                <w:vertAlign w:val="subscript"/>
              </w:rPr>
              <w:t>20</w:t>
            </w:r>
            <w:r>
              <w:rPr>
                <w:rFonts w:ascii="Times New Roman" w:hAnsi="Times New Roman" w:cs="Times New Roman"/>
                <w:kern w:val="0"/>
              </w:rPr>
              <w:t>H</w:t>
            </w:r>
            <w:r>
              <w:rPr>
                <w:rFonts w:ascii="Times New Roman" w:hAnsi="Times New Roman" w:cs="Times New Roman"/>
                <w:kern w:val="0"/>
                <w:vertAlign w:val="subscript"/>
              </w:rPr>
              <w:t>6</w:t>
            </w:r>
            <w:r>
              <w:rPr>
                <w:rFonts w:ascii="Times New Roman" w:hAnsi="Times New Roman" w:cs="Times New Roman"/>
                <w:kern w:val="0"/>
              </w:rPr>
              <w:t>I</w:t>
            </w:r>
            <w:r>
              <w:rPr>
                <w:rFonts w:ascii="Times New Roman" w:hAnsi="Times New Roman" w:cs="Times New Roman"/>
                <w:kern w:val="0"/>
                <w:vertAlign w:val="subscript"/>
              </w:rPr>
              <w:t>4</w:t>
            </w:r>
            <w:r>
              <w:rPr>
                <w:rFonts w:ascii="Times New Roman" w:hAnsi="Times New Roman" w:cs="Times New Roman"/>
                <w:kern w:val="0"/>
              </w:rPr>
              <w:t>Na</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vertAlign w:val="subscript"/>
              </w:rPr>
              <w:t>5</w:t>
            </w:r>
            <w:r>
              <w:rPr>
                <w:rFonts w:ascii="Times New Roman" w:hAnsi="Times New Roman" w:cs="Times New Roman"/>
                <w:sz w:val="24"/>
                <w:szCs w:val="24"/>
              </w:rPr>
              <w:t>·</w:t>
            </w:r>
            <w:r>
              <w:rPr>
                <w:rFonts w:ascii="Times New Roman" w:hAnsi="Times New Roman" w:cs="Times New Roman"/>
                <w:kern w:val="0"/>
              </w:rPr>
              <w:t>H</w:t>
            </w:r>
            <w:r>
              <w:rPr>
                <w:rFonts w:ascii="Times New Roman" w:hAnsi="Times New Roman" w:cs="Times New Roman"/>
                <w:kern w:val="0"/>
                <w:vertAlign w:val="subscript"/>
              </w:rPr>
              <w:t>2</w:t>
            </w:r>
            <w:r>
              <w:rPr>
                <w:rFonts w:ascii="Times New Roman" w:hAnsi="Times New Roman" w:cs="Times New Roman"/>
                <w:kern w:val="0"/>
              </w:rPr>
              <w:t>O</w:t>
            </w:r>
          </w:p>
        </w:tc>
        <w:tc>
          <w:tcPr>
            <w:tcW w:w="1116"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化学制备</w:t>
            </w:r>
          </w:p>
        </w:tc>
        <w:tc>
          <w:tcPr>
            <w:tcW w:w="1719"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rPr>
              <w:t>≥85.0</w:t>
            </w:r>
          </w:p>
        </w:tc>
        <w:tc>
          <w:tcPr>
            <w:tcW w:w="1138"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宠物</w:t>
            </w:r>
          </w:p>
        </w:tc>
        <w:tc>
          <w:tcPr>
            <w:tcW w:w="2140" w:type="dxa"/>
            <w:gridSpan w:val="2"/>
            <w:vAlign w:val="center"/>
          </w:tcPr>
          <w:p w:rsidR="00466289" w:rsidRDefault="00466289" w:rsidP="00466289">
            <w:pPr>
              <w:spacing w:line="240" w:lineRule="auto"/>
              <w:ind w:leftChars="-40" w:left="31680" w:firstLineChars="39" w:firstLine="31680"/>
              <w:jc w:val="center"/>
              <w:rPr>
                <w:rFonts w:ascii="Times New Roman" w:hAnsi="Times New Roman" w:cs="Times New Roman"/>
                <w:kern w:val="0"/>
              </w:rPr>
            </w:pPr>
            <w:r>
              <w:rPr>
                <w:rFonts w:ascii="Times New Roman" w:hAnsi="Times New Roman" w:cs="宋体" w:hint="eastAsia"/>
                <w:kern w:val="0"/>
              </w:rPr>
              <w:t>按生产需要适量使用</w:t>
            </w:r>
          </w:p>
        </w:tc>
        <w:tc>
          <w:tcPr>
            <w:tcW w:w="1387" w:type="dxa"/>
            <w:vAlign w:val="center"/>
          </w:tcPr>
          <w:p w:rsidR="00466289" w:rsidRDefault="00466289" w:rsidP="00466289">
            <w:pPr>
              <w:spacing w:line="240" w:lineRule="auto"/>
              <w:ind w:leftChars="34" w:left="31680" w:firstLine="1"/>
              <w:jc w:val="center"/>
              <w:rPr>
                <w:rFonts w:ascii="Times New Roman" w:hAnsi="Times New Roman" w:cs="Times New Roman"/>
                <w:kern w:val="0"/>
              </w:rPr>
            </w:pPr>
            <w:r>
              <w:rPr>
                <w:rFonts w:ascii="Times New Roman" w:hAnsi="Times New Roman" w:cs="Times New Roman"/>
                <w:kern w:val="0"/>
              </w:rPr>
              <w:t>—</w:t>
            </w:r>
          </w:p>
        </w:tc>
        <w:tc>
          <w:tcPr>
            <w:tcW w:w="175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kern w:val="0"/>
              </w:rPr>
              <w:t>—</w:t>
            </w:r>
          </w:p>
        </w:tc>
      </w:tr>
      <w:tr w:rsidR="00466289">
        <w:trPr>
          <w:trHeight w:val="591"/>
        </w:trPr>
        <w:tc>
          <w:tcPr>
            <w:tcW w:w="124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苋菜红</w:t>
            </w:r>
          </w:p>
        </w:tc>
        <w:tc>
          <w:tcPr>
            <w:tcW w:w="1908"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Amaranth</w:t>
            </w:r>
          </w:p>
        </w:tc>
        <w:tc>
          <w:tcPr>
            <w:tcW w:w="192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C</w:t>
            </w:r>
            <w:r>
              <w:rPr>
                <w:rFonts w:ascii="Times New Roman" w:hAnsi="Times New Roman" w:cs="Times New Roman"/>
                <w:kern w:val="0"/>
                <w:vertAlign w:val="subscript"/>
              </w:rPr>
              <w:t>20</w:t>
            </w:r>
            <w:r>
              <w:rPr>
                <w:rFonts w:ascii="Times New Roman" w:hAnsi="Times New Roman" w:cs="Times New Roman"/>
                <w:kern w:val="0"/>
              </w:rPr>
              <w:t>H</w:t>
            </w:r>
            <w:r>
              <w:rPr>
                <w:rFonts w:ascii="Times New Roman" w:hAnsi="Times New Roman" w:cs="Times New Roman"/>
                <w:kern w:val="0"/>
                <w:vertAlign w:val="subscript"/>
              </w:rPr>
              <w:t>11</w:t>
            </w:r>
            <w:r>
              <w:rPr>
                <w:rFonts w:ascii="Times New Roman" w:hAnsi="Times New Roman" w:cs="Times New Roman"/>
                <w:kern w:val="0"/>
              </w:rPr>
              <w:t>N</w:t>
            </w:r>
            <w:r>
              <w:rPr>
                <w:rFonts w:ascii="Times New Roman" w:hAnsi="Times New Roman" w:cs="Times New Roman"/>
                <w:kern w:val="0"/>
                <w:vertAlign w:val="subscript"/>
              </w:rPr>
              <w:t>2</w:t>
            </w:r>
            <w:r>
              <w:rPr>
                <w:rFonts w:ascii="Times New Roman" w:hAnsi="Times New Roman" w:cs="Times New Roman"/>
                <w:kern w:val="0"/>
              </w:rPr>
              <w:t>Na</w:t>
            </w:r>
            <w:r>
              <w:rPr>
                <w:rFonts w:ascii="Times New Roman" w:hAnsi="Times New Roman" w:cs="Times New Roman"/>
                <w:kern w:val="0"/>
                <w:vertAlign w:val="subscript"/>
              </w:rPr>
              <w:t>3</w:t>
            </w:r>
            <w:r>
              <w:rPr>
                <w:rFonts w:ascii="Times New Roman" w:hAnsi="Times New Roman" w:cs="Times New Roman"/>
                <w:kern w:val="0"/>
              </w:rPr>
              <w:t>O</w:t>
            </w:r>
            <w:r>
              <w:rPr>
                <w:rFonts w:ascii="Times New Roman" w:hAnsi="Times New Roman" w:cs="Times New Roman"/>
                <w:kern w:val="0"/>
                <w:vertAlign w:val="subscript"/>
              </w:rPr>
              <w:t>10</w:t>
            </w:r>
            <w:r>
              <w:rPr>
                <w:rFonts w:ascii="Times New Roman" w:hAnsi="Times New Roman" w:cs="Times New Roman"/>
                <w:kern w:val="0"/>
              </w:rPr>
              <w:t>S</w:t>
            </w:r>
            <w:r>
              <w:rPr>
                <w:rFonts w:ascii="Times New Roman" w:hAnsi="Times New Roman" w:cs="Times New Roman"/>
                <w:kern w:val="0"/>
                <w:vertAlign w:val="subscript"/>
              </w:rPr>
              <w:t>3</w:t>
            </w:r>
          </w:p>
        </w:tc>
        <w:tc>
          <w:tcPr>
            <w:tcW w:w="1116"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化学制备</w:t>
            </w:r>
          </w:p>
        </w:tc>
        <w:tc>
          <w:tcPr>
            <w:tcW w:w="1719" w:type="dxa"/>
            <w:vAlign w:val="center"/>
          </w:tcPr>
          <w:p w:rsidR="00466289" w:rsidRDefault="00466289">
            <w:pPr>
              <w:pStyle w:val="ordinary-outputtarget-output"/>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≥85.0</w:t>
            </w:r>
          </w:p>
        </w:tc>
        <w:tc>
          <w:tcPr>
            <w:tcW w:w="1138"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宠物、观赏鱼</w:t>
            </w:r>
          </w:p>
        </w:tc>
        <w:tc>
          <w:tcPr>
            <w:tcW w:w="2140" w:type="dxa"/>
            <w:gridSpan w:val="2"/>
            <w:vAlign w:val="center"/>
          </w:tcPr>
          <w:p w:rsidR="00466289" w:rsidRDefault="00466289" w:rsidP="00466289">
            <w:pPr>
              <w:spacing w:line="240" w:lineRule="auto"/>
              <w:ind w:leftChars="-40" w:left="31680" w:firstLineChars="39" w:firstLine="31680"/>
              <w:jc w:val="center"/>
              <w:rPr>
                <w:rFonts w:ascii="Times New Roman" w:hAnsi="Times New Roman" w:cs="Times New Roman"/>
                <w:color w:val="FF0000"/>
                <w:kern w:val="0"/>
              </w:rPr>
            </w:pPr>
            <w:r>
              <w:rPr>
                <w:rFonts w:ascii="Times New Roman" w:hAnsi="Times New Roman" w:cs="宋体" w:hint="eastAsia"/>
                <w:kern w:val="0"/>
              </w:rPr>
              <w:t>按生产需要适量使用</w:t>
            </w:r>
          </w:p>
        </w:tc>
        <w:tc>
          <w:tcPr>
            <w:tcW w:w="1387"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kern w:val="0"/>
              </w:rPr>
              <w:t>—</w:t>
            </w:r>
          </w:p>
        </w:tc>
        <w:tc>
          <w:tcPr>
            <w:tcW w:w="175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kern w:val="0"/>
              </w:rPr>
              <w:t>—</w:t>
            </w:r>
          </w:p>
        </w:tc>
      </w:tr>
      <w:tr w:rsidR="00466289">
        <w:trPr>
          <w:trHeight w:val="630"/>
        </w:trPr>
        <w:tc>
          <w:tcPr>
            <w:tcW w:w="124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亮蓝</w:t>
            </w:r>
          </w:p>
        </w:tc>
        <w:tc>
          <w:tcPr>
            <w:tcW w:w="1908"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Brilliant Blue</w:t>
            </w:r>
          </w:p>
        </w:tc>
        <w:tc>
          <w:tcPr>
            <w:tcW w:w="1920"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C</w:t>
            </w:r>
            <w:r>
              <w:rPr>
                <w:rFonts w:ascii="Times New Roman" w:hAnsi="Times New Roman" w:cs="Times New Roman"/>
                <w:kern w:val="0"/>
                <w:vertAlign w:val="subscript"/>
              </w:rPr>
              <w:t>37</w:t>
            </w:r>
            <w:r>
              <w:rPr>
                <w:rFonts w:ascii="Times New Roman" w:hAnsi="Times New Roman" w:cs="Times New Roman"/>
                <w:kern w:val="0"/>
              </w:rPr>
              <w:t>H</w:t>
            </w:r>
            <w:r>
              <w:rPr>
                <w:rFonts w:ascii="Times New Roman" w:hAnsi="Times New Roman" w:cs="Times New Roman"/>
                <w:kern w:val="0"/>
                <w:vertAlign w:val="subscript"/>
              </w:rPr>
              <w:t>34</w:t>
            </w:r>
            <w:r>
              <w:rPr>
                <w:rFonts w:ascii="Times New Roman" w:hAnsi="Times New Roman" w:cs="Times New Roman"/>
                <w:kern w:val="0"/>
              </w:rPr>
              <w:t>N</w:t>
            </w:r>
            <w:r>
              <w:rPr>
                <w:rFonts w:ascii="Times New Roman" w:hAnsi="Times New Roman" w:cs="Times New Roman"/>
                <w:kern w:val="0"/>
                <w:vertAlign w:val="subscript"/>
              </w:rPr>
              <w:t>2</w:t>
            </w:r>
            <w:r>
              <w:rPr>
                <w:rFonts w:ascii="Times New Roman" w:hAnsi="Times New Roman" w:cs="Times New Roman"/>
                <w:kern w:val="0"/>
              </w:rPr>
              <w:t>Na</w:t>
            </w:r>
            <w:r>
              <w:rPr>
                <w:rFonts w:ascii="Times New Roman" w:hAnsi="Times New Roman" w:cs="Times New Roman"/>
                <w:kern w:val="0"/>
                <w:vertAlign w:val="subscript"/>
              </w:rPr>
              <w:t>2</w:t>
            </w:r>
            <w:r>
              <w:rPr>
                <w:rFonts w:ascii="Times New Roman" w:hAnsi="Times New Roman" w:cs="Times New Roman"/>
                <w:kern w:val="0"/>
              </w:rPr>
              <w:t>O</w:t>
            </w:r>
            <w:r>
              <w:rPr>
                <w:rFonts w:ascii="Times New Roman" w:hAnsi="Times New Roman" w:cs="Times New Roman"/>
                <w:kern w:val="0"/>
                <w:vertAlign w:val="subscript"/>
              </w:rPr>
              <w:t>9</w:t>
            </w:r>
            <w:r>
              <w:rPr>
                <w:rFonts w:ascii="Times New Roman" w:hAnsi="Times New Roman" w:cs="Times New Roman"/>
                <w:kern w:val="0"/>
              </w:rPr>
              <w:t>S</w:t>
            </w:r>
            <w:r>
              <w:rPr>
                <w:rFonts w:ascii="Times New Roman" w:hAnsi="Times New Roman" w:cs="Times New Roman"/>
                <w:kern w:val="0"/>
                <w:vertAlign w:val="subscript"/>
              </w:rPr>
              <w:t>3</w:t>
            </w:r>
          </w:p>
        </w:tc>
        <w:tc>
          <w:tcPr>
            <w:tcW w:w="1116"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化学制备</w:t>
            </w:r>
          </w:p>
        </w:tc>
        <w:tc>
          <w:tcPr>
            <w:tcW w:w="1719" w:type="dxa"/>
            <w:vAlign w:val="center"/>
          </w:tcPr>
          <w:p w:rsidR="00466289" w:rsidRDefault="00466289">
            <w:pPr>
              <w:pStyle w:val="ordinary-outputtarget-output"/>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≥85.0</w:t>
            </w:r>
          </w:p>
        </w:tc>
        <w:tc>
          <w:tcPr>
            <w:tcW w:w="1138"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宠物、观赏鱼</w:t>
            </w:r>
          </w:p>
        </w:tc>
        <w:tc>
          <w:tcPr>
            <w:tcW w:w="2140" w:type="dxa"/>
            <w:gridSpan w:val="2"/>
            <w:vAlign w:val="center"/>
          </w:tcPr>
          <w:p w:rsidR="00466289" w:rsidRDefault="00466289" w:rsidP="00466289">
            <w:pPr>
              <w:spacing w:line="240" w:lineRule="auto"/>
              <w:ind w:leftChars="-40" w:left="31680" w:firstLineChars="39" w:firstLine="31680"/>
              <w:jc w:val="center"/>
              <w:rPr>
                <w:rFonts w:ascii="Times New Roman" w:hAnsi="Times New Roman" w:cs="Times New Roman"/>
                <w:color w:val="FF0000"/>
                <w:kern w:val="0"/>
              </w:rPr>
            </w:pPr>
            <w:r>
              <w:rPr>
                <w:rFonts w:ascii="Times New Roman" w:hAnsi="Times New Roman" w:cs="宋体" w:hint="eastAsia"/>
                <w:kern w:val="0"/>
              </w:rPr>
              <w:t>按生产需要适量使用</w:t>
            </w:r>
          </w:p>
        </w:tc>
        <w:tc>
          <w:tcPr>
            <w:tcW w:w="1387" w:type="dxa"/>
            <w:vAlign w:val="center"/>
          </w:tcPr>
          <w:p w:rsidR="00466289" w:rsidRDefault="00466289" w:rsidP="00466289">
            <w:pPr>
              <w:spacing w:line="240" w:lineRule="auto"/>
              <w:ind w:leftChars="34" w:left="31680" w:firstLine="1"/>
              <w:jc w:val="center"/>
              <w:rPr>
                <w:rFonts w:ascii="Times New Roman" w:hAnsi="Times New Roman" w:cs="Times New Roman"/>
                <w:color w:val="FF0000"/>
                <w:kern w:val="0"/>
              </w:rPr>
            </w:pPr>
            <w:r>
              <w:rPr>
                <w:rFonts w:ascii="Times New Roman" w:hAnsi="Times New Roman" w:cs="Times New Roman"/>
                <w:kern w:val="0"/>
              </w:rPr>
              <w:t>—</w:t>
            </w:r>
          </w:p>
        </w:tc>
        <w:tc>
          <w:tcPr>
            <w:tcW w:w="1758" w:type="dxa"/>
            <w:vAlign w:val="center"/>
          </w:tcPr>
          <w:p w:rsidR="00466289" w:rsidRDefault="00466289" w:rsidP="00466289">
            <w:pPr>
              <w:widowControl/>
              <w:spacing w:line="240" w:lineRule="auto"/>
              <w:ind w:leftChars="34" w:left="31680" w:firstLine="1"/>
              <w:jc w:val="center"/>
              <w:rPr>
                <w:rFonts w:ascii="Times New Roman" w:hAnsi="Times New Roman" w:cs="Times New Roman"/>
                <w:color w:val="FF0000"/>
                <w:kern w:val="0"/>
              </w:rPr>
            </w:pPr>
            <w:r>
              <w:rPr>
                <w:rFonts w:ascii="Times New Roman" w:hAnsi="Times New Roman" w:cs="Times New Roman"/>
                <w:kern w:val="0"/>
              </w:rPr>
              <w:t>—</w:t>
            </w:r>
          </w:p>
        </w:tc>
      </w:tr>
      <w:tr w:rsidR="00466289">
        <w:trPr>
          <w:trHeight w:val="582"/>
        </w:trPr>
        <w:tc>
          <w:tcPr>
            <w:tcW w:w="1242" w:type="dxa"/>
            <w:vAlign w:val="center"/>
          </w:tcPr>
          <w:p w:rsidR="00466289" w:rsidRDefault="00466289">
            <w:pPr>
              <w:spacing w:line="240" w:lineRule="auto"/>
              <w:rPr>
                <w:rFonts w:ascii="Times New Roman" w:hAnsi="Times New Roman" w:cs="Times New Roman"/>
                <w:color w:val="FF0000"/>
                <w:kern w:val="0"/>
              </w:rPr>
            </w:pPr>
            <w:r>
              <w:rPr>
                <w:rFonts w:ascii="Times New Roman" w:hAnsi="Times New Roman" w:cs="宋体" w:hint="eastAsia"/>
              </w:rPr>
              <w:t>二氧化钛</w:t>
            </w:r>
          </w:p>
        </w:tc>
        <w:tc>
          <w:tcPr>
            <w:tcW w:w="190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rPr>
              <w:t>Titanium dioxide</w:t>
            </w:r>
          </w:p>
        </w:tc>
        <w:tc>
          <w:tcPr>
            <w:tcW w:w="1920"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rPr>
              <w:t>TiO</w:t>
            </w:r>
            <w:r>
              <w:rPr>
                <w:rFonts w:ascii="Times New Roman" w:hAnsi="Times New Roman" w:cs="Times New Roman"/>
                <w:vertAlign w:val="subscript"/>
              </w:rPr>
              <w:t>2</w:t>
            </w:r>
          </w:p>
        </w:tc>
        <w:tc>
          <w:tcPr>
            <w:tcW w:w="1116"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宋体" w:hint="eastAsia"/>
              </w:rPr>
              <w:t>化学制备</w:t>
            </w:r>
          </w:p>
        </w:tc>
        <w:tc>
          <w:tcPr>
            <w:tcW w:w="1719"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≥98.5</w:t>
            </w:r>
          </w:p>
        </w:tc>
        <w:tc>
          <w:tcPr>
            <w:tcW w:w="113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宋体" w:hint="eastAsia"/>
              </w:rPr>
              <w:t>宠物</w:t>
            </w:r>
          </w:p>
        </w:tc>
        <w:tc>
          <w:tcPr>
            <w:tcW w:w="2140" w:type="dxa"/>
            <w:gridSpan w:val="2"/>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按生产需要适量使用</w:t>
            </w:r>
          </w:p>
        </w:tc>
        <w:tc>
          <w:tcPr>
            <w:tcW w:w="1387"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kern w:val="0"/>
              </w:rPr>
              <w:t>—</w:t>
            </w:r>
          </w:p>
        </w:tc>
        <w:tc>
          <w:tcPr>
            <w:tcW w:w="1758" w:type="dxa"/>
            <w:vAlign w:val="center"/>
          </w:tcPr>
          <w:p w:rsidR="00466289" w:rsidRDefault="00466289">
            <w:pPr>
              <w:spacing w:line="240" w:lineRule="auto"/>
              <w:jc w:val="center"/>
              <w:rPr>
                <w:rFonts w:ascii="Times New Roman" w:hAnsi="Times New Roman" w:cs="Times New Roman"/>
                <w:color w:val="FF0000"/>
                <w:kern w:val="0"/>
              </w:rPr>
            </w:pPr>
            <w:r>
              <w:rPr>
                <w:rFonts w:ascii="Times New Roman" w:hAnsi="Times New Roman" w:cs="Times New Roman"/>
                <w:kern w:val="0"/>
              </w:rPr>
              <w:t>—</w:t>
            </w:r>
          </w:p>
        </w:tc>
      </w:tr>
      <w:tr w:rsidR="00466289">
        <w:trPr>
          <w:trHeight w:val="754"/>
        </w:trPr>
        <w:tc>
          <w:tcPr>
            <w:tcW w:w="1242" w:type="dxa"/>
            <w:vAlign w:val="center"/>
          </w:tcPr>
          <w:p w:rsidR="00466289" w:rsidRDefault="00466289">
            <w:pPr>
              <w:widowControl/>
              <w:spacing w:line="240" w:lineRule="auto"/>
              <w:rPr>
                <w:rFonts w:ascii="Times New Roman" w:hAnsi="Times New Roman" w:cs="Times New Roman"/>
                <w:kern w:val="0"/>
              </w:rPr>
            </w:pPr>
            <w:r>
              <w:rPr>
                <w:rFonts w:ascii="Times New Roman" w:hAnsi="Times New Roman" w:cs="宋体" w:hint="eastAsia"/>
                <w:kern w:val="0"/>
              </w:rPr>
              <w:t>焦糖色（亚硫酸铵法）</w:t>
            </w:r>
          </w:p>
        </w:tc>
        <w:tc>
          <w:tcPr>
            <w:tcW w:w="1908"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Times New Roman"/>
                <w:kern w:val="0"/>
              </w:rPr>
              <w:t xml:space="preserve">Caramel Colour class </w:t>
            </w:r>
            <w:r>
              <w:rPr>
                <w:rFonts w:ascii="宋体" w:hAnsi="宋体" w:cs="宋体" w:hint="eastAsia"/>
                <w:kern w:val="0"/>
              </w:rPr>
              <w:t>Ⅳ</w:t>
            </w:r>
          </w:p>
        </w:tc>
        <w:tc>
          <w:tcPr>
            <w:tcW w:w="1920" w:type="dxa"/>
            <w:vAlign w:val="center"/>
          </w:tcPr>
          <w:p w:rsidR="00466289" w:rsidRDefault="00466289">
            <w:pPr>
              <w:widowControl/>
              <w:spacing w:line="240" w:lineRule="auto"/>
              <w:jc w:val="left"/>
              <w:rPr>
                <w:rFonts w:ascii="Times New Roman" w:hAnsi="Times New Roman" w:cs="Times New Roman"/>
                <w:kern w:val="0"/>
              </w:rPr>
            </w:pPr>
            <w:r>
              <w:rPr>
                <w:rFonts w:ascii="Times New Roman" w:hAnsi="Times New Roman" w:cs="宋体" w:hint="eastAsia"/>
                <w:kern w:val="0"/>
              </w:rPr>
              <w:t>以蔗糖、淀粉糖浆、木糖母液等为原料，采用亚硫酸铵法制成的液状、粉状焦糖色</w:t>
            </w:r>
          </w:p>
        </w:tc>
        <w:tc>
          <w:tcPr>
            <w:tcW w:w="1116" w:type="dxa"/>
            <w:vAlign w:val="center"/>
          </w:tcPr>
          <w:p w:rsidR="00466289" w:rsidRDefault="00466289">
            <w:pPr>
              <w:widowControl/>
              <w:spacing w:line="240" w:lineRule="auto"/>
              <w:jc w:val="center"/>
              <w:rPr>
                <w:rFonts w:ascii="Times New Roman" w:hAnsi="Times New Roman" w:cs="Times New Roman"/>
                <w:kern w:val="0"/>
              </w:rPr>
            </w:pPr>
            <w:r>
              <w:rPr>
                <w:rFonts w:ascii="Times New Roman" w:hAnsi="Times New Roman" w:cs="宋体" w:hint="eastAsia"/>
                <w:kern w:val="0"/>
              </w:rPr>
              <w:t>化学制备</w:t>
            </w:r>
          </w:p>
        </w:tc>
        <w:tc>
          <w:tcPr>
            <w:tcW w:w="1719" w:type="dxa"/>
            <w:vAlign w:val="center"/>
          </w:tcPr>
          <w:p w:rsidR="00466289" w:rsidRDefault="00466289">
            <w:pPr>
              <w:widowControl/>
              <w:adjustRightInd w:val="0"/>
              <w:snapToGrid w:val="0"/>
              <w:spacing w:line="240" w:lineRule="auto"/>
              <w:jc w:val="center"/>
              <w:rPr>
                <w:rFonts w:ascii="Times New Roman" w:hAnsi="Times New Roman" w:cs="Times New Roman"/>
                <w:kern w:val="0"/>
              </w:rPr>
            </w:pPr>
            <w:r w:rsidRPr="00A0005C">
              <w:rPr>
                <w:rFonts w:ascii="Times New Roman" w:hAnsi="Times New Roman" w:cs="Times New Roman"/>
                <w:color w:val="FF0000"/>
                <w:kern w:val="0"/>
                <w:position w:val="-12"/>
              </w:rPr>
              <w:object w:dxaOrig="540" w:dyaOrig="380">
                <v:shape id="_x0000_i1027" type="#_x0000_t75" style="width:28.5pt;height:17.5pt" o:ole="">
                  <v:imagedata r:id="rId9" o:title=""/>
                </v:shape>
                <o:OLEObject Type="Embed" ProgID="Equation.3" ShapeID="_x0000_i1027" DrawAspect="Content" ObjectID="_1572443752" r:id="rId10"/>
              </w:object>
            </w:r>
            <w:r>
              <w:rPr>
                <w:rFonts w:ascii="Times New Roman" w:hAnsi="Times New Roman" w:cs="宋体" w:hint="eastAsia"/>
                <w:kern w:val="0"/>
              </w:rPr>
              <w:t>（</w:t>
            </w:r>
            <w:r>
              <w:rPr>
                <w:rFonts w:ascii="Times New Roman" w:hAnsi="Times New Roman" w:cs="Times New Roman"/>
                <w:kern w:val="0"/>
              </w:rPr>
              <w:t>610 nm</w:t>
            </w:r>
            <w:r>
              <w:rPr>
                <w:rFonts w:ascii="Times New Roman" w:hAnsi="Times New Roman" w:cs="宋体" w:hint="eastAsia"/>
                <w:kern w:val="0"/>
              </w:rPr>
              <w:t>）</w:t>
            </w:r>
            <w:r>
              <w:rPr>
                <w:rFonts w:ascii="Times New Roman" w:hAnsi="Times New Roman" w:cs="Times New Roman"/>
                <w:kern w:val="0"/>
              </w:rPr>
              <w:t>0.01</w:t>
            </w:r>
            <w:r>
              <w:rPr>
                <w:rFonts w:ascii="Times New Roman" w:hAnsi="Times New Roman" w:cs="宋体" w:hint="eastAsia"/>
              </w:rPr>
              <w:t>～</w:t>
            </w:r>
            <w:r>
              <w:rPr>
                <w:rFonts w:ascii="Times New Roman" w:hAnsi="Times New Roman" w:cs="Times New Roman"/>
                <w:kern w:val="0"/>
              </w:rPr>
              <w:t>1.00</w:t>
            </w:r>
          </w:p>
          <w:p w:rsidR="00466289" w:rsidRDefault="00466289">
            <w:pPr>
              <w:widowControl/>
              <w:adjustRightInd w:val="0"/>
              <w:snapToGrid w:val="0"/>
              <w:spacing w:line="240" w:lineRule="auto"/>
              <w:jc w:val="center"/>
              <w:rPr>
                <w:rFonts w:ascii="Times New Roman" w:hAnsi="Times New Roman" w:cs="Times New Roman"/>
                <w:kern w:val="0"/>
              </w:rPr>
            </w:pPr>
          </w:p>
        </w:tc>
        <w:tc>
          <w:tcPr>
            <w:tcW w:w="1138"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宠物</w:t>
            </w:r>
          </w:p>
        </w:tc>
        <w:tc>
          <w:tcPr>
            <w:tcW w:w="2140" w:type="dxa"/>
            <w:gridSpan w:val="2"/>
            <w:vAlign w:val="center"/>
          </w:tcPr>
          <w:p w:rsidR="00466289" w:rsidRDefault="00466289" w:rsidP="00466289">
            <w:pPr>
              <w:spacing w:line="240" w:lineRule="auto"/>
              <w:ind w:leftChars="-40" w:left="31680" w:firstLineChars="39" w:firstLine="31680"/>
              <w:jc w:val="center"/>
              <w:rPr>
                <w:rFonts w:ascii="Times New Roman" w:hAnsi="Times New Roman" w:cs="Times New Roman"/>
                <w:kern w:val="0"/>
              </w:rPr>
            </w:pPr>
            <w:r>
              <w:rPr>
                <w:rFonts w:ascii="Times New Roman" w:hAnsi="Times New Roman" w:cs="宋体" w:hint="eastAsia"/>
                <w:kern w:val="0"/>
              </w:rPr>
              <w:t>按生产需要适量使用</w:t>
            </w:r>
          </w:p>
        </w:tc>
        <w:tc>
          <w:tcPr>
            <w:tcW w:w="1387" w:type="dxa"/>
            <w:vAlign w:val="center"/>
          </w:tcPr>
          <w:p w:rsidR="00466289" w:rsidRDefault="00466289" w:rsidP="00466289">
            <w:pPr>
              <w:spacing w:line="240" w:lineRule="auto"/>
              <w:ind w:leftChars="34" w:left="31680" w:firstLine="1"/>
              <w:jc w:val="center"/>
              <w:rPr>
                <w:rFonts w:ascii="Times New Roman" w:hAnsi="Times New Roman" w:cs="Times New Roman"/>
                <w:kern w:val="0"/>
              </w:rPr>
            </w:pPr>
            <w:r>
              <w:rPr>
                <w:rFonts w:ascii="Times New Roman" w:hAnsi="Times New Roman" w:cs="Times New Roman"/>
                <w:kern w:val="0"/>
              </w:rPr>
              <w:t>—</w:t>
            </w:r>
          </w:p>
        </w:tc>
        <w:tc>
          <w:tcPr>
            <w:tcW w:w="1758" w:type="dxa"/>
            <w:vAlign w:val="center"/>
          </w:tcPr>
          <w:p w:rsidR="00466289" w:rsidRDefault="00466289" w:rsidP="00466289">
            <w:pPr>
              <w:widowControl/>
              <w:spacing w:line="240" w:lineRule="auto"/>
              <w:ind w:leftChars="34" w:left="31680" w:firstLine="1"/>
              <w:jc w:val="center"/>
              <w:rPr>
                <w:rFonts w:ascii="Times New Roman" w:hAnsi="Times New Roman" w:cs="Times New Roman"/>
                <w:color w:val="FF0000"/>
                <w:kern w:val="0"/>
              </w:rPr>
            </w:pPr>
            <w:r>
              <w:rPr>
                <w:rFonts w:ascii="Times New Roman" w:hAnsi="Times New Roman" w:cs="Times New Roman"/>
                <w:kern w:val="0"/>
              </w:rPr>
              <w:t>—</w:t>
            </w:r>
          </w:p>
        </w:tc>
      </w:tr>
      <w:tr w:rsidR="00466289">
        <w:trPr>
          <w:trHeight w:val="754"/>
        </w:trPr>
        <w:tc>
          <w:tcPr>
            <w:tcW w:w="14328" w:type="dxa"/>
            <w:gridSpan w:val="10"/>
            <w:vAlign w:val="center"/>
          </w:tcPr>
          <w:p w:rsidR="00466289" w:rsidRDefault="00466289" w:rsidP="00466289">
            <w:pPr>
              <w:widowControl/>
              <w:spacing w:line="240" w:lineRule="auto"/>
              <w:ind w:leftChars="34" w:left="31680" w:firstLine="1"/>
              <w:jc w:val="left"/>
              <w:rPr>
                <w:rFonts w:ascii="Times New Roman" w:hAnsi="Times New Roman" w:cs="Times New Roman"/>
                <w:kern w:val="0"/>
              </w:rPr>
            </w:pPr>
            <w:r>
              <w:rPr>
                <w:rFonts w:ascii="Times New Roman" w:hAnsi="Times New Roman" w:cs="Times New Roman"/>
              </w:rPr>
              <w:t>1.</w:t>
            </w:r>
            <w:r>
              <w:rPr>
                <w:rFonts w:ascii="Times New Roman" w:hAnsi="Times New Roman" w:cs="宋体" w:hint="eastAsia"/>
              </w:rPr>
              <w:t>在配合饲料或全混合日粮中的推荐添加量和最高限量以干物质含量</w:t>
            </w:r>
            <w:r>
              <w:rPr>
                <w:rFonts w:ascii="Times New Roman" w:hAnsi="Times New Roman" w:cs="Times New Roman"/>
              </w:rPr>
              <w:t>88%</w:t>
            </w:r>
            <w:r>
              <w:rPr>
                <w:rFonts w:ascii="Times New Roman" w:hAnsi="Times New Roman" w:cs="宋体" w:hint="eastAsia"/>
              </w:rPr>
              <w:t>为基础计算。</w:t>
            </w:r>
          </w:p>
        </w:tc>
      </w:tr>
    </w:tbl>
    <w:p w:rsidR="00466289" w:rsidRDefault="00466289">
      <w:pPr>
        <w:widowControl/>
        <w:spacing w:line="400" w:lineRule="exact"/>
        <w:rPr>
          <w:rFonts w:ascii="Times New Roman" w:hAnsi="Times New Roman" w:cs="Times New Roman"/>
          <w:b/>
          <w:bCs/>
        </w:rPr>
      </w:pPr>
    </w:p>
    <w:p w:rsidR="00466289" w:rsidRDefault="00466289">
      <w:pPr>
        <w:widowControl/>
        <w:spacing w:line="400" w:lineRule="exact"/>
        <w:rPr>
          <w:rFonts w:ascii="Times New Roman" w:hAnsi="Times New Roman" w:cs="Times New Roman"/>
          <w:b/>
          <w:bCs/>
        </w:rPr>
      </w:pPr>
      <w:r>
        <w:rPr>
          <w:rFonts w:ascii="Times New Roman" w:hAnsi="Times New Roman" w:cs="Times New Roman"/>
          <w:b/>
          <w:bCs/>
        </w:rPr>
        <w:br w:type="page"/>
      </w:r>
    </w:p>
    <w:p w:rsidR="00466289" w:rsidRDefault="00466289">
      <w:pPr>
        <w:widowControl/>
        <w:spacing w:line="400" w:lineRule="exact"/>
        <w:rPr>
          <w:rFonts w:ascii="Times New Roman" w:hAnsi="Times New Roman" w:cs="Times New Roman"/>
          <w:b/>
          <w:bCs/>
        </w:rPr>
      </w:pPr>
      <w:bookmarkStart w:id="1" w:name="_GoBack"/>
      <w:bookmarkEnd w:id="1"/>
      <w:r>
        <w:rPr>
          <w:rFonts w:ascii="Times New Roman" w:hAnsi="Times New Roman" w:cs="Times New Roman"/>
          <w:b/>
          <w:bCs/>
        </w:rPr>
        <w:t>7.</w:t>
      </w:r>
      <w:r>
        <w:rPr>
          <w:rFonts w:ascii="Times New Roman" w:hAnsi="Times New Roman" w:cs="宋体" w:hint="eastAsia"/>
          <w:b/>
          <w:bCs/>
        </w:rPr>
        <w:t>调味和诱食物质之甜味物质</w:t>
      </w:r>
      <w:r>
        <w:rPr>
          <w:rFonts w:ascii="Times New Roman" w:hAnsi="Times New Roman" w:cs="Times New Roman"/>
          <w:b/>
          <w:bCs/>
          <w:color w:val="000000"/>
          <w:kern w:val="0"/>
        </w:rPr>
        <w:t>Flavouring and appetising substances, sweetening substances</w:t>
      </w: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2"/>
        <w:gridCol w:w="1831"/>
        <w:gridCol w:w="2010"/>
        <w:gridCol w:w="1108"/>
        <w:gridCol w:w="1811"/>
        <w:gridCol w:w="1157"/>
        <w:gridCol w:w="1704"/>
        <w:gridCol w:w="2005"/>
        <w:gridCol w:w="1286"/>
      </w:tblGrid>
      <w:tr w:rsidR="00466289">
        <w:trPr>
          <w:trHeight w:val="1146"/>
          <w:jc w:val="center"/>
        </w:trPr>
        <w:tc>
          <w:tcPr>
            <w:tcW w:w="1262"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通用名称</w:t>
            </w:r>
          </w:p>
        </w:tc>
        <w:tc>
          <w:tcPr>
            <w:tcW w:w="1831"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英文名称</w:t>
            </w:r>
          </w:p>
        </w:tc>
        <w:tc>
          <w:tcPr>
            <w:tcW w:w="2010"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化学式或描述</w:t>
            </w:r>
          </w:p>
        </w:tc>
        <w:tc>
          <w:tcPr>
            <w:tcW w:w="1108"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来源</w:t>
            </w:r>
          </w:p>
        </w:tc>
        <w:tc>
          <w:tcPr>
            <w:tcW w:w="1811"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含量规格（</w:t>
            </w:r>
            <w:r>
              <w:rPr>
                <w:rFonts w:ascii="Times New Roman" w:hAnsi="Times New Roman" w:cs="Times New Roman"/>
                <w:b/>
                <w:bCs/>
              </w:rPr>
              <w:t>%</w:t>
            </w:r>
            <w:r>
              <w:rPr>
                <w:rFonts w:ascii="Times New Roman" w:hAnsi="Times New Roman" w:cs="宋体" w:hint="eastAsia"/>
                <w:b/>
                <w:bCs/>
              </w:rPr>
              <w:t>）</w:t>
            </w:r>
          </w:p>
        </w:tc>
        <w:tc>
          <w:tcPr>
            <w:tcW w:w="1157"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适用动物</w:t>
            </w:r>
          </w:p>
        </w:tc>
        <w:tc>
          <w:tcPr>
            <w:tcW w:w="1704"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在配合饲料或全混合日粮中的推荐添加量（以化合物计，</w:t>
            </w:r>
            <w:r>
              <w:rPr>
                <w:rFonts w:ascii="Times New Roman" w:hAnsi="Times New Roman" w:cs="Times New Roman"/>
                <w:b/>
                <w:bCs/>
              </w:rPr>
              <w:t>mg/kg</w:t>
            </w:r>
            <w:r>
              <w:rPr>
                <w:rFonts w:ascii="Times New Roman" w:hAnsi="Times New Roman" w:cs="宋体" w:hint="eastAsia"/>
                <w:b/>
                <w:bCs/>
              </w:rPr>
              <w:t>）</w:t>
            </w:r>
          </w:p>
        </w:tc>
        <w:tc>
          <w:tcPr>
            <w:tcW w:w="2005"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在配合饲料或全混合日粮中的最高限量（以化合物计，</w:t>
            </w:r>
            <w:r>
              <w:rPr>
                <w:rFonts w:ascii="Times New Roman" w:hAnsi="Times New Roman" w:cs="Times New Roman"/>
                <w:b/>
                <w:bCs/>
              </w:rPr>
              <w:t>mg/kg</w:t>
            </w:r>
            <w:r>
              <w:rPr>
                <w:rFonts w:ascii="Times New Roman" w:hAnsi="Times New Roman" w:cs="宋体" w:hint="eastAsia"/>
                <w:b/>
                <w:bCs/>
              </w:rPr>
              <w:t>）</w:t>
            </w:r>
          </w:p>
        </w:tc>
        <w:tc>
          <w:tcPr>
            <w:tcW w:w="1286"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其他要求</w:t>
            </w:r>
          </w:p>
        </w:tc>
      </w:tr>
      <w:tr w:rsidR="00466289">
        <w:trPr>
          <w:trHeight w:val="853"/>
          <w:jc w:val="center"/>
        </w:trPr>
        <w:tc>
          <w:tcPr>
            <w:tcW w:w="1262"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糖精</w:t>
            </w:r>
          </w:p>
        </w:tc>
        <w:tc>
          <w:tcPr>
            <w:tcW w:w="1831" w:type="dxa"/>
            <w:vAlign w:val="center"/>
          </w:tcPr>
          <w:p w:rsidR="00466289" w:rsidRDefault="00466289">
            <w:pPr>
              <w:spacing w:line="240" w:lineRule="auto"/>
              <w:rPr>
                <w:rFonts w:ascii="Times New Roman" w:hAnsi="Times New Roman" w:cs="Times New Roman"/>
              </w:rPr>
            </w:pPr>
            <w:r>
              <w:rPr>
                <w:rFonts w:ascii="Times New Roman" w:hAnsi="Times New Roman" w:cs="Times New Roman"/>
              </w:rPr>
              <w:t>Saccharin</w:t>
            </w:r>
          </w:p>
        </w:tc>
        <w:tc>
          <w:tcPr>
            <w:tcW w:w="2010" w:type="dxa"/>
            <w:vAlign w:val="center"/>
          </w:tcPr>
          <w:p w:rsidR="00466289" w:rsidRDefault="00466289">
            <w:pPr>
              <w:spacing w:line="240" w:lineRule="auto"/>
              <w:rPr>
                <w:rFonts w:ascii="Times New Roman" w:hAnsi="Times New Roman" w:cs="Times New Roman"/>
                <w:lang w:val="es-CO"/>
              </w:rPr>
            </w:pPr>
            <w:r>
              <w:rPr>
                <w:rFonts w:ascii="Times New Roman" w:hAnsi="Times New Roman" w:cs="Times New Roman"/>
              </w:rPr>
              <w:t>C</w:t>
            </w:r>
            <w:r>
              <w:rPr>
                <w:rFonts w:ascii="Times New Roman" w:hAnsi="Times New Roman" w:cs="Times New Roman"/>
                <w:vertAlign w:val="subscript"/>
              </w:rPr>
              <w:t>7</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NO</w:t>
            </w:r>
            <w:r>
              <w:rPr>
                <w:rFonts w:ascii="Times New Roman" w:hAnsi="Times New Roman" w:cs="Times New Roman"/>
                <w:vertAlign w:val="subscript"/>
              </w:rPr>
              <w:t>3</w:t>
            </w:r>
            <w:r>
              <w:rPr>
                <w:rFonts w:ascii="Times New Roman" w:hAnsi="Times New Roman" w:cs="Times New Roman"/>
              </w:rPr>
              <w:t>S</w:t>
            </w:r>
          </w:p>
        </w:tc>
        <w:tc>
          <w:tcPr>
            <w:tcW w:w="1108"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化学制备</w:t>
            </w:r>
          </w:p>
        </w:tc>
        <w:tc>
          <w:tcPr>
            <w:tcW w:w="1811"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≥99.0</w:t>
            </w:r>
            <w:r>
              <w:rPr>
                <w:rFonts w:ascii="Times New Roman" w:hAnsi="Times New Roman" w:cs="宋体" w:hint="eastAsia"/>
              </w:rPr>
              <w:t>（以干基计）</w:t>
            </w:r>
          </w:p>
        </w:tc>
        <w:tc>
          <w:tcPr>
            <w:tcW w:w="1157"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猪</w:t>
            </w:r>
          </w:p>
        </w:tc>
        <w:tc>
          <w:tcPr>
            <w:tcW w:w="1704"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kern w:val="0"/>
              </w:rPr>
              <w:t>按生产需要适量使用</w:t>
            </w:r>
          </w:p>
        </w:tc>
        <w:tc>
          <w:tcPr>
            <w:tcW w:w="2005"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kern w:val="0"/>
              </w:rPr>
              <w:t>150</w:t>
            </w:r>
          </w:p>
        </w:tc>
        <w:tc>
          <w:tcPr>
            <w:tcW w:w="1286" w:type="dxa"/>
            <w:vMerge w:val="restart"/>
            <w:vAlign w:val="center"/>
          </w:tcPr>
          <w:p w:rsidR="00466289" w:rsidRDefault="00466289">
            <w:pPr>
              <w:spacing w:line="240" w:lineRule="auto"/>
              <w:rPr>
                <w:rFonts w:ascii="Times New Roman" w:hAnsi="Times New Roman" w:cs="Times New Roman"/>
                <w:kern w:val="0"/>
              </w:rPr>
            </w:pPr>
            <w:r>
              <w:rPr>
                <w:rFonts w:ascii="Times New Roman" w:hAnsi="Times New Roman" w:cs="Times New Roman"/>
                <w:kern w:val="0"/>
              </w:rPr>
              <w:t>1.</w:t>
            </w:r>
            <w:r>
              <w:rPr>
                <w:rFonts w:ascii="Times New Roman" w:hAnsi="Times New Roman" w:cs="宋体" w:hint="eastAsia"/>
                <w:kern w:val="0"/>
              </w:rPr>
              <w:t>同时使用时，在配合饲料或全混合日粮中的总量不得超过</w:t>
            </w:r>
            <w:r>
              <w:rPr>
                <w:rFonts w:ascii="Times New Roman" w:hAnsi="Times New Roman" w:cs="Times New Roman"/>
                <w:kern w:val="0"/>
              </w:rPr>
              <w:t>150 mg/kg</w:t>
            </w:r>
            <w:r>
              <w:rPr>
                <w:rFonts w:ascii="Times New Roman" w:hAnsi="Times New Roman" w:cs="宋体" w:hint="eastAsia"/>
                <w:kern w:val="0"/>
              </w:rPr>
              <w:t>。</w:t>
            </w:r>
          </w:p>
        </w:tc>
      </w:tr>
      <w:tr w:rsidR="00466289">
        <w:trPr>
          <w:trHeight w:val="1007"/>
          <w:jc w:val="center"/>
        </w:trPr>
        <w:tc>
          <w:tcPr>
            <w:tcW w:w="1262"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糖精钙</w:t>
            </w:r>
          </w:p>
        </w:tc>
        <w:tc>
          <w:tcPr>
            <w:tcW w:w="1831" w:type="dxa"/>
            <w:vAlign w:val="center"/>
          </w:tcPr>
          <w:p w:rsidR="00466289" w:rsidRDefault="00466289">
            <w:pPr>
              <w:spacing w:line="240" w:lineRule="auto"/>
              <w:rPr>
                <w:rFonts w:ascii="Times New Roman" w:hAnsi="Times New Roman" w:cs="Times New Roman"/>
              </w:rPr>
            </w:pPr>
            <w:r>
              <w:rPr>
                <w:rFonts w:ascii="Times New Roman" w:hAnsi="Times New Roman" w:cs="Times New Roman"/>
              </w:rPr>
              <w:t>Calcium Saccharin</w:t>
            </w:r>
          </w:p>
        </w:tc>
        <w:tc>
          <w:tcPr>
            <w:tcW w:w="2010" w:type="dxa"/>
            <w:vAlign w:val="center"/>
          </w:tcPr>
          <w:p w:rsidR="00466289" w:rsidRDefault="00466289">
            <w:pPr>
              <w:spacing w:line="240" w:lineRule="auto"/>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14</w:t>
            </w:r>
            <w:r>
              <w:rPr>
                <w:rFonts w:ascii="Times New Roman" w:hAnsi="Times New Roman" w:cs="Times New Roman"/>
              </w:rPr>
              <w:t>H</w:t>
            </w:r>
            <w:r>
              <w:rPr>
                <w:rFonts w:ascii="Times New Roman" w:hAnsi="Times New Roman" w:cs="Times New Roman"/>
                <w:vertAlign w:val="subscript"/>
              </w:rPr>
              <w:t>8</w:t>
            </w:r>
            <w:r>
              <w:rPr>
                <w:rFonts w:ascii="Times New Roman" w:hAnsi="Times New Roman" w:cs="Times New Roman"/>
              </w:rPr>
              <w:t>CaN</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6</w:t>
            </w:r>
            <w:r>
              <w:rPr>
                <w:rFonts w:ascii="Times New Roman" w:hAnsi="Times New Roman" w:cs="Times New Roman"/>
              </w:rPr>
              <w:t>S</w:t>
            </w:r>
            <w:r>
              <w:rPr>
                <w:rFonts w:ascii="Times New Roman" w:hAnsi="Times New Roman" w:cs="Times New Roman"/>
                <w:vertAlign w:val="subscript"/>
              </w:rPr>
              <w:t>2</w:t>
            </w:r>
          </w:p>
        </w:tc>
        <w:tc>
          <w:tcPr>
            <w:tcW w:w="1108"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化学制备</w:t>
            </w:r>
          </w:p>
        </w:tc>
        <w:tc>
          <w:tcPr>
            <w:tcW w:w="1811"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≥99.0</w:t>
            </w:r>
            <w:r>
              <w:rPr>
                <w:rFonts w:ascii="Times New Roman" w:hAnsi="Times New Roman" w:cs="宋体" w:hint="eastAsia"/>
              </w:rPr>
              <w:t>（以干基计）</w:t>
            </w:r>
          </w:p>
        </w:tc>
        <w:tc>
          <w:tcPr>
            <w:tcW w:w="1157"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猪</w:t>
            </w:r>
          </w:p>
        </w:tc>
        <w:tc>
          <w:tcPr>
            <w:tcW w:w="1704"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kern w:val="0"/>
              </w:rPr>
              <w:t>按生产需要适量使用</w:t>
            </w:r>
          </w:p>
        </w:tc>
        <w:tc>
          <w:tcPr>
            <w:tcW w:w="2005"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kern w:val="0"/>
              </w:rPr>
              <w:t>150</w:t>
            </w:r>
          </w:p>
        </w:tc>
        <w:tc>
          <w:tcPr>
            <w:tcW w:w="1286" w:type="dxa"/>
            <w:vMerge/>
            <w:vAlign w:val="center"/>
          </w:tcPr>
          <w:p w:rsidR="00466289" w:rsidRDefault="00466289">
            <w:pPr>
              <w:spacing w:line="240" w:lineRule="auto"/>
              <w:jc w:val="center"/>
              <w:rPr>
                <w:rFonts w:ascii="Times New Roman" w:hAnsi="Times New Roman" w:cs="Times New Roman"/>
                <w:kern w:val="0"/>
              </w:rPr>
            </w:pPr>
          </w:p>
        </w:tc>
      </w:tr>
      <w:tr w:rsidR="00466289">
        <w:trPr>
          <w:trHeight w:val="807"/>
          <w:jc w:val="center"/>
        </w:trPr>
        <w:tc>
          <w:tcPr>
            <w:tcW w:w="1262"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新甲基橙皮苷二氢查耳酮</w:t>
            </w:r>
          </w:p>
        </w:tc>
        <w:tc>
          <w:tcPr>
            <w:tcW w:w="1831" w:type="dxa"/>
            <w:vAlign w:val="center"/>
          </w:tcPr>
          <w:p w:rsidR="00466289" w:rsidRDefault="00466289">
            <w:pPr>
              <w:spacing w:line="240" w:lineRule="auto"/>
              <w:rPr>
                <w:rFonts w:ascii="Times New Roman" w:hAnsi="Times New Roman" w:cs="Times New Roman"/>
              </w:rPr>
            </w:pPr>
            <w:r>
              <w:rPr>
                <w:rFonts w:ascii="Times New Roman" w:hAnsi="Times New Roman" w:cs="Times New Roman"/>
              </w:rPr>
              <w:t>Neohesperidin Dihydrochalcone</w:t>
            </w:r>
          </w:p>
        </w:tc>
        <w:tc>
          <w:tcPr>
            <w:tcW w:w="2010" w:type="dxa"/>
            <w:vAlign w:val="center"/>
          </w:tcPr>
          <w:p w:rsidR="00466289" w:rsidRDefault="00466289">
            <w:pPr>
              <w:spacing w:line="240" w:lineRule="auto"/>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28</w:t>
            </w:r>
            <w:r>
              <w:rPr>
                <w:rFonts w:ascii="Times New Roman" w:hAnsi="Times New Roman" w:cs="Times New Roman"/>
              </w:rPr>
              <w:t>H</w:t>
            </w:r>
            <w:r>
              <w:rPr>
                <w:rFonts w:ascii="Times New Roman" w:hAnsi="Times New Roman" w:cs="Times New Roman"/>
                <w:vertAlign w:val="subscript"/>
              </w:rPr>
              <w:t>36</w:t>
            </w:r>
            <w:r>
              <w:rPr>
                <w:rFonts w:ascii="Times New Roman" w:hAnsi="Times New Roman" w:cs="Times New Roman"/>
              </w:rPr>
              <w:t>O</w:t>
            </w:r>
            <w:r>
              <w:rPr>
                <w:rFonts w:ascii="Times New Roman" w:hAnsi="Times New Roman" w:cs="Times New Roman"/>
                <w:vertAlign w:val="subscript"/>
              </w:rPr>
              <w:t>15</w:t>
            </w:r>
          </w:p>
        </w:tc>
        <w:tc>
          <w:tcPr>
            <w:tcW w:w="1108"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化学制备</w:t>
            </w:r>
          </w:p>
        </w:tc>
        <w:tc>
          <w:tcPr>
            <w:tcW w:w="1811"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rPr>
              <w:t>≥96.0</w:t>
            </w:r>
            <w:r>
              <w:rPr>
                <w:rFonts w:ascii="Times New Roman" w:hAnsi="Times New Roman" w:cs="宋体" w:hint="eastAsia"/>
              </w:rPr>
              <w:t>（以干基计）</w:t>
            </w:r>
          </w:p>
        </w:tc>
        <w:tc>
          <w:tcPr>
            <w:tcW w:w="1157"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猪</w:t>
            </w:r>
          </w:p>
        </w:tc>
        <w:tc>
          <w:tcPr>
            <w:tcW w:w="1704" w:type="dxa"/>
            <w:vAlign w:val="center"/>
          </w:tcPr>
          <w:p w:rsidR="00466289" w:rsidRDefault="00466289">
            <w:pPr>
              <w:spacing w:line="240" w:lineRule="auto"/>
              <w:rPr>
                <w:rFonts w:ascii="Times New Roman" w:hAnsi="Times New Roman" w:cs="Times New Roman"/>
                <w:kern w:val="0"/>
              </w:rPr>
            </w:pPr>
            <w:r>
              <w:rPr>
                <w:rFonts w:ascii="Times New Roman" w:hAnsi="Times New Roman" w:cs="宋体" w:hint="eastAsia"/>
                <w:kern w:val="0"/>
              </w:rPr>
              <w:t>按生产需要适量使用</w:t>
            </w:r>
          </w:p>
        </w:tc>
        <w:tc>
          <w:tcPr>
            <w:tcW w:w="2005"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kern w:val="0"/>
              </w:rPr>
              <w:t>35</w:t>
            </w:r>
          </w:p>
        </w:tc>
        <w:tc>
          <w:tcPr>
            <w:tcW w:w="1286"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kern w:val="0"/>
              </w:rPr>
              <w:t>—</w:t>
            </w:r>
          </w:p>
        </w:tc>
      </w:tr>
      <w:tr w:rsidR="00466289">
        <w:trPr>
          <w:trHeight w:val="2660"/>
          <w:jc w:val="center"/>
        </w:trPr>
        <w:tc>
          <w:tcPr>
            <w:tcW w:w="1262"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color w:val="000000"/>
              </w:rPr>
              <w:t>索马甜</w:t>
            </w:r>
          </w:p>
        </w:tc>
        <w:tc>
          <w:tcPr>
            <w:tcW w:w="1831" w:type="dxa"/>
            <w:vAlign w:val="center"/>
          </w:tcPr>
          <w:p w:rsidR="00466289" w:rsidRDefault="00466289">
            <w:pPr>
              <w:spacing w:line="240" w:lineRule="auto"/>
              <w:rPr>
                <w:rFonts w:ascii="Times New Roman" w:hAnsi="Times New Roman" w:cs="Times New Roman"/>
              </w:rPr>
            </w:pPr>
            <w:r>
              <w:rPr>
                <w:rFonts w:ascii="Times New Roman" w:hAnsi="Times New Roman" w:cs="Times New Roman"/>
                <w:color w:val="000000"/>
              </w:rPr>
              <w:t>Thaumatin</w:t>
            </w:r>
          </w:p>
        </w:tc>
        <w:tc>
          <w:tcPr>
            <w:tcW w:w="2010" w:type="dxa"/>
            <w:vAlign w:val="center"/>
          </w:tcPr>
          <w:p w:rsidR="00466289" w:rsidRDefault="00466289">
            <w:pPr>
              <w:spacing w:line="240" w:lineRule="auto"/>
              <w:jc w:val="left"/>
              <w:rPr>
                <w:rFonts w:ascii="Times New Roman" w:hAnsi="Times New Roman" w:cs="Times New Roman"/>
              </w:rPr>
            </w:pPr>
            <w:r>
              <w:rPr>
                <w:rFonts w:ascii="Times New Roman" w:hAnsi="Times New Roman" w:cs="宋体" w:hint="eastAsia"/>
                <w:color w:val="000000"/>
              </w:rPr>
              <w:t>以非洲竹竽（</w:t>
            </w:r>
            <w:r>
              <w:rPr>
                <w:rFonts w:ascii="Times New Roman" w:hAnsi="Times New Roman" w:cs="Times New Roman"/>
                <w:i/>
                <w:iCs/>
                <w:color w:val="000000"/>
              </w:rPr>
              <w:t>Thaumatococcus daniellii</w:t>
            </w:r>
            <w:r>
              <w:rPr>
                <w:rFonts w:ascii="Times New Roman" w:hAnsi="Times New Roman" w:cs="宋体" w:hint="eastAsia"/>
                <w:color w:val="000000"/>
              </w:rPr>
              <w:t>）成熟果实假种皮为原料，经水提获得的以索马甜蛋白</w:t>
            </w:r>
            <w:r>
              <w:rPr>
                <w:rFonts w:ascii="Times New Roman" w:hAnsi="Times New Roman" w:cs="Times New Roman"/>
                <w:color w:val="000000"/>
              </w:rPr>
              <w:t xml:space="preserve"> I</w:t>
            </w:r>
            <w:r>
              <w:rPr>
                <w:rFonts w:ascii="Times New Roman" w:hAnsi="Times New Roman" w:cs="宋体" w:hint="eastAsia"/>
                <w:color w:val="000000"/>
              </w:rPr>
              <w:t>（</w:t>
            </w:r>
            <w:r>
              <w:rPr>
                <w:rFonts w:ascii="Times New Roman" w:hAnsi="Times New Roman" w:cs="Times New Roman"/>
                <w:color w:val="000000"/>
              </w:rPr>
              <w:t>TI</w:t>
            </w:r>
            <w:r>
              <w:rPr>
                <w:rFonts w:ascii="Times New Roman" w:hAnsi="Times New Roman" w:cs="宋体" w:hint="eastAsia"/>
                <w:color w:val="000000"/>
              </w:rPr>
              <w:t>）和索马甜蛋白</w:t>
            </w:r>
            <w:r>
              <w:rPr>
                <w:rFonts w:ascii="Times New Roman" w:hAnsi="Times New Roman" w:cs="Times New Roman"/>
                <w:color w:val="000000"/>
              </w:rPr>
              <w:t xml:space="preserve"> II</w:t>
            </w:r>
            <w:r>
              <w:rPr>
                <w:rFonts w:ascii="Times New Roman" w:hAnsi="Times New Roman" w:cs="宋体" w:hint="eastAsia"/>
                <w:color w:val="000000"/>
              </w:rPr>
              <w:t>（</w:t>
            </w:r>
            <w:r>
              <w:rPr>
                <w:rFonts w:ascii="Times New Roman" w:hAnsi="Times New Roman" w:cs="Times New Roman"/>
                <w:color w:val="000000"/>
              </w:rPr>
              <w:t>TII</w:t>
            </w:r>
            <w:r>
              <w:rPr>
                <w:rFonts w:ascii="Times New Roman" w:hAnsi="Times New Roman" w:cs="宋体" w:hint="eastAsia"/>
                <w:color w:val="000000"/>
              </w:rPr>
              <w:t>）为主要成分</w:t>
            </w:r>
          </w:p>
        </w:tc>
        <w:tc>
          <w:tcPr>
            <w:tcW w:w="1108"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提取</w:t>
            </w:r>
          </w:p>
        </w:tc>
        <w:tc>
          <w:tcPr>
            <w:tcW w:w="1811" w:type="dxa"/>
            <w:vAlign w:val="center"/>
          </w:tcPr>
          <w:p w:rsidR="00466289" w:rsidRDefault="00466289">
            <w:pPr>
              <w:spacing w:line="240" w:lineRule="auto"/>
              <w:jc w:val="center"/>
              <w:rPr>
                <w:rFonts w:ascii="Times New Roman" w:hAnsi="Times New Roman" w:cs="Times New Roman"/>
              </w:rPr>
            </w:pPr>
            <w:r>
              <w:rPr>
                <w:rFonts w:ascii="Times New Roman" w:hAnsi="Times New Roman" w:cs="Times New Roman"/>
                <w:color w:val="000000"/>
              </w:rPr>
              <w:t>≥93.0</w:t>
            </w:r>
          </w:p>
        </w:tc>
        <w:tc>
          <w:tcPr>
            <w:tcW w:w="1157"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养殖动物</w:t>
            </w:r>
          </w:p>
        </w:tc>
        <w:tc>
          <w:tcPr>
            <w:tcW w:w="1704"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rPr>
              <w:t>0</w:t>
            </w:r>
            <w:r>
              <w:rPr>
                <w:rFonts w:ascii="Times New Roman" w:hAnsi="Times New Roman" w:cs="宋体" w:hint="eastAsia"/>
                <w:color w:val="000000"/>
                <w:sz w:val="18"/>
                <w:szCs w:val="18"/>
              </w:rPr>
              <w:t>～</w:t>
            </w:r>
            <w:r>
              <w:rPr>
                <w:rFonts w:ascii="Times New Roman" w:hAnsi="Times New Roman" w:cs="Times New Roman"/>
              </w:rPr>
              <w:t>5</w:t>
            </w:r>
          </w:p>
        </w:tc>
        <w:tc>
          <w:tcPr>
            <w:tcW w:w="2005"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kern w:val="0"/>
              </w:rPr>
              <w:t>—</w:t>
            </w:r>
          </w:p>
        </w:tc>
        <w:tc>
          <w:tcPr>
            <w:tcW w:w="1286"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kern w:val="0"/>
              </w:rPr>
              <w:t>—</w:t>
            </w:r>
          </w:p>
        </w:tc>
      </w:tr>
      <w:tr w:rsidR="00466289">
        <w:trPr>
          <w:trHeight w:val="688"/>
          <w:jc w:val="center"/>
        </w:trPr>
        <w:tc>
          <w:tcPr>
            <w:tcW w:w="14174" w:type="dxa"/>
            <w:gridSpan w:val="9"/>
            <w:vAlign w:val="center"/>
          </w:tcPr>
          <w:p w:rsidR="00466289" w:rsidRDefault="00466289">
            <w:pPr>
              <w:spacing w:line="240" w:lineRule="auto"/>
              <w:jc w:val="left"/>
              <w:rPr>
                <w:rFonts w:ascii="Times New Roman" w:hAnsi="Times New Roman" w:cs="Times New Roman"/>
                <w:kern w:val="0"/>
              </w:rPr>
            </w:pPr>
            <w:r>
              <w:rPr>
                <w:rFonts w:ascii="Times New Roman" w:hAnsi="Times New Roman" w:cs="Times New Roman"/>
              </w:rPr>
              <w:t>1.</w:t>
            </w:r>
            <w:r>
              <w:rPr>
                <w:rFonts w:ascii="Times New Roman" w:hAnsi="Times New Roman" w:cs="宋体" w:hint="eastAsia"/>
              </w:rPr>
              <w:t>在配合饲料或全混合日粮中的推荐添加量和最高限量以干物质含量</w:t>
            </w:r>
            <w:r>
              <w:rPr>
                <w:rFonts w:ascii="Times New Roman" w:hAnsi="Times New Roman" w:cs="Times New Roman"/>
              </w:rPr>
              <w:t>88%</w:t>
            </w:r>
            <w:r>
              <w:rPr>
                <w:rFonts w:ascii="Times New Roman" w:hAnsi="Times New Roman" w:cs="宋体" w:hint="eastAsia"/>
              </w:rPr>
              <w:t>为基础计算。</w:t>
            </w:r>
          </w:p>
        </w:tc>
      </w:tr>
    </w:tbl>
    <w:p w:rsidR="00466289" w:rsidRDefault="00466289">
      <w:pPr>
        <w:widowControl/>
        <w:spacing w:line="400" w:lineRule="exact"/>
        <w:rPr>
          <w:rFonts w:ascii="Times New Roman" w:hAnsi="Times New Roman" w:cs="Times New Roman"/>
          <w:b/>
          <w:bCs/>
          <w:color w:val="000000"/>
          <w:kern w:val="0"/>
        </w:rPr>
      </w:pPr>
      <w:r>
        <w:rPr>
          <w:rFonts w:ascii="Times New Roman" w:hAnsi="Times New Roman" w:cs="Times New Roman"/>
          <w:b/>
          <w:bCs/>
        </w:rPr>
        <w:t>8.</w:t>
      </w:r>
      <w:r>
        <w:rPr>
          <w:rFonts w:ascii="Times New Roman" w:hAnsi="Times New Roman" w:cs="宋体" w:hint="eastAsia"/>
          <w:b/>
          <w:bCs/>
        </w:rPr>
        <w:t>粘结剂、抗结块剂、稳定剂和乳化剂</w:t>
      </w:r>
      <w:r>
        <w:rPr>
          <w:rFonts w:ascii="Times New Roman" w:hAnsi="Times New Roman" w:cs="Times New Roman"/>
          <w:b/>
          <w:bCs/>
          <w:color w:val="000000"/>
          <w:kern w:val="0"/>
        </w:rPr>
        <w:t>Binders, anticaking, stabilizing and emulsifying agents</w:t>
      </w: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8"/>
        <w:gridCol w:w="1800"/>
        <w:gridCol w:w="2512"/>
        <w:gridCol w:w="1088"/>
        <w:gridCol w:w="1829"/>
        <w:gridCol w:w="1085"/>
        <w:gridCol w:w="1843"/>
        <w:gridCol w:w="1932"/>
        <w:gridCol w:w="1077"/>
      </w:tblGrid>
      <w:tr w:rsidR="00466289">
        <w:trPr>
          <w:jc w:val="center"/>
        </w:trPr>
        <w:tc>
          <w:tcPr>
            <w:tcW w:w="1008"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通用名称</w:t>
            </w:r>
          </w:p>
        </w:tc>
        <w:tc>
          <w:tcPr>
            <w:tcW w:w="1800"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英文名称</w:t>
            </w:r>
          </w:p>
        </w:tc>
        <w:tc>
          <w:tcPr>
            <w:tcW w:w="2512"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化学式或描述</w:t>
            </w:r>
          </w:p>
        </w:tc>
        <w:tc>
          <w:tcPr>
            <w:tcW w:w="1088"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来源</w:t>
            </w:r>
          </w:p>
        </w:tc>
        <w:tc>
          <w:tcPr>
            <w:tcW w:w="1829"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含量规格（</w:t>
            </w:r>
            <w:r>
              <w:rPr>
                <w:rFonts w:ascii="Times New Roman" w:hAnsi="Times New Roman" w:cs="Times New Roman"/>
                <w:b/>
                <w:bCs/>
              </w:rPr>
              <w:t>%</w:t>
            </w:r>
            <w:r>
              <w:rPr>
                <w:rFonts w:ascii="Times New Roman" w:hAnsi="Times New Roman" w:cs="宋体" w:hint="eastAsia"/>
                <w:b/>
                <w:bCs/>
              </w:rPr>
              <w:t>）</w:t>
            </w:r>
          </w:p>
        </w:tc>
        <w:tc>
          <w:tcPr>
            <w:tcW w:w="1085"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适用动物</w:t>
            </w:r>
          </w:p>
        </w:tc>
        <w:tc>
          <w:tcPr>
            <w:tcW w:w="1843"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在配合饲料或全混合日粮中的推荐添加量（以化合物计，</w:t>
            </w:r>
            <w:r>
              <w:rPr>
                <w:rFonts w:ascii="Times New Roman" w:hAnsi="Times New Roman" w:cs="Times New Roman"/>
                <w:b/>
                <w:bCs/>
              </w:rPr>
              <w:t>mg/kg</w:t>
            </w:r>
            <w:r>
              <w:rPr>
                <w:rFonts w:ascii="Times New Roman" w:hAnsi="Times New Roman" w:cs="宋体" w:hint="eastAsia"/>
                <w:b/>
                <w:bCs/>
              </w:rPr>
              <w:t>）</w:t>
            </w:r>
          </w:p>
        </w:tc>
        <w:tc>
          <w:tcPr>
            <w:tcW w:w="1932"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在配合饲料或全混合日粮中的最高限量（以化合物计，</w:t>
            </w:r>
            <w:r>
              <w:rPr>
                <w:rFonts w:ascii="Times New Roman" w:hAnsi="Times New Roman" w:cs="Times New Roman"/>
                <w:b/>
                <w:bCs/>
              </w:rPr>
              <w:t>mg/kg</w:t>
            </w:r>
            <w:r>
              <w:rPr>
                <w:rFonts w:ascii="Times New Roman" w:hAnsi="Times New Roman" w:cs="宋体" w:hint="eastAsia"/>
                <w:b/>
                <w:bCs/>
              </w:rPr>
              <w:t>）</w:t>
            </w:r>
          </w:p>
        </w:tc>
        <w:tc>
          <w:tcPr>
            <w:tcW w:w="1077" w:type="dxa"/>
            <w:vAlign w:val="center"/>
          </w:tcPr>
          <w:p w:rsidR="00466289" w:rsidRDefault="00466289">
            <w:pPr>
              <w:spacing w:line="240" w:lineRule="auto"/>
              <w:jc w:val="center"/>
              <w:rPr>
                <w:rFonts w:ascii="Times New Roman" w:hAnsi="Times New Roman" w:cs="Times New Roman"/>
                <w:b/>
                <w:bCs/>
              </w:rPr>
            </w:pPr>
            <w:r>
              <w:rPr>
                <w:rFonts w:ascii="Times New Roman" w:hAnsi="Times New Roman" w:cs="宋体" w:hint="eastAsia"/>
                <w:b/>
                <w:bCs/>
              </w:rPr>
              <w:t>其他要求</w:t>
            </w:r>
          </w:p>
        </w:tc>
      </w:tr>
      <w:tr w:rsidR="00466289">
        <w:trPr>
          <w:trHeight w:val="2224"/>
          <w:jc w:val="center"/>
        </w:trPr>
        <w:tc>
          <w:tcPr>
            <w:tcW w:w="1008"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卡拉胶</w:t>
            </w:r>
          </w:p>
        </w:tc>
        <w:tc>
          <w:tcPr>
            <w:tcW w:w="1800" w:type="dxa"/>
            <w:vAlign w:val="center"/>
          </w:tcPr>
          <w:p w:rsidR="00466289" w:rsidRDefault="00466289">
            <w:pPr>
              <w:spacing w:line="240" w:lineRule="auto"/>
              <w:rPr>
                <w:rFonts w:ascii="Times New Roman" w:hAnsi="Times New Roman" w:cs="Times New Roman"/>
              </w:rPr>
            </w:pPr>
            <w:r>
              <w:rPr>
                <w:rFonts w:ascii="Times New Roman" w:hAnsi="Times New Roman" w:cs="Times New Roman"/>
              </w:rPr>
              <w:t>Carrageenan</w:t>
            </w:r>
          </w:p>
        </w:tc>
        <w:tc>
          <w:tcPr>
            <w:tcW w:w="2512" w:type="dxa"/>
            <w:vAlign w:val="center"/>
          </w:tcPr>
          <w:p w:rsidR="00466289" w:rsidRDefault="00466289">
            <w:pPr>
              <w:spacing w:line="240" w:lineRule="auto"/>
              <w:jc w:val="left"/>
              <w:rPr>
                <w:rFonts w:ascii="Times New Roman" w:eastAsia="AJPONA+Arial" w:hAnsi="Times New Roman" w:cs="Times New Roman"/>
                <w:color w:val="000000"/>
                <w:kern w:val="0"/>
                <w:lang w:val="es-CO"/>
              </w:rPr>
            </w:pPr>
            <w:r>
              <w:rPr>
                <w:rFonts w:ascii="Times New Roman" w:hAnsi="Times New Roman" w:cs="宋体" w:hint="eastAsia"/>
              </w:rPr>
              <w:t>以红藻（</w:t>
            </w:r>
            <w:r>
              <w:rPr>
                <w:rFonts w:ascii="Times New Roman" w:hAnsi="Times New Roman" w:cs="Times New Roman"/>
                <w:i/>
                <w:iCs/>
              </w:rPr>
              <w:t>Rhodophyceae</w:t>
            </w:r>
            <w:r>
              <w:rPr>
                <w:rFonts w:ascii="Times New Roman" w:hAnsi="Times New Roman" w:cs="宋体" w:hint="eastAsia"/>
              </w:rPr>
              <w:t>）类植物为原料，经水或碱液提取、加工而成的</w:t>
            </w:r>
            <w:r>
              <w:rPr>
                <w:rFonts w:ascii="Times New Roman" w:hAnsi="Times New Roman" w:cs="Times New Roman"/>
              </w:rPr>
              <w:t>K</w:t>
            </w:r>
            <w:r>
              <w:rPr>
                <w:rFonts w:ascii="Times New Roman" w:hAnsi="Times New Roman" w:cs="宋体" w:hint="eastAsia"/>
              </w:rPr>
              <w:t>（</w:t>
            </w:r>
            <w:r>
              <w:rPr>
                <w:rFonts w:ascii="Times New Roman" w:hAnsi="Times New Roman" w:cs="Times New Roman"/>
              </w:rPr>
              <w:t>Kappa</w:t>
            </w:r>
            <w:r>
              <w:rPr>
                <w:rFonts w:ascii="Times New Roman" w:hAnsi="Times New Roman" w:cs="宋体" w:hint="eastAsia"/>
              </w:rPr>
              <w:t>）、</w:t>
            </w:r>
            <w:r>
              <w:rPr>
                <w:rFonts w:ascii="Times New Roman" w:hAnsi="Times New Roman" w:cs="Times New Roman"/>
              </w:rPr>
              <w:t>I</w:t>
            </w:r>
            <w:r>
              <w:rPr>
                <w:rFonts w:ascii="Times New Roman" w:hAnsi="Times New Roman" w:cs="宋体" w:hint="eastAsia"/>
              </w:rPr>
              <w:t>（</w:t>
            </w:r>
            <w:r>
              <w:rPr>
                <w:rFonts w:ascii="Times New Roman" w:hAnsi="Times New Roman" w:cs="Times New Roman"/>
              </w:rPr>
              <w:t>Iota</w:t>
            </w:r>
            <w:r>
              <w:rPr>
                <w:rFonts w:ascii="Times New Roman" w:hAnsi="Times New Roman" w:cs="宋体" w:hint="eastAsia"/>
              </w:rPr>
              <w:t>）、</w:t>
            </w:r>
            <w:r>
              <w:rPr>
                <w:rFonts w:ascii="Times New Roman" w:hAnsi="Times New Roman" w:cs="Times New Roman"/>
              </w:rPr>
              <w:t>λ</w:t>
            </w:r>
            <w:r>
              <w:rPr>
                <w:rFonts w:ascii="Times New Roman" w:hAnsi="Times New Roman" w:cs="宋体" w:hint="eastAsia"/>
              </w:rPr>
              <w:t>（</w:t>
            </w:r>
            <w:r>
              <w:rPr>
                <w:rFonts w:ascii="Times New Roman" w:hAnsi="Times New Roman" w:cs="Times New Roman"/>
              </w:rPr>
              <w:t>Lambda</w:t>
            </w:r>
            <w:r>
              <w:rPr>
                <w:rFonts w:ascii="Times New Roman" w:hAnsi="Times New Roman" w:cs="宋体" w:hint="eastAsia"/>
              </w:rPr>
              <w:t>）三种基本型号卡拉胶的混合物</w:t>
            </w:r>
          </w:p>
        </w:tc>
        <w:tc>
          <w:tcPr>
            <w:tcW w:w="1088"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化学制备</w:t>
            </w:r>
          </w:p>
        </w:tc>
        <w:tc>
          <w:tcPr>
            <w:tcW w:w="1829"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硫酸酯（以</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vertAlign w:val="superscript"/>
              </w:rPr>
              <w:t>2-</w:t>
            </w:r>
            <w:r>
              <w:rPr>
                <w:rFonts w:ascii="Times New Roman" w:hAnsi="Times New Roman" w:cs="宋体" w:hint="eastAsia"/>
              </w:rPr>
              <w:t>计）</w:t>
            </w:r>
            <w:r>
              <w:rPr>
                <w:rFonts w:ascii="Times New Roman" w:hAnsi="Times New Roman" w:cs="Times New Roman"/>
              </w:rPr>
              <w:t>15</w:t>
            </w:r>
            <w:r>
              <w:rPr>
                <w:rFonts w:ascii="Times New Roman" w:hAnsi="Times New Roman" w:cs="宋体" w:hint="eastAsia"/>
                <w:color w:val="000000"/>
                <w:sz w:val="18"/>
                <w:szCs w:val="18"/>
              </w:rPr>
              <w:t>～</w:t>
            </w:r>
            <w:r>
              <w:rPr>
                <w:rFonts w:ascii="Times New Roman" w:hAnsi="Times New Roman" w:cs="Times New Roman"/>
              </w:rPr>
              <w:t>40</w:t>
            </w:r>
            <w:r>
              <w:rPr>
                <w:rFonts w:ascii="Times New Roman" w:hAnsi="Times New Roman" w:cs="宋体" w:hint="eastAsia"/>
              </w:rPr>
              <w:t>，</w:t>
            </w:r>
          </w:p>
          <w:p w:rsidR="00466289" w:rsidRDefault="00466289">
            <w:pPr>
              <w:spacing w:line="240" w:lineRule="auto"/>
              <w:rPr>
                <w:rFonts w:ascii="Times New Roman" w:hAnsi="Times New Roman" w:cs="Times New Roman"/>
              </w:rPr>
            </w:pPr>
            <w:r>
              <w:rPr>
                <w:rFonts w:ascii="Times New Roman" w:hAnsi="Times New Roman" w:cs="宋体" w:hint="eastAsia"/>
              </w:rPr>
              <w:t>粘度</w:t>
            </w:r>
            <w:r>
              <w:rPr>
                <w:rFonts w:ascii="Times New Roman" w:hAnsi="Times New Roman" w:cs="Times New Roman"/>
                <w:color w:val="000000"/>
              </w:rPr>
              <w:t>≥0.005 Pa·s</w:t>
            </w:r>
          </w:p>
        </w:tc>
        <w:tc>
          <w:tcPr>
            <w:tcW w:w="1085"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宠物</w:t>
            </w:r>
          </w:p>
        </w:tc>
        <w:tc>
          <w:tcPr>
            <w:tcW w:w="1843" w:type="dxa"/>
            <w:vAlign w:val="center"/>
          </w:tcPr>
          <w:p w:rsidR="00466289" w:rsidRDefault="00466289">
            <w:pPr>
              <w:spacing w:line="240" w:lineRule="auto"/>
              <w:rPr>
                <w:rFonts w:ascii="Times New Roman" w:hAnsi="Times New Roman" w:cs="Times New Roman"/>
                <w:kern w:val="0"/>
              </w:rPr>
            </w:pPr>
            <w:r>
              <w:rPr>
                <w:rFonts w:ascii="Times New Roman" w:hAnsi="Times New Roman" w:cs="宋体" w:hint="eastAsia"/>
                <w:kern w:val="0"/>
              </w:rPr>
              <w:t>按生产需要适量使用</w:t>
            </w:r>
          </w:p>
        </w:tc>
        <w:tc>
          <w:tcPr>
            <w:tcW w:w="1932" w:type="dxa"/>
            <w:vAlign w:val="center"/>
          </w:tcPr>
          <w:p w:rsidR="00466289" w:rsidRDefault="00466289">
            <w:pPr>
              <w:spacing w:line="240" w:lineRule="auto"/>
              <w:jc w:val="center"/>
              <w:rPr>
                <w:rFonts w:ascii="Times New Roman" w:eastAsia="AdobeHeitiStd-Regular" w:hAnsi="Times New Roman" w:cs="Times New Roman"/>
                <w:kern w:val="0"/>
              </w:rPr>
            </w:pPr>
            <w:r>
              <w:rPr>
                <w:rFonts w:ascii="Times New Roman" w:hAnsi="Times New Roman" w:cs="Times New Roman"/>
                <w:kern w:val="0"/>
              </w:rPr>
              <w:t>—</w:t>
            </w:r>
          </w:p>
        </w:tc>
        <w:tc>
          <w:tcPr>
            <w:tcW w:w="1077"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kern w:val="0"/>
              </w:rPr>
              <w:t>—</w:t>
            </w:r>
          </w:p>
        </w:tc>
      </w:tr>
      <w:tr w:rsidR="00466289">
        <w:trPr>
          <w:trHeight w:val="3257"/>
          <w:jc w:val="center"/>
        </w:trPr>
        <w:tc>
          <w:tcPr>
            <w:tcW w:w="1008"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决明胶</w:t>
            </w:r>
          </w:p>
        </w:tc>
        <w:tc>
          <w:tcPr>
            <w:tcW w:w="1800" w:type="dxa"/>
            <w:vAlign w:val="center"/>
          </w:tcPr>
          <w:p w:rsidR="00466289" w:rsidRDefault="00466289">
            <w:pPr>
              <w:spacing w:line="240" w:lineRule="auto"/>
              <w:rPr>
                <w:rFonts w:ascii="Times New Roman" w:hAnsi="Times New Roman" w:cs="Times New Roman"/>
              </w:rPr>
            </w:pPr>
            <w:r>
              <w:rPr>
                <w:rFonts w:ascii="Times New Roman" w:hAnsi="Times New Roman" w:cs="Times New Roman"/>
              </w:rPr>
              <w:t>Cassia Gum</w:t>
            </w:r>
          </w:p>
        </w:tc>
        <w:tc>
          <w:tcPr>
            <w:tcW w:w="2512" w:type="dxa"/>
            <w:vAlign w:val="center"/>
          </w:tcPr>
          <w:p w:rsidR="00466289" w:rsidRDefault="00466289">
            <w:pPr>
              <w:spacing w:line="240" w:lineRule="auto"/>
              <w:jc w:val="left"/>
              <w:rPr>
                <w:rFonts w:ascii="Times New Roman" w:hAnsi="Times New Roman" w:cs="Times New Roman"/>
              </w:rPr>
            </w:pPr>
            <w:r>
              <w:rPr>
                <w:rFonts w:ascii="Times New Roman" w:hAnsi="Times New Roman" w:cs="宋体" w:hint="eastAsia"/>
              </w:rPr>
              <w:t>以豆科植物决明</w:t>
            </w:r>
            <w:r>
              <w:rPr>
                <w:rFonts w:ascii="Times New Roman" w:hAnsi="Times New Roman" w:cs="Times New Roman"/>
              </w:rPr>
              <w:t>(</w:t>
            </w:r>
            <w:r>
              <w:rPr>
                <w:rFonts w:ascii="Times New Roman" w:hAnsi="Times New Roman" w:cs="Times New Roman"/>
                <w:i/>
                <w:iCs/>
              </w:rPr>
              <w:t>Cassia tora</w:t>
            </w:r>
            <w:r>
              <w:rPr>
                <w:rFonts w:ascii="Times New Roman" w:hAnsi="Times New Roman" w:cs="宋体" w:hint="eastAsia"/>
                <w:i/>
                <w:iCs/>
              </w:rPr>
              <w:t>或</w:t>
            </w:r>
            <w:r>
              <w:rPr>
                <w:rFonts w:ascii="Times New Roman" w:hAnsi="Times New Roman" w:cs="Times New Roman"/>
                <w:i/>
                <w:iCs/>
              </w:rPr>
              <w:t>Cassia obtusifolia</w:t>
            </w:r>
            <w:r>
              <w:rPr>
                <w:rFonts w:ascii="Times New Roman" w:hAnsi="Times New Roman" w:cs="Times New Roman"/>
              </w:rPr>
              <w:t>)</w:t>
            </w:r>
            <w:r>
              <w:rPr>
                <w:rFonts w:ascii="Times New Roman" w:hAnsi="Times New Roman" w:cs="宋体" w:hint="eastAsia"/>
              </w:rPr>
              <w:t>种子的胚为原料，经萃取加工制得，主要含半乳甘露聚糖，即包含甘露糖线性主链和半乳糖侧链的聚合物，</w:t>
            </w:r>
            <w:r>
              <w:rPr>
                <w:rFonts w:ascii="Times New Roman" w:hAnsi="Times New Roman" w:cs="宋体" w:hint="eastAsia"/>
                <w:kern w:val="0"/>
              </w:rPr>
              <w:t>其中甘露糖和半乳糖的比例约为</w:t>
            </w:r>
            <w:r>
              <w:rPr>
                <w:rFonts w:ascii="Times New Roman" w:hAnsi="Times New Roman" w:cs="Times New Roman"/>
                <w:kern w:val="0"/>
              </w:rPr>
              <w:t>5:1</w:t>
            </w:r>
          </w:p>
        </w:tc>
        <w:tc>
          <w:tcPr>
            <w:tcW w:w="1088"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提取</w:t>
            </w:r>
          </w:p>
        </w:tc>
        <w:tc>
          <w:tcPr>
            <w:tcW w:w="1829"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半乳甘露聚糖</w:t>
            </w:r>
            <w:r>
              <w:rPr>
                <w:rFonts w:ascii="Times New Roman" w:hAnsi="Times New Roman" w:cs="Times New Roman"/>
              </w:rPr>
              <w:t>≥75</w:t>
            </w:r>
          </w:p>
        </w:tc>
        <w:tc>
          <w:tcPr>
            <w:tcW w:w="1085"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宠物</w:t>
            </w:r>
          </w:p>
        </w:tc>
        <w:tc>
          <w:tcPr>
            <w:tcW w:w="1843" w:type="dxa"/>
            <w:vAlign w:val="center"/>
          </w:tcPr>
          <w:p w:rsidR="00466289" w:rsidRDefault="00466289">
            <w:pPr>
              <w:spacing w:line="240" w:lineRule="auto"/>
              <w:rPr>
                <w:rFonts w:ascii="Times New Roman" w:hAnsi="Times New Roman" w:cs="Times New Roman"/>
                <w:kern w:val="0"/>
              </w:rPr>
            </w:pPr>
            <w:r>
              <w:rPr>
                <w:rFonts w:ascii="Times New Roman" w:hAnsi="Times New Roman" w:cs="宋体" w:hint="eastAsia"/>
                <w:kern w:val="0"/>
              </w:rPr>
              <w:t>按生产需要适量使用</w:t>
            </w:r>
          </w:p>
        </w:tc>
        <w:tc>
          <w:tcPr>
            <w:tcW w:w="1932"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rPr>
              <w:t>17600</w:t>
            </w:r>
          </w:p>
        </w:tc>
        <w:tc>
          <w:tcPr>
            <w:tcW w:w="1077" w:type="dxa"/>
            <w:vAlign w:val="center"/>
          </w:tcPr>
          <w:p w:rsidR="00466289" w:rsidRDefault="00466289">
            <w:pPr>
              <w:spacing w:line="240" w:lineRule="auto"/>
              <w:rPr>
                <w:rFonts w:ascii="Times New Roman" w:hAnsi="Times New Roman" w:cs="Times New Roman"/>
              </w:rPr>
            </w:pPr>
            <w:r>
              <w:rPr>
                <w:rFonts w:ascii="Times New Roman" w:hAnsi="Times New Roman" w:cs="Times New Roman"/>
              </w:rPr>
              <w:t>1.</w:t>
            </w:r>
            <w:r>
              <w:rPr>
                <w:rFonts w:ascii="Times New Roman" w:hAnsi="Times New Roman" w:cs="宋体" w:hint="eastAsia"/>
              </w:rPr>
              <w:t>仅用于水分含量超过</w:t>
            </w:r>
            <w:r>
              <w:rPr>
                <w:rFonts w:ascii="Times New Roman" w:hAnsi="Times New Roman" w:cs="Times New Roman"/>
              </w:rPr>
              <w:t>20%</w:t>
            </w:r>
            <w:r>
              <w:rPr>
                <w:rFonts w:ascii="Times New Roman" w:hAnsi="Times New Roman" w:cs="宋体" w:hint="eastAsia"/>
              </w:rPr>
              <w:t>的宠物饲料。</w:t>
            </w:r>
          </w:p>
        </w:tc>
      </w:tr>
      <w:tr w:rsidR="00466289">
        <w:trPr>
          <w:trHeight w:val="2485"/>
          <w:jc w:val="center"/>
        </w:trPr>
        <w:tc>
          <w:tcPr>
            <w:tcW w:w="1008"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刺槐豆胶</w:t>
            </w:r>
          </w:p>
        </w:tc>
        <w:tc>
          <w:tcPr>
            <w:tcW w:w="1800" w:type="dxa"/>
            <w:vAlign w:val="center"/>
          </w:tcPr>
          <w:p w:rsidR="00466289" w:rsidRDefault="00466289">
            <w:pPr>
              <w:spacing w:line="240" w:lineRule="auto"/>
              <w:rPr>
                <w:rFonts w:ascii="Times New Roman" w:hAnsi="Times New Roman" w:cs="Times New Roman"/>
              </w:rPr>
            </w:pPr>
            <w:r>
              <w:rPr>
                <w:rFonts w:ascii="Times New Roman" w:hAnsi="Times New Roman" w:cs="Times New Roman"/>
                <w:kern w:val="0"/>
              </w:rPr>
              <w:t>Carob Bean Gum</w:t>
            </w:r>
          </w:p>
        </w:tc>
        <w:tc>
          <w:tcPr>
            <w:tcW w:w="2512" w:type="dxa"/>
            <w:vAlign w:val="center"/>
          </w:tcPr>
          <w:p w:rsidR="00466289" w:rsidRDefault="00466289">
            <w:pPr>
              <w:spacing w:line="240" w:lineRule="auto"/>
              <w:jc w:val="left"/>
              <w:rPr>
                <w:rFonts w:ascii="Times New Roman" w:hAnsi="Times New Roman" w:cs="Times New Roman"/>
                <w:lang w:val="es-CO"/>
              </w:rPr>
            </w:pPr>
            <w:r>
              <w:rPr>
                <w:rFonts w:ascii="Times New Roman" w:hAnsi="Times New Roman" w:cs="宋体" w:hint="eastAsia"/>
                <w:kern w:val="0"/>
              </w:rPr>
              <w:t>以刺槐豆种子</w:t>
            </w:r>
            <w:r>
              <w:rPr>
                <w:rFonts w:ascii="Times New Roman" w:hAnsi="Times New Roman" w:cs="Times New Roman"/>
                <w:i/>
                <w:iCs/>
                <w:kern w:val="0"/>
                <w:lang w:val="es-CO"/>
              </w:rPr>
              <w:t>Ceratonia siliqua</w:t>
            </w:r>
            <w:r>
              <w:rPr>
                <w:rFonts w:ascii="Times New Roman" w:hAnsi="Times New Roman" w:cs="Times New Roman"/>
                <w:kern w:val="0"/>
                <w:lang w:val="es-CO"/>
              </w:rPr>
              <w:t xml:space="preserve">(L.) Taub.(Fam. </w:t>
            </w:r>
            <w:r>
              <w:rPr>
                <w:rFonts w:ascii="Times New Roman" w:hAnsi="Times New Roman" w:cs="Times New Roman"/>
                <w:i/>
                <w:iCs/>
                <w:kern w:val="0"/>
                <w:lang w:val="es-CO"/>
              </w:rPr>
              <w:t>Leguminosae</w:t>
            </w:r>
            <w:r>
              <w:rPr>
                <w:rFonts w:ascii="Times New Roman" w:hAnsi="Times New Roman" w:cs="Times New Roman"/>
                <w:kern w:val="0"/>
                <w:lang w:val="es-CO"/>
              </w:rPr>
              <w:t>)</w:t>
            </w:r>
            <w:r>
              <w:rPr>
                <w:rFonts w:ascii="Times New Roman" w:hAnsi="Times New Roman" w:cs="宋体" w:hint="eastAsia"/>
                <w:kern w:val="0"/>
              </w:rPr>
              <w:t>的胚乳或胚乳粉为原料经加工制得</w:t>
            </w:r>
            <w:r>
              <w:rPr>
                <w:rFonts w:ascii="Times New Roman" w:hAnsi="Times New Roman" w:cs="宋体" w:hint="eastAsia"/>
                <w:kern w:val="0"/>
                <w:lang w:val="es-CO"/>
              </w:rPr>
              <w:t>，</w:t>
            </w:r>
            <w:r>
              <w:rPr>
                <w:rFonts w:ascii="Times New Roman" w:hAnsi="Times New Roman" w:cs="宋体" w:hint="eastAsia"/>
                <w:kern w:val="0"/>
              </w:rPr>
              <w:t>主要由半乳甘露聚糖组成</w:t>
            </w:r>
            <w:r>
              <w:rPr>
                <w:rFonts w:ascii="Times New Roman" w:hAnsi="Times New Roman" w:cs="宋体" w:hint="eastAsia"/>
                <w:kern w:val="0"/>
                <w:lang w:val="es-CO"/>
              </w:rPr>
              <w:t>，</w:t>
            </w:r>
            <w:r>
              <w:rPr>
                <w:rFonts w:ascii="Times New Roman" w:hAnsi="Times New Roman" w:cs="宋体" w:hint="eastAsia"/>
                <w:kern w:val="0"/>
              </w:rPr>
              <w:t>其中甘露糖和半乳糖的比例约为</w:t>
            </w:r>
            <w:r>
              <w:rPr>
                <w:rFonts w:ascii="Times New Roman" w:hAnsi="Times New Roman" w:cs="Times New Roman"/>
                <w:kern w:val="0"/>
                <w:lang w:val="es-CO"/>
              </w:rPr>
              <w:t>4:1</w:t>
            </w:r>
          </w:p>
        </w:tc>
        <w:tc>
          <w:tcPr>
            <w:tcW w:w="1088" w:type="dxa"/>
            <w:vAlign w:val="center"/>
          </w:tcPr>
          <w:p w:rsidR="00466289" w:rsidRDefault="00466289">
            <w:pPr>
              <w:spacing w:line="240" w:lineRule="auto"/>
              <w:jc w:val="center"/>
              <w:rPr>
                <w:rFonts w:ascii="Times New Roman" w:hAnsi="Times New Roman" w:cs="Times New Roman"/>
                <w:lang w:val="es-CO"/>
              </w:rPr>
            </w:pPr>
            <w:r>
              <w:rPr>
                <w:rFonts w:ascii="Times New Roman" w:hAnsi="Times New Roman" w:cs="宋体" w:hint="eastAsia"/>
              </w:rPr>
              <w:t>提取</w:t>
            </w:r>
          </w:p>
        </w:tc>
        <w:tc>
          <w:tcPr>
            <w:tcW w:w="1829" w:type="dxa"/>
            <w:vAlign w:val="center"/>
          </w:tcPr>
          <w:p w:rsidR="00466289" w:rsidRDefault="00466289">
            <w:pPr>
              <w:spacing w:line="240" w:lineRule="auto"/>
              <w:jc w:val="center"/>
              <w:rPr>
                <w:rFonts w:ascii="Times New Roman" w:hAnsi="Times New Roman" w:cs="Times New Roman"/>
                <w:lang w:val="es-CO"/>
              </w:rPr>
            </w:pPr>
            <w:r>
              <w:rPr>
                <w:rFonts w:ascii="Times New Roman" w:hAnsi="Times New Roman" w:cs="Times New Roman"/>
                <w:kern w:val="0"/>
              </w:rPr>
              <w:t>—</w:t>
            </w:r>
          </w:p>
        </w:tc>
        <w:tc>
          <w:tcPr>
            <w:tcW w:w="1085" w:type="dxa"/>
            <w:vAlign w:val="center"/>
          </w:tcPr>
          <w:p w:rsidR="00466289" w:rsidRDefault="00466289">
            <w:pPr>
              <w:spacing w:line="240" w:lineRule="auto"/>
              <w:jc w:val="center"/>
              <w:rPr>
                <w:rFonts w:ascii="Times New Roman" w:hAnsi="Times New Roman" w:cs="Times New Roman"/>
                <w:lang w:val="es-CO"/>
              </w:rPr>
            </w:pPr>
            <w:r>
              <w:rPr>
                <w:rFonts w:ascii="Times New Roman" w:hAnsi="Times New Roman" w:cs="宋体" w:hint="eastAsia"/>
              </w:rPr>
              <w:t>宠物</w:t>
            </w:r>
          </w:p>
        </w:tc>
        <w:tc>
          <w:tcPr>
            <w:tcW w:w="1843" w:type="dxa"/>
            <w:vAlign w:val="center"/>
          </w:tcPr>
          <w:p w:rsidR="00466289" w:rsidRDefault="00466289">
            <w:pPr>
              <w:spacing w:line="240" w:lineRule="auto"/>
              <w:jc w:val="center"/>
              <w:rPr>
                <w:rFonts w:ascii="Times New Roman" w:hAnsi="Times New Roman" w:cs="Times New Roman"/>
                <w:kern w:val="0"/>
                <w:lang w:val="es-CO"/>
              </w:rPr>
            </w:pPr>
            <w:r>
              <w:rPr>
                <w:rFonts w:ascii="Times New Roman" w:hAnsi="Times New Roman" w:cs="宋体" w:hint="eastAsia"/>
                <w:kern w:val="0"/>
              </w:rPr>
              <w:t>按生产需要适量使用</w:t>
            </w:r>
          </w:p>
        </w:tc>
        <w:tc>
          <w:tcPr>
            <w:tcW w:w="1932" w:type="dxa"/>
            <w:vAlign w:val="center"/>
          </w:tcPr>
          <w:p w:rsidR="00466289" w:rsidRDefault="00466289">
            <w:pPr>
              <w:spacing w:line="240" w:lineRule="auto"/>
              <w:jc w:val="center"/>
              <w:rPr>
                <w:rFonts w:ascii="Times New Roman" w:hAnsi="Times New Roman" w:cs="Times New Roman"/>
                <w:lang w:val="es-CO"/>
              </w:rPr>
            </w:pPr>
            <w:r>
              <w:rPr>
                <w:rFonts w:ascii="Times New Roman" w:hAnsi="Times New Roman" w:cs="Times New Roman"/>
                <w:kern w:val="0"/>
              </w:rPr>
              <w:t>—</w:t>
            </w:r>
          </w:p>
        </w:tc>
        <w:tc>
          <w:tcPr>
            <w:tcW w:w="1077" w:type="dxa"/>
            <w:vAlign w:val="center"/>
          </w:tcPr>
          <w:p w:rsidR="00466289" w:rsidRDefault="00466289">
            <w:pPr>
              <w:spacing w:line="240" w:lineRule="auto"/>
              <w:jc w:val="center"/>
              <w:rPr>
                <w:rFonts w:ascii="Times New Roman" w:hAnsi="Times New Roman" w:cs="Times New Roman"/>
                <w:lang w:val="es-CO"/>
              </w:rPr>
            </w:pPr>
            <w:r>
              <w:rPr>
                <w:rFonts w:ascii="Times New Roman" w:hAnsi="Times New Roman" w:cs="Times New Roman"/>
                <w:kern w:val="0"/>
              </w:rPr>
              <w:t>—</w:t>
            </w:r>
          </w:p>
        </w:tc>
      </w:tr>
      <w:tr w:rsidR="00466289">
        <w:trPr>
          <w:trHeight w:val="1934"/>
          <w:jc w:val="center"/>
        </w:trPr>
        <w:tc>
          <w:tcPr>
            <w:tcW w:w="1008"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果胶</w:t>
            </w:r>
          </w:p>
        </w:tc>
        <w:tc>
          <w:tcPr>
            <w:tcW w:w="1800" w:type="dxa"/>
            <w:vAlign w:val="center"/>
          </w:tcPr>
          <w:p w:rsidR="00466289" w:rsidRDefault="00466289">
            <w:pPr>
              <w:spacing w:line="240" w:lineRule="auto"/>
              <w:rPr>
                <w:rFonts w:ascii="Times New Roman" w:hAnsi="Times New Roman" w:cs="Times New Roman"/>
                <w:kern w:val="0"/>
              </w:rPr>
            </w:pPr>
            <w:r>
              <w:rPr>
                <w:rFonts w:ascii="Times New Roman" w:hAnsi="Times New Roman" w:cs="Times New Roman"/>
                <w:kern w:val="0"/>
              </w:rPr>
              <w:t>Pectin</w:t>
            </w:r>
          </w:p>
        </w:tc>
        <w:tc>
          <w:tcPr>
            <w:tcW w:w="2512" w:type="dxa"/>
            <w:vAlign w:val="center"/>
          </w:tcPr>
          <w:p w:rsidR="00466289" w:rsidRDefault="00466289">
            <w:pPr>
              <w:spacing w:line="240" w:lineRule="auto"/>
              <w:jc w:val="left"/>
              <w:rPr>
                <w:rFonts w:ascii="Times New Roman" w:hAnsi="Times New Roman" w:cs="Times New Roman"/>
                <w:kern w:val="0"/>
              </w:rPr>
            </w:pPr>
            <w:r>
              <w:rPr>
                <w:rFonts w:ascii="Times New Roman" w:hAnsi="Times New Roman" w:cs="宋体" w:hint="eastAsia"/>
                <w:kern w:val="0"/>
              </w:rPr>
              <w:t>以柚子、柠檬、柑橘、苹果等水果的果皮或果渣以及其他适当的可食用的植物为原料，经提取、精制而得</w:t>
            </w:r>
          </w:p>
        </w:tc>
        <w:tc>
          <w:tcPr>
            <w:tcW w:w="1088"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提取</w:t>
            </w:r>
          </w:p>
        </w:tc>
        <w:tc>
          <w:tcPr>
            <w:tcW w:w="1829"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总半乳糖醛酸</w:t>
            </w:r>
            <w:r>
              <w:rPr>
                <w:rFonts w:ascii="Times New Roman" w:hAnsi="Times New Roman" w:cs="Times New Roman"/>
                <w:kern w:val="0"/>
              </w:rPr>
              <w:t>≥65</w:t>
            </w:r>
          </w:p>
        </w:tc>
        <w:tc>
          <w:tcPr>
            <w:tcW w:w="1085"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宠物</w:t>
            </w:r>
          </w:p>
        </w:tc>
        <w:tc>
          <w:tcPr>
            <w:tcW w:w="1843" w:type="dxa"/>
            <w:vAlign w:val="center"/>
          </w:tcPr>
          <w:p w:rsidR="00466289" w:rsidRDefault="00466289">
            <w:pPr>
              <w:spacing w:line="240" w:lineRule="auto"/>
              <w:jc w:val="center"/>
              <w:rPr>
                <w:rFonts w:ascii="Times New Roman" w:hAnsi="Times New Roman" w:cs="Times New Roman"/>
                <w:kern w:val="0"/>
                <w:lang w:val="es-CO"/>
              </w:rPr>
            </w:pPr>
            <w:r>
              <w:rPr>
                <w:rFonts w:ascii="Times New Roman" w:hAnsi="Times New Roman" w:cs="宋体" w:hint="eastAsia"/>
                <w:kern w:val="0"/>
              </w:rPr>
              <w:t>按生产需要适量使用</w:t>
            </w:r>
          </w:p>
        </w:tc>
        <w:tc>
          <w:tcPr>
            <w:tcW w:w="1932" w:type="dxa"/>
            <w:vAlign w:val="center"/>
          </w:tcPr>
          <w:p w:rsidR="00466289" w:rsidRDefault="00466289">
            <w:pPr>
              <w:spacing w:line="240" w:lineRule="auto"/>
              <w:jc w:val="center"/>
              <w:rPr>
                <w:rFonts w:ascii="Times New Roman" w:hAnsi="Times New Roman" w:cs="Times New Roman"/>
                <w:lang w:val="es-CO"/>
              </w:rPr>
            </w:pPr>
            <w:r>
              <w:rPr>
                <w:rFonts w:ascii="Times New Roman" w:hAnsi="Times New Roman" w:cs="Times New Roman"/>
                <w:kern w:val="0"/>
              </w:rPr>
              <w:t>—</w:t>
            </w:r>
          </w:p>
        </w:tc>
        <w:tc>
          <w:tcPr>
            <w:tcW w:w="1077" w:type="dxa"/>
            <w:vAlign w:val="center"/>
          </w:tcPr>
          <w:p w:rsidR="00466289" w:rsidRDefault="00466289">
            <w:pPr>
              <w:spacing w:line="240" w:lineRule="auto"/>
              <w:jc w:val="center"/>
              <w:rPr>
                <w:rFonts w:ascii="Times New Roman" w:hAnsi="Times New Roman" w:cs="Times New Roman"/>
                <w:lang w:val="es-CO"/>
              </w:rPr>
            </w:pPr>
            <w:r>
              <w:rPr>
                <w:rFonts w:ascii="Times New Roman" w:hAnsi="Times New Roman" w:cs="Times New Roman"/>
                <w:kern w:val="0"/>
              </w:rPr>
              <w:t>—</w:t>
            </w:r>
          </w:p>
        </w:tc>
      </w:tr>
      <w:tr w:rsidR="00466289">
        <w:trPr>
          <w:trHeight w:val="268"/>
          <w:jc w:val="center"/>
        </w:trPr>
        <w:tc>
          <w:tcPr>
            <w:tcW w:w="1008"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kern w:val="0"/>
              </w:rPr>
              <w:t>微晶纤维素</w:t>
            </w:r>
          </w:p>
        </w:tc>
        <w:tc>
          <w:tcPr>
            <w:tcW w:w="1800" w:type="dxa"/>
            <w:vAlign w:val="center"/>
          </w:tcPr>
          <w:p w:rsidR="00466289" w:rsidRDefault="00466289">
            <w:pPr>
              <w:spacing w:line="240" w:lineRule="auto"/>
              <w:rPr>
                <w:rFonts w:ascii="Times New Roman" w:hAnsi="Times New Roman" w:cs="Times New Roman"/>
                <w:kern w:val="0"/>
              </w:rPr>
            </w:pPr>
            <w:r>
              <w:rPr>
                <w:rFonts w:ascii="Times New Roman" w:hAnsi="Times New Roman" w:cs="Times New Roman"/>
                <w:kern w:val="0"/>
              </w:rPr>
              <w:t>Microcrystalline Cellulose</w:t>
            </w:r>
          </w:p>
        </w:tc>
        <w:tc>
          <w:tcPr>
            <w:tcW w:w="2512" w:type="dxa"/>
            <w:vAlign w:val="center"/>
          </w:tcPr>
          <w:p w:rsidR="00466289" w:rsidRDefault="00466289">
            <w:pPr>
              <w:spacing w:line="240" w:lineRule="auto"/>
              <w:jc w:val="left"/>
              <w:rPr>
                <w:rFonts w:ascii="Times New Roman" w:hAnsi="Times New Roman" w:cs="Times New Roman"/>
                <w:kern w:val="0"/>
              </w:rPr>
            </w:pPr>
            <w:r>
              <w:rPr>
                <w:rFonts w:ascii="Times New Roman" w:hAnsi="Times New Roman" w:cs="宋体" w:hint="eastAsia"/>
                <w:kern w:val="0"/>
              </w:rPr>
              <w:t>以纤维植物为原料，与无机酸捣成浆状，制成</w:t>
            </w:r>
            <w:r>
              <w:rPr>
                <w:rFonts w:ascii="Times New Roman" w:hAnsi="Times New Roman" w:cs="Times New Roman"/>
                <w:kern w:val="0"/>
              </w:rPr>
              <w:t>α-</w:t>
            </w:r>
            <w:r>
              <w:rPr>
                <w:rFonts w:ascii="Times New Roman" w:hAnsi="Times New Roman" w:cs="宋体" w:hint="eastAsia"/>
                <w:kern w:val="0"/>
              </w:rPr>
              <w:t>纤维素，再经处理使纤维素作部分解聚，然后再除去非结晶部分并提纯而得，聚合度不超过</w:t>
            </w:r>
            <w:r>
              <w:rPr>
                <w:rFonts w:ascii="Times New Roman" w:hAnsi="Times New Roman" w:cs="Times New Roman"/>
                <w:kern w:val="0"/>
              </w:rPr>
              <w:t>400</w:t>
            </w:r>
          </w:p>
        </w:tc>
        <w:tc>
          <w:tcPr>
            <w:tcW w:w="1088" w:type="dxa"/>
            <w:vAlign w:val="center"/>
          </w:tcPr>
          <w:p w:rsidR="00466289" w:rsidRDefault="00466289">
            <w:pPr>
              <w:spacing w:line="240" w:lineRule="auto"/>
              <w:jc w:val="center"/>
              <w:rPr>
                <w:rFonts w:ascii="Times New Roman" w:hAnsi="Times New Roman" w:cs="Times New Roman"/>
                <w:color w:val="FF0000"/>
              </w:rPr>
            </w:pPr>
            <w:r>
              <w:rPr>
                <w:rFonts w:ascii="Times New Roman" w:hAnsi="Times New Roman" w:cs="宋体" w:hint="eastAsia"/>
                <w:kern w:val="0"/>
              </w:rPr>
              <w:t>化学制备</w:t>
            </w:r>
          </w:p>
        </w:tc>
        <w:tc>
          <w:tcPr>
            <w:tcW w:w="1829"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碳水化合物含量（以纤维素计）</w:t>
            </w:r>
            <w:r>
              <w:rPr>
                <w:rFonts w:ascii="Times New Roman" w:hAnsi="Times New Roman" w:cs="Times New Roman"/>
                <w:kern w:val="0"/>
              </w:rPr>
              <w:t>≥97</w:t>
            </w:r>
            <w:r>
              <w:rPr>
                <w:rFonts w:ascii="Times New Roman" w:hAnsi="Times New Roman" w:cs="宋体" w:hint="eastAsia"/>
                <w:kern w:val="0"/>
              </w:rPr>
              <w:t>（以干基计）</w:t>
            </w:r>
          </w:p>
        </w:tc>
        <w:tc>
          <w:tcPr>
            <w:tcW w:w="1085"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宠物</w:t>
            </w:r>
          </w:p>
        </w:tc>
        <w:tc>
          <w:tcPr>
            <w:tcW w:w="1843" w:type="dxa"/>
            <w:vAlign w:val="center"/>
          </w:tcPr>
          <w:p w:rsidR="00466289" w:rsidRDefault="00466289">
            <w:pPr>
              <w:spacing w:line="240" w:lineRule="auto"/>
              <w:jc w:val="center"/>
              <w:rPr>
                <w:rFonts w:ascii="Times New Roman" w:hAnsi="Times New Roman" w:cs="Times New Roman"/>
                <w:kern w:val="0"/>
                <w:lang w:val="es-CO"/>
              </w:rPr>
            </w:pPr>
            <w:r>
              <w:rPr>
                <w:rFonts w:ascii="Times New Roman" w:hAnsi="Times New Roman" w:cs="宋体" w:hint="eastAsia"/>
                <w:kern w:val="0"/>
              </w:rPr>
              <w:t>按生产需要适量使用</w:t>
            </w:r>
          </w:p>
        </w:tc>
        <w:tc>
          <w:tcPr>
            <w:tcW w:w="1932" w:type="dxa"/>
            <w:vAlign w:val="center"/>
          </w:tcPr>
          <w:p w:rsidR="00466289" w:rsidRDefault="00466289">
            <w:pPr>
              <w:spacing w:line="240" w:lineRule="auto"/>
              <w:jc w:val="center"/>
              <w:rPr>
                <w:rFonts w:ascii="Times New Roman" w:hAnsi="Times New Roman" w:cs="Times New Roman"/>
                <w:lang w:val="es-CO"/>
              </w:rPr>
            </w:pPr>
            <w:r>
              <w:rPr>
                <w:rFonts w:ascii="Times New Roman" w:hAnsi="Times New Roman" w:cs="Times New Roman"/>
                <w:kern w:val="0"/>
              </w:rPr>
              <w:t>—</w:t>
            </w:r>
          </w:p>
        </w:tc>
        <w:tc>
          <w:tcPr>
            <w:tcW w:w="1077" w:type="dxa"/>
            <w:vAlign w:val="center"/>
          </w:tcPr>
          <w:p w:rsidR="00466289" w:rsidRDefault="00466289">
            <w:pPr>
              <w:spacing w:line="240" w:lineRule="auto"/>
              <w:jc w:val="center"/>
              <w:rPr>
                <w:rFonts w:ascii="Times New Roman" w:hAnsi="Times New Roman" w:cs="Times New Roman"/>
                <w:lang w:val="es-CO"/>
              </w:rPr>
            </w:pPr>
            <w:r>
              <w:rPr>
                <w:rFonts w:ascii="Times New Roman" w:hAnsi="Times New Roman" w:cs="Times New Roman"/>
                <w:kern w:val="0"/>
              </w:rPr>
              <w:t>—</w:t>
            </w:r>
          </w:p>
        </w:tc>
      </w:tr>
      <w:tr w:rsidR="00466289">
        <w:trPr>
          <w:trHeight w:val="268"/>
          <w:jc w:val="center"/>
        </w:trPr>
        <w:tc>
          <w:tcPr>
            <w:tcW w:w="1008" w:type="dxa"/>
            <w:vAlign w:val="center"/>
          </w:tcPr>
          <w:p w:rsidR="00466289" w:rsidRDefault="00466289">
            <w:pPr>
              <w:spacing w:line="240" w:lineRule="auto"/>
              <w:jc w:val="left"/>
              <w:rPr>
                <w:rFonts w:ascii="Times New Roman" w:hAnsi="Times New Roman" w:cs="Times New Roman"/>
                <w:kern w:val="0"/>
              </w:rPr>
            </w:pPr>
            <w:r>
              <w:rPr>
                <w:rFonts w:ascii="Times New Roman" w:hAnsi="Times New Roman" w:cs="宋体" w:hint="eastAsia"/>
                <w:kern w:val="0"/>
              </w:rPr>
              <w:t>辛烯基琥珀酸淀粉钠</w:t>
            </w:r>
          </w:p>
        </w:tc>
        <w:tc>
          <w:tcPr>
            <w:tcW w:w="1800" w:type="dxa"/>
            <w:vAlign w:val="center"/>
          </w:tcPr>
          <w:p w:rsidR="00466289" w:rsidRDefault="00466289">
            <w:pPr>
              <w:spacing w:line="240" w:lineRule="auto"/>
              <w:jc w:val="left"/>
              <w:rPr>
                <w:rFonts w:ascii="Times New Roman" w:hAnsi="Times New Roman" w:cs="Times New Roman"/>
                <w:kern w:val="0"/>
              </w:rPr>
            </w:pPr>
            <w:r>
              <w:rPr>
                <w:rFonts w:ascii="Times New Roman" w:hAnsi="Times New Roman" w:cs="Times New Roman"/>
                <w:kern w:val="0"/>
              </w:rPr>
              <w:t>Starch Sodium Octenylsuccinate</w:t>
            </w:r>
          </w:p>
        </w:tc>
        <w:tc>
          <w:tcPr>
            <w:tcW w:w="2512" w:type="dxa"/>
            <w:vAlign w:val="center"/>
          </w:tcPr>
          <w:p w:rsidR="00466289" w:rsidRDefault="00466289">
            <w:pPr>
              <w:spacing w:line="240" w:lineRule="auto"/>
              <w:jc w:val="left"/>
              <w:rPr>
                <w:rFonts w:ascii="Times New Roman" w:hAnsi="Times New Roman" w:cs="Times New Roman"/>
                <w:kern w:val="0"/>
              </w:rPr>
            </w:pPr>
            <w:r>
              <w:rPr>
                <w:rFonts w:ascii="Times New Roman" w:hAnsi="Times New Roman" w:cs="宋体" w:hint="eastAsia"/>
                <w:kern w:val="0"/>
              </w:rPr>
              <w:t>以淀粉与辛烯基琥珀酸酐经酯化，同时可能经过酶处理、糊精化、酸处理、漂白处理而制得的蒸煮或预糊化辛烯基琥珀酸淀粉钠</w:t>
            </w:r>
          </w:p>
        </w:tc>
        <w:tc>
          <w:tcPr>
            <w:tcW w:w="1088"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化学制备</w:t>
            </w:r>
          </w:p>
        </w:tc>
        <w:tc>
          <w:tcPr>
            <w:tcW w:w="1829" w:type="dxa"/>
            <w:vAlign w:val="center"/>
          </w:tcPr>
          <w:p w:rsidR="00466289" w:rsidRDefault="00466289">
            <w:pPr>
              <w:spacing w:line="240" w:lineRule="auto"/>
              <w:rPr>
                <w:rFonts w:ascii="Times New Roman" w:hAnsi="Times New Roman" w:cs="Times New Roman"/>
              </w:rPr>
            </w:pPr>
            <w:r>
              <w:rPr>
                <w:rFonts w:ascii="Times New Roman" w:hAnsi="Times New Roman" w:cs="宋体" w:hint="eastAsia"/>
              </w:rPr>
              <w:t>辛烯基琥珀酸基团</w:t>
            </w:r>
            <w:r>
              <w:rPr>
                <w:rFonts w:ascii="Times New Roman" w:hAnsi="Times New Roman" w:cs="Times New Roman"/>
              </w:rPr>
              <w:t>≤3.0</w:t>
            </w:r>
            <w:r>
              <w:rPr>
                <w:rFonts w:ascii="Times New Roman" w:hAnsi="Times New Roman" w:cs="宋体" w:hint="eastAsia"/>
              </w:rPr>
              <w:t>，</w:t>
            </w:r>
          </w:p>
          <w:p w:rsidR="00466289" w:rsidRDefault="00466289">
            <w:pPr>
              <w:spacing w:line="240" w:lineRule="auto"/>
              <w:rPr>
                <w:rFonts w:ascii="Times New Roman" w:hAnsi="Times New Roman" w:cs="Times New Roman"/>
                <w:kern w:val="0"/>
              </w:rPr>
            </w:pPr>
            <w:r>
              <w:rPr>
                <w:rFonts w:ascii="Times New Roman" w:hAnsi="Times New Roman" w:cs="宋体" w:hint="eastAsia"/>
              </w:rPr>
              <w:t>二氧化硫残留量</w:t>
            </w:r>
            <w:r>
              <w:rPr>
                <w:rFonts w:ascii="Times New Roman" w:hAnsi="Times New Roman" w:cs="Times New Roman"/>
              </w:rPr>
              <w:t>≤50 mg/kg</w:t>
            </w:r>
            <w:r>
              <w:rPr>
                <w:rFonts w:ascii="Times New Roman" w:hAnsi="Times New Roman" w:cs="宋体" w:hint="eastAsia"/>
              </w:rPr>
              <w:t>（谷物），</w:t>
            </w:r>
            <w:r>
              <w:rPr>
                <w:rFonts w:ascii="Times New Roman" w:hAnsi="Times New Roman" w:cs="Times New Roman"/>
              </w:rPr>
              <w:t>≤10 mg/kg</w:t>
            </w:r>
            <w:r>
              <w:rPr>
                <w:rFonts w:ascii="Times New Roman" w:hAnsi="Times New Roman" w:cs="宋体" w:hint="eastAsia"/>
              </w:rPr>
              <w:t>（其他）</w:t>
            </w:r>
          </w:p>
        </w:tc>
        <w:tc>
          <w:tcPr>
            <w:tcW w:w="1085" w:type="dxa"/>
            <w:vAlign w:val="center"/>
          </w:tcPr>
          <w:p w:rsidR="00466289" w:rsidRDefault="00466289">
            <w:pPr>
              <w:spacing w:line="240" w:lineRule="auto"/>
              <w:jc w:val="center"/>
              <w:rPr>
                <w:rFonts w:ascii="Times New Roman" w:hAnsi="Times New Roman" w:cs="Times New Roman"/>
              </w:rPr>
            </w:pPr>
            <w:r>
              <w:rPr>
                <w:rFonts w:ascii="Times New Roman" w:hAnsi="Times New Roman" w:cs="宋体" w:hint="eastAsia"/>
              </w:rPr>
              <w:t>养殖动物</w:t>
            </w:r>
          </w:p>
        </w:tc>
        <w:tc>
          <w:tcPr>
            <w:tcW w:w="1843"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按生产需要适量使用</w:t>
            </w:r>
          </w:p>
        </w:tc>
        <w:tc>
          <w:tcPr>
            <w:tcW w:w="1932"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kern w:val="0"/>
              </w:rPr>
              <w:t>—</w:t>
            </w:r>
          </w:p>
        </w:tc>
        <w:tc>
          <w:tcPr>
            <w:tcW w:w="1077"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kern w:val="0"/>
              </w:rPr>
              <w:t>—</w:t>
            </w:r>
          </w:p>
        </w:tc>
      </w:tr>
      <w:tr w:rsidR="00466289">
        <w:trPr>
          <w:trHeight w:val="268"/>
          <w:jc w:val="center"/>
        </w:trPr>
        <w:tc>
          <w:tcPr>
            <w:tcW w:w="1008" w:type="dxa"/>
            <w:vAlign w:val="center"/>
          </w:tcPr>
          <w:p w:rsidR="00466289" w:rsidRDefault="00466289">
            <w:pPr>
              <w:spacing w:line="240" w:lineRule="auto"/>
              <w:jc w:val="left"/>
              <w:rPr>
                <w:rFonts w:ascii="Times New Roman" w:hAnsi="Times New Roman" w:cs="Times New Roman"/>
                <w:kern w:val="0"/>
              </w:rPr>
            </w:pPr>
            <w:r>
              <w:rPr>
                <w:rFonts w:ascii="Times New Roman" w:hAnsi="Times New Roman" w:cs="宋体" w:hint="eastAsia"/>
                <w:kern w:val="0"/>
              </w:rPr>
              <w:t>二氧化硅（沉淀并经干燥的硅酸）</w:t>
            </w:r>
          </w:p>
        </w:tc>
        <w:tc>
          <w:tcPr>
            <w:tcW w:w="1800" w:type="dxa"/>
            <w:vAlign w:val="center"/>
          </w:tcPr>
          <w:p w:rsidR="00466289" w:rsidRDefault="00466289">
            <w:pPr>
              <w:spacing w:line="240" w:lineRule="auto"/>
              <w:jc w:val="left"/>
              <w:rPr>
                <w:rFonts w:ascii="Times New Roman" w:hAnsi="Times New Roman" w:cs="Times New Roman"/>
                <w:kern w:val="0"/>
              </w:rPr>
            </w:pPr>
            <w:r>
              <w:rPr>
                <w:rFonts w:ascii="Times New Roman" w:hAnsi="Times New Roman" w:cs="Times New Roman"/>
                <w:kern w:val="0"/>
              </w:rPr>
              <w:t>Silicon Dioxide</w:t>
            </w:r>
            <w:r>
              <w:rPr>
                <w:rFonts w:ascii="Times New Roman" w:hAnsi="Times New Roman" w:cs="宋体" w:hint="eastAsia"/>
                <w:kern w:val="0"/>
              </w:rPr>
              <w:t>（</w:t>
            </w:r>
            <w:r>
              <w:rPr>
                <w:rFonts w:ascii="Times New Roman" w:hAnsi="Times New Roman" w:cs="Times New Roman"/>
                <w:kern w:val="0"/>
              </w:rPr>
              <w:t>Silicic Acid, precipitated and dried</w:t>
            </w:r>
            <w:r>
              <w:rPr>
                <w:rFonts w:ascii="Times New Roman" w:hAnsi="Times New Roman" w:cs="宋体" w:hint="eastAsia"/>
                <w:kern w:val="0"/>
              </w:rPr>
              <w:t>）</w:t>
            </w:r>
          </w:p>
        </w:tc>
        <w:tc>
          <w:tcPr>
            <w:tcW w:w="2512"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color w:val="000000"/>
              </w:rPr>
              <w:t>SiO</w:t>
            </w:r>
            <w:r>
              <w:rPr>
                <w:rFonts w:ascii="Times New Roman" w:hAnsi="Times New Roman" w:cs="Times New Roman"/>
                <w:color w:val="000000"/>
                <w:vertAlign w:val="subscript"/>
              </w:rPr>
              <w:t>2</w:t>
            </w:r>
          </w:p>
        </w:tc>
        <w:tc>
          <w:tcPr>
            <w:tcW w:w="1088"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化学制备</w:t>
            </w:r>
          </w:p>
        </w:tc>
        <w:tc>
          <w:tcPr>
            <w:tcW w:w="1829"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rPr>
              <w:t>≥96.0</w:t>
            </w:r>
            <w:r>
              <w:rPr>
                <w:rFonts w:ascii="Times New Roman" w:hAnsi="Times New Roman" w:cs="宋体" w:hint="eastAsia"/>
              </w:rPr>
              <w:t>（灼烧后）</w:t>
            </w:r>
          </w:p>
        </w:tc>
        <w:tc>
          <w:tcPr>
            <w:tcW w:w="1085"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rPr>
              <w:t>养殖动物</w:t>
            </w:r>
          </w:p>
        </w:tc>
        <w:tc>
          <w:tcPr>
            <w:tcW w:w="1843"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宋体" w:hint="eastAsia"/>
                <w:kern w:val="0"/>
              </w:rPr>
              <w:t>按生产需要适量使用</w:t>
            </w:r>
          </w:p>
        </w:tc>
        <w:tc>
          <w:tcPr>
            <w:tcW w:w="1932"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kern w:val="0"/>
              </w:rPr>
              <w:t>20000</w:t>
            </w:r>
          </w:p>
        </w:tc>
        <w:tc>
          <w:tcPr>
            <w:tcW w:w="1077" w:type="dxa"/>
            <w:vAlign w:val="center"/>
          </w:tcPr>
          <w:p w:rsidR="00466289" w:rsidRDefault="00466289">
            <w:pPr>
              <w:spacing w:line="240" w:lineRule="auto"/>
              <w:jc w:val="center"/>
              <w:rPr>
                <w:rFonts w:ascii="Times New Roman" w:hAnsi="Times New Roman" w:cs="Times New Roman"/>
                <w:kern w:val="0"/>
              </w:rPr>
            </w:pPr>
            <w:r>
              <w:rPr>
                <w:rFonts w:ascii="Times New Roman" w:hAnsi="Times New Roman" w:cs="Times New Roman"/>
                <w:kern w:val="0"/>
              </w:rPr>
              <w:t>—</w:t>
            </w:r>
          </w:p>
        </w:tc>
      </w:tr>
      <w:tr w:rsidR="00466289">
        <w:trPr>
          <w:trHeight w:val="620"/>
          <w:jc w:val="center"/>
        </w:trPr>
        <w:tc>
          <w:tcPr>
            <w:tcW w:w="14174" w:type="dxa"/>
            <w:gridSpan w:val="9"/>
            <w:vAlign w:val="center"/>
          </w:tcPr>
          <w:p w:rsidR="00466289" w:rsidRDefault="00466289">
            <w:pPr>
              <w:spacing w:line="240" w:lineRule="auto"/>
              <w:jc w:val="left"/>
              <w:rPr>
                <w:rFonts w:ascii="Times New Roman" w:hAnsi="Times New Roman" w:cs="Times New Roman"/>
                <w:kern w:val="0"/>
              </w:rPr>
            </w:pPr>
            <w:r>
              <w:rPr>
                <w:rFonts w:ascii="Times New Roman" w:hAnsi="Times New Roman" w:cs="Times New Roman"/>
              </w:rPr>
              <w:t>1.</w:t>
            </w:r>
            <w:r>
              <w:rPr>
                <w:rFonts w:ascii="Times New Roman" w:hAnsi="Times New Roman" w:cs="宋体" w:hint="eastAsia"/>
              </w:rPr>
              <w:t>在配合饲料或全混合日粮中的推荐添加量和最高限量以干物质含量</w:t>
            </w:r>
            <w:r>
              <w:rPr>
                <w:rFonts w:ascii="Times New Roman" w:hAnsi="Times New Roman" w:cs="Times New Roman"/>
              </w:rPr>
              <w:t>88%</w:t>
            </w:r>
            <w:r>
              <w:rPr>
                <w:rFonts w:ascii="Times New Roman" w:hAnsi="Times New Roman" w:cs="宋体" w:hint="eastAsia"/>
              </w:rPr>
              <w:t>为基础计算。</w:t>
            </w:r>
          </w:p>
        </w:tc>
      </w:tr>
    </w:tbl>
    <w:p w:rsidR="00466289" w:rsidRDefault="00466289">
      <w:pPr>
        <w:rPr>
          <w:rFonts w:cs="Times New Roman"/>
        </w:rPr>
      </w:pPr>
    </w:p>
    <w:sectPr w:rsidR="00466289" w:rsidSect="00A0005C">
      <w:footerReference w:type="default" r:id="rId11"/>
      <w:pgSz w:w="16838" w:h="11906" w:orient="landscape"/>
      <w:pgMar w:top="1803" w:right="1440" w:bottom="1803"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289" w:rsidRDefault="00466289" w:rsidP="00A0005C">
      <w:pPr>
        <w:spacing w:line="240" w:lineRule="auto"/>
        <w:rPr>
          <w:rFonts w:cs="Times New Roman"/>
        </w:rPr>
      </w:pPr>
      <w:r>
        <w:rPr>
          <w:rFonts w:cs="Times New Roman"/>
        </w:rPr>
        <w:separator/>
      </w:r>
    </w:p>
  </w:endnote>
  <w:endnote w:type="continuationSeparator" w:id="0">
    <w:p w:rsidR="00466289" w:rsidRDefault="00466289" w:rsidP="00A0005C">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S Mincho">
    <w:altName w:val="昒? 瀡?"/>
    <w:panose1 w:val="02020609040205080304"/>
    <w:charset w:val="80"/>
    <w:family w:val="modern"/>
    <w:pitch w:val="fixed"/>
    <w:sig w:usb0="E00002FF" w:usb1="6AC7FDFB" w:usb2="00000012" w:usb3="00000000" w:csb0="0002009F" w:csb1="00000000"/>
  </w:font>
  <w:font w:name="AJPONA+Arial">
    <w:altName w:val="宋体"/>
    <w:panose1 w:val="00000000000000000000"/>
    <w:charset w:val="86"/>
    <w:family w:val="swiss"/>
    <w:notTrueType/>
    <w:pitch w:val="default"/>
    <w:sig w:usb0="00000001" w:usb1="080E0000" w:usb2="00000010" w:usb3="00000000" w:csb0="00040000" w:csb1="00000000"/>
  </w:font>
  <w:font w:name="AdobeHeitiStd-Regular">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89" w:rsidRDefault="00466289">
    <w:pPr>
      <w:pStyle w:val="Footer"/>
      <w:rPr>
        <w:rFonts w:cs="Times New Roman"/>
      </w:rPr>
    </w:pPr>
    <w:r>
      <w:rPr>
        <w:noProof/>
      </w:rPr>
      <w:pict>
        <v:shapetype id="_x0000_t202" coordsize="21600,21600" o:spt="202" path="m,l,21600r21600,l21600,xe">
          <v:stroke joinstyle="miter"/>
          <v:path gradientshapeok="t" o:connecttype="rect"/>
        </v:shapetype>
        <v:shape id="文本框 1025" o:sp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466289" w:rsidRDefault="00466289">
                <w:pPr>
                  <w:snapToGrid w:val="0"/>
                  <w:rPr>
                    <w:rFonts w:cs="Times New Roman"/>
                    <w:sz w:val="18"/>
                    <w:szCs w:val="18"/>
                  </w:rPr>
                </w:pPr>
                <w:fldSimple w:instr=" PAGE  \* MERGEFORMAT ">
                  <w:r w:rsidRPr="007E0C39">
                    <w:rPr>
                      <w:noProof/>
                      <w:sz w:val="18"/>
                      <w:szCs w:val="18"/>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289" w:rsidRDefault="00466289" w:rsidP="00A0005C">
      <w:pPr>
        <w:spacing w:line="240" w:lineRule="auto"/>
        <w:rPr>
          <w:rFonts w:cs="Times New Roman"/>
        </w:rPr>
      </w:pPr>
      <w:r>
        <w:rPr>
          <w:rFonts w:cs="Times New Roman"/>
        </w:rPr>
        <w:separator/>
      </w:r>
    </w:p>
  </w:footnote>
  <w:footnote w:type="continuationSeparator" w:id="0">
    <w:p w:rsidR="00466289" w:rsidRDefault="00466289" w:rsidP="00A0005C">
      <w:pPr>
        <w:spacing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AE279"/>
    <w:multiLevelType w:val="singleLevel"/>
    <w:tmpl w:val="545AE279"/>
    <w:lvl w:ilvl="0">
      <w:start w:val="1"/>
      <w:numFmt w:val="decimal"/>
      <w:suff w:val="nothing"/>
      <w:lvlText w:val="%1."/>
      <w:lvlJc w:val="left"/>
    </w:lvl>
  </w:abstractNum>
  <w:abstractNum w:abstractNumId="1">
    <w:nsid w:val="5465B37C"/>
    <w:multiLevelType w:val="singleLevel"/>
    <w:tmpl w:val="5465B37C"/>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70A2E1F"/>
    <w:rsid w:val="00014397"/>
    <w:rsid w:val="00063479"/>
    <w:rsid w:val="0007245A"/>
    <w:rsid w:val="000740C3"/>
    <w:rsid w:val="000904CB"/>
    <w:rsid w:val="000C625E"/>
    <w:rsid w:val="000D4798"/>
    <w:rsid w:val="000F72EF"/>
    <w:rsid w:val="00111557"/>
    <w:rsid w:val="00143D97"/>
    <w:rsid w:val="00151EE3"/>
    <w:rsid w:val="00162D7E"/>
    <w:rsid w:val="001642BA"/>
    <w:rsid w:val="0017020F"/>
    <w:rsid w:val="001714C9"/>
    <w:rsid w:val="002023EC"/>
    <w:rsid w:val="002052CF"/>
    <w:rsid w:val="0021487D"/>
    <w:rsid w:val="0022066A"/>
    <w:rsid w:val="00245D75"/>
    <w:rsid w:val="002624FD"/>
    <w:rsid w:val="002B0A03"/>
    <w:rsid w:val="002D49E0"/>
    <w:rsid w:val="00352023"/>
    <w:rsid w:val="003560E9"/>
    <w:rsid w:val="003652F3"/>
    <w:rsid w:val="00381DA8"/>
    <w:rsid w:val="00397374"/>
    <w:rsid w:val="003B0980"/>
    <w:rsid w:val="003D24D1"/>
    <w:rsid w:val="003D5EB1"/>
    <w:rsid w:val="00420B98"/>
    <w:rsid w:val="0046012D"/>
    <w:rsid w:val="0046585F"/>
    <w:rsid w:val="00466289"/>
    <w:rsid w:val="00495955"/>
    <w:rsid w:val="00496992"/>
    <w:rsid w:val="004D5FE4"/>
    <w:rsid w:val="004E063F"/>
    <w:rsid w:val="004E1233"/>
    <w:rsid w:val="004F0646"/>
    <w:rsid w:val="00523FBA"/>
    <w:rsid w:val="00524B0B"/>
    <w:rsid w:val="00541B53"/>
    <w:rsid w:val="005477BE"/>
    <w:rsid w:val="005669BF"/>
    <w:rsid w:val="005701FE"/>
    <w:rsid w:val="00591276"/>
    <w:rsid w:val="00594BCB"/>
    <w:rsid w:val="005A664B"/>
    <w:rsid w:val="005B0E98"/>
    <w:rsid w:val="005C08C7"/>
    <w:rsid w:val="005D4618"/>
    <w:rsid w:val="006016AB"/>
    <w:rsid w:val="00606CCB"/>
    <w:rsid w:val="0061692F"/>
    <w:rsid w:val="006326FE"/>
    <w:rsid w:val="006617D0"/>
    <w:rsid w:val="00670036"/>
    <w:rsid w:val="00674306"/>
    <w:rsid w:val="006A0266"/>
    <w:rsid w:val="006A5546"/>
    <w:rsid w:val="006B05E9"/>
    <w:rsid w:val="0070791C"/>
    <w:rsid w:val="00730FD6"/>
    <w:rsid w:val="00746A9C"/>
    <w:rsid w:val="00774B73"/>
    <w:rsid w:val="00784ADB"/>
    <w:rsid w:val="007868C7"/>
    <w:rsid w:val="00786EB8"/>
    <w:rsid w:val="0079061F"/>
    <w:rsid w:val="007B5407"/>
    <w:rsid w:val="007D11F5"/>
    <w:rsid w:val="007E0C39"/>
    <w:rsid w:val="007E4671"/>
    <w:rsid w:val="007E5BB1"/>
    <w:rsid w:val="0081325D"/>
    <w:rsid w:val="00875806"/>
    <w:rsid w:val="00896434"/>
    <w:rsid w:val="008A4674"/>
    <w:rsid w:val="008B5992"/>
    <w:rsid w:val="008D2344"/>
    <w:rsid w:val="008E092A"/>
    <w:rsid w:val="008F6669"/>
    <w:rsid w:val="00923138"/>
    <w:rsid w:val="0092327D"/>
    <w:rsid w:val="009345AC"/>
    <w:rsid w:val="00972217"/>
    <w:rsid w:val="009927D1"/>
    <w:rsid w:val="009A3A0D"/>
    <w:rsid w:val="009B7BB6"/>
    <w:rsid w:val="00A0005C"/>
    <w:rsid w:val="00A0516D"/>
    <w:rsid w:val="00A16E2A"/>
    <w:rsid w:val="00A24525"/>
    <w:rsid w:val="00A537C7"/>
    <w:rsid w:val="00A5665B"/>
    <w:rsid w:val="00A653B7"/>
    <w:rsid w:val="00AD55F1"/>
    <w:rsid w:val="00B448BD"/>
    <w:rsid w:val="00B569A7"/>
    <w:rsid w:val="00BB1153"/>
    <w:rsid w:val="00BB58C8"/>
    <w:rsid w:val="00BD44A6"/>
    <w:rsid w:val="00BD788B"/>
    <w:rsid w:val="00BE465A"/>
    <w:rsid w:val="00C02280"/>
    <w:rsid w:val="00C277EE"/>
    <w:rsid w:val="00C32B0B"/>
    <w:rsid w:val="00C526BD"/>
    <w:rsid w:val="00C53147"/>
    <w:rsid w:val="00C64540"/>
    <w:rsid w:val="00C65189"/>
    <w:rsid w:val="00C85A5D"/>
    <w:rsid w:val="00CC28DD"/>
    <w:rsid w:val="00CE1B5D"/>
    <w:rsid w:val="00D247F8"/>
    <w:rsid w:val="00D6346F"/>
    <w:rsid w:val="00D639C4"/>
    <w:rsid w:val="00DA1BA1"/>
    <w:rsid w:val="00DB556C"/>
    <w:rsid w:val="00E00178"/>
    <w:rsid w:val="00E23694"/>
    <w:rsid w:val="00E4502C"/>
    <w:rsid w:val="00E75C8D"/>
    <w:rsid w:val="00E83B91"/>
    <w:rsid w:val="00E90187"/>
    <w:rsid w:val="00E90E58"/>
    <w:rsid w:val="00EE2E9D"/>
    <w:rsid w:val="00EF449E"/>
    <w:rsid w:val="00F33F9B"/>
    <w:rsid w:val="00F569F0"/>
    <w:rsid w:val="00F56B4D"/>
    <w:rsid w:val="00F665F7"/>
    <w:rsid w:val="00FA347E"/>
    <w:rsid w:val="00FE3DCC"/>
    <w:rsid w:val="010C158A"/>
    <w:rsid w:val="011E7BCF"/>
    <w:rsid w:val="01970B54"/>
    <w:rsid w:val="01B9663B"/>
    <w:rsid w:val="03185007"/>
    <w:rsid w:val="031A08C2"/>
    <w:rsid w:val="031A7394"/>
    <w:rsid w:val="03486471"/>
    <w:rsid w:val="03B43AFC"/>
    <w:rsid w:val="040005FA"/>
    <w:rsid w:val="042939E7"/>
    <w:rsid w:val="047708C9"/>
    <w:rsid w:val="047845B4"/>
    <w:rsid w:val="04915777"/>
    <w:rsid w:val="04AE1A88"/>
    <w:rsid w:val="04B27CFF"/>
    <w:rsid w:val="050729A9"/>
    <w:rsid w:val="05E47ACE"/>
    <w:rsid w:val="060161ED"/>
    <w:rsid w:val="061667D6"/>
    <w:rsid w:val="06AC2685"/>
    <w:rsid w:val="06FA151C"/>
    <w:rsid w:val="070C165C"/>
    <w:rsid w:val="075B556C"/>
    <w:rsid w:val="07EF1FFE"/>
    <w:rsid w:val="0834647F"/>
    <w:rsid w:val="08892A4F"/>
    <w:rsid w:val="09215D95"/>
    <w:rsid w:val="096E6EDD"/>
    <w:rsid w:val="099D0CC2"/>
    <w:rsid w:val="09D47F21"/>
    <w:rsid w:val="0AB27AB4"/>
    <w:rsid w:val="0B2A43A8"/>
    <w:rsid w:val="0B52490A"/>
    <w:rsid w:val="0B5A66C5"/>
    <w:rsid w:val="0B633C9C"/>
    <w:rsid w:val="0B647122"/>
    <w:rsid w:val="0B7A1DFC"/>
    <w:rsid w:val="0BE05E9A"/>
    <w:rsid w:val="0BE77549"/>
    <w:rsid w:val="0C6D4B7E"/>
    <w:rsid w:val="0C8359C9"/>
    <w:rsid w:val="0CB96034"/>
    <w:rsid w:val="0CC173E5"/>
    <w:rsid w:val="0D1E5995"/>
    <w:rsid w:val="0D322FAF"/>
    <w:rsid w:val="0D331A64"/>
    <w:rsid w:val="0DD07BD4"/>
    <w:rsid w:val="0DDB26A4"/>
    <w:rsid w:val="0DE24E03"/>
    <w:rsid w:val="0E0E067C"/>
    <w:rsid w:val="0E63288F"/>
    <w:rsid w:val="0E873B87"/>
    <w:rsid w:val="0E89712A"/>
    <w:rsid w:val="0E9F265F"/>
    <w:rsid w:val="0EA97C8F"/>
    <w:rsid w:val="0EDE3B55"/>
    <w:rsid w:val="0F171E69"/>
    <w:rsid w:val="0F744A6F"/>
    <w:rsid w:val="0FB53475"/>
    <w:rsid w:val="0FD53338"/>
    <w:rsid w:val="104A33F1"/>
    <w:rsid w:val="1099742F"/>
    <w:rsid w:val="10A730DD"/>
    <w:rsid w:val="10D12F35"/>
    <w:rsid w:val="11E44218"/>
    <w:rsid w:val="12985394"/>
    <w:rsid w:val="12C111FE"/>
    <w:rsid w:val="12DF6975"/>
    <w:rsid w:val="131A3812"/>
    <w:rsid w:val="13B32F7D"/>
    <w:rsid w:val="13DB681D"/>
    <w:rsid w:val="14DD0286"/>
    <w:rsid w:val="15D60C3D"/>
    <w:rsid w:val="163A7958"/>
    <w:rsid w:val="163E2F24"/>
    <w:rsid w:val="165F46BC"/>
    <w:rsid w:val="170673ED"/>
    <w:rsid w:val="173B740B"/>
    <w:rsid w:val="179048A2"/>
    <w:rsid w:val="17F13F8A"/>
    <w:rsid w:val="181E45C2"/>
    <w:rsid w:val="181F4034"/>
    <w:rsid w:val="1887653E"/>
    <w:rsid w:val="188D6ECE"/>
    <w:rsid w:val="18907664"/>
    <w:rsid w:val="189F256A"/>
    <w:rsid w:val="18FE2C5C"/>
    <w:rsid w:val="191E3BFC"/>
    <w:rsid w:val="192F6809"/>
    <w:rsid w:val="19742CC6"/>
    <w:rsid w:val="19B97943"/>
    <w:rsid w:val="1A1043F8"/>
    <w:rsid w:val="1A4A67BE"/>
    <w:rsid w:val="1A5E1B76"/>
    <w:rsid w:val="1A6E5B91"/>
    <w:rsid w:val="1AEB0B67"/>
    <w:rsid w:val="1B33278F"/>
    <w:rsid w:val="1B680113"/>
    <w:rsid w:val="1B92243D"/>
    <w:rsid w:val="1BAC6C23"/>
    <w:rsid w:val="1BC80B0A"/>
    <w:rsid w:val="1BDB0BDC"/>
    <w:rsid w:val="1C0875DB"/>
    <w:rsid w:val="1C7B5ECC"/>
    <w:rsid w:val="1C9A432A"/>
    <w:rsid w:val="1CB36502"/>
    <w:rsid w:val="1CE06F89"/>
    <w:rsid w:val="1CE6578F"/>
    <w:rsid w:val="1D7B5BC6"/>
    <w:rsid w:val="1DDB5F68"/>
    <w:rsid w:val="1E883DEE"/>
    <w:rsid w:val="1E8A41DE"/>
    <w:rsid w:val="1E9C12DB"/>
    <w:rsid w:val="1EB4181D"/>
    <w:rsid w:val="1F097542"/>
    <w:rsid w:val="1F6328C9"/>
    <w:rsid w:val="1F935474"/>
    <w:rsid w:val="1FB64802"/>
    <w:rsid w:val="1FDE47F4"/>
    <w:rsid w:val="1FE2314D"/>
    <w:rsid w:val="1FFC7043"/>
    <w:rsid w:val="2033497E"/>
    <w:rsid w:val="205769CA"/>
    <w:rsid w:val="2067682C"/>
    <w:rsid w:val="206F74F7"/>
    <w:rsid w:val="20722CDC"/>
    <w:rsid w:val="20816237"/>
    <w:rsid w:val="20934194"/>
    <w:rsid w:val="20AF0400"/>
    <w:rsid w:val="21176A1F"/>
    <w:rsid w:val="21281C4B"/>
    <w:rsid w:val="21353DDC"/>
    <w:rsid w:val="21D41F6B"/>
    <w:rsid w:val="21EB607F"/>
    <w:rsid w:val="2201242C"/>
    <w:rsid w:val="22182214"/>
    <w:rsid w:val="221B07E1"/>
    <w:rsid w:val="223912F7"/>
    <w:rsid w:val="22A33232"/>
    <w:rsid w:val="22C0463E"/>
    <w:rsid w:val="22DB2E26"/>
    <w:rsid w:val="22F80980"/>
    <w:rsid w:val="23062347"/>
    <w:rsid w:val="232234FD"/>
    <w:rsid w:val="235D0A14"/>
    <w:rsid w:val="236374AE"/>
    <w:rsid w:val="237D13F1"/>
    <w:rsid w:val="23884D16"/>
    <w:rsid w:val="23E56334"/>
    <w:rsid w:val="24114FC1"/>
    <w:rsid w:val="241E77E0"/>
    <w:rsid w:val="2421612C"/>
    <w:rsid w:val="243D7AD9"/>
    <w:rsid w:val="24585F7F"/>
    <w:rsid w:val="24B53FFA"/>
    <w:rsid w:val="24ED2FDC"/>
    <w:rsid w:val="25027961"/>
    <w:rsid w:val="250357AE"/>
    <w:rsid w:val="252368C8"/>
    <w:rsid w:val="25407DC5"/>
    <w:rsid w:val="25527A50"/>
    <w:rsid w:val="25AE4822"/>
    <w:rsid w:val="25C477A7"/>
    <w:rsid w:val="25CA619F"/>
    <w:rsid w:val="25F5070E"/>
    <w:rsid w:val="26354AD2"/>
    <w:rsid w:val="26495C21"/>
    <w:rsid w:val="26C41CBD"/>
    <w:rsid w:val="26E92C22"/>
    <w:rsid w:val="26FB3F19"/>
    <w:rsid w:val="27186519"/>
    <w:rsid w:val="27A62EFF"/>
    <w:rsid w:val="27EA2866"/>
    <w:rsid w:val="281F7CD9"/>
    <w:rsid w:val="28BA3457"/>
    <w:rsid w:val="290C56BF"/>
    <w:rsid w:val="29273CAD"/>
    <w:rsid w:val="29304406"/>
    <w:rsid w:val="29614436"/>
    <w:rsid w:val="296D5322"/>
    <w:rsid w:val="29753FB3"/>
    <w:rsid w:val="298367A9"/>
    <w:rsid w:val="2A2B31B8"/>
    <w:rsid w:val="2A360A6E"/>
    <w:rsid w:val="2A4B6D82"/>
    <w:rsid w:val="2A7171BD"/>
    <w:rsid w:val="2A8D5435"/>
    <w:rsid w:val="2B167B4C"/>
    <w:rsid w:val="2BA347A9"/>
    <w:rsid w:val="2BAE3B24"/>
    <w:rsid w:val="2BB128CA"/>
    <w:rsid w:val="2BBE1D9A"/>
    <w:rsid w:val="2BD153A1"/>
    <w:rsid w:val="2C1F5930"/>
    <w:rsid w:val="2C3E730B"/>
    <w:rsid w:val="2C667736"/>
    <w:rsid w:val="2C7A0EFE"/>
    <w:rsid w:val="2C854E33"/>
    <w:rsid w:val="2CC6398D"/>
    <w:rsid w:val="2D2211D4"/>
    <w:rsid w:val="2D253271"/>
    <w:rsid w:val="2D953908"/>
    <w:rsid w:val="2E415D8B"/>
    <w:rsid w:val="2E9433D1"/>
    <w:rsid w:val="2F8C6F4A"/>
    <w:rsid w:val="2F9C5C35"/>
    <w:rsid w:val="2FCD288B"/>
    <w:rsid w:val="2FF619F4"/>
    <w:rsid w:val="300D3010"/>
    <w:rsid w:val="30131BEF"/>
    <w:rsid w:val="304E72A1"/>
    <w:rsid w:val="306B0385"/>
    <w:rsid w:val="30E66FD9"/>
    <w:rsid w:val="310B40F2"/>
    <w:rsid w:val="31520AC9"/>
    <w:rsid w:val="31C50EB8"/>
    <w:rsid w:val="31CE5A3C"/>
    <w:rsid w:val="31F4618A"/>
    <w:rsid w:val="32534DC6"/>
    <w:rsid w:val="3258458A"/>
    <w:rsid w:val="325F72D6"/>
    <w:rsid w:val="32BC6401"/>
    <w:rsid w:val="32C3513C"/>
    <w:rsid w:val="32C820D3"/>
    <w:rsid w:val="3308370D"/>
    <w:rsid w:val="33913033"/>
    <w:rsid w:val="33962ED6"/>
    <w:rsid w:val="34381BF9"/>
    <w:rsid w:val="345C4AB5"/>
    <w:rsid w:val="346D01AF"/>
    <w:rsid w:val="3493783C"/>
    <w:rsid w:val="34AA4694"/>
    <w:rsid w:val="34BB42E7"/>
    <w:rsid w:val="34D12070"/>
    <w:rsid w:val="34E06745"/>
    <w:rsid w:val="35317E48"/>
    <w:rsid w:val="356A3C7A"/>
    <w:rsid w:val="366156A8"/>
    <w:rsid w:val="3673309D"/>
    <w:rsid w:val="36743ADC"/>
    <w:rsid w:val="374D21ED"/>
    <w:rsid w:val="37766A88"/>
    <w:rsid w:val="37CC31D7"/>
    <w:rsid w:val="380677DF"/>
    <w:rsid w:val="387A057B"/>
    <w:rsid w:val="38967F39"/>
    <w:rsid w:val="38971A13"/>
    <w:rsid w:val="38F51FF4"/>
    <w:rsid w:val="390F260E"/>
    <w:rsid w:val="39251CAE"/>
    <w:rsid w:val="396C26E2"/>
    <w:rsid w:val="39EB7B3B"/>
    <w:rsid w:val="3A312937"/>
    <w:rsid w:val="3A3C2569"/>
    <w:rsid w:val="3A89440D"/>
    <w:rsid w:val="3ADD536D"/>
    <w:rsid w:val="3B043AF4"/>
    <w:rsid w:val="3B231ABE"/>
    <w:rsid w:val="3BBA2C8E"/>
    <w:rsid w:val="3BFB3A44"/>
    <w:rsid w:val="3BFE756E"/>
    <w:rsid w:val="3C173863"/>
    <w:rsid w:val="3C1B5856"/>
    <w:rsid w:val="3C5650C3"/>
    <w:rsid w:val="3C757727"/>
    <w:rsid w:val="3CFB6743"/>
    <w:rsid w:val="3D1467DB"/>
    <w:rsid w:val="3D39655D"/>
    <w:rsid w:val="3D4A02BC"/>
    <w:rsid w:val="3D545703"/>
    <w:rsid w:val="3D7A779F"/>
    <w:rsid w:val="3DCB7FA8"/>
    <w:rsid w:val="3DD0452D"/>
    <w:rsid w:val="3DDC5FCA"/>
    <w:rsid w:val="3DEF77F3"/>
    <w:rsid w:val="3E796173"/>
    <w:rsid w:val="3E8558D5"/>
    <w:rsid w:val="3E8D098C"/>
    <w:rsid w:val="3EC44A31"/>
    <w:rsid w:val="3EE47DA3"/>
    <w:rsid w:val="3F07690D"/>
    <w:rsid w:val="3F1759A7"/>
    <w:rsid w:val="3F4A2FCB"/>
    <w:rsid w:val="3F7B70CB"/>
    <w:rsid w:val="3F985F1E"/>
    <w:rsid w:val="3FE5545E"/>
    <w:rsid w:val="3FEF4E13"/>
    <w:rsid w:val="3FF40E4B"/>
    <w:rsid w:val="401C3197"/>
    <w:rsid w:val="4073516C"/>
    <w:rsid w:val="40BE7FEB"/>
    <w:rsid w:val="40FF4041"/>
    <w:rsid w:val="41110CE1"/>
    <w:rsid w:val="41225DB8"/>
    <w:rsid w:val="414F3E14"/>
    <w:rsid w:val="417D2660"/>
    <w:rsid w:val="41B166C4"/>
    <w:rsid w:val="41CB1774"/>
    <w:rsid w:val="424E2205"/>
    <w:rsid w:val="42576724"/>
    <w:rsid w:val="427141E2"/>
    <w:rsid w:val="42B8027E"/>
    <w:rsid w:val="42DD0274"/>
    <w:rsid w:val="437D256A"/>
    <w:rsid w:val="43902DA8"/>
    <w:rsid w:val="43D26631"/>
    <w:rsid w:val="44310350"/>
    <w:rsid w:val="44770938"/>
    <w:rsid w:val="45370893"/>
    <w:rsid w:val="45944381"/>
    <w:rsid w:val="45B44E13"/>
    <w:rsid w:val="45E775BC"/>
    <w:rsid w:val="460627A5"/>
    <w:rsid w:val="46342B62"/>
    <w:rsid w:val="46523563"/>
    <w:rsid w:val="465F4E5E"/>
    <w:rsid w:val="46936E3B"/>
    <w:rsid w:val="46A87E2E"/>
    <w:rsid w:val="46BC3650"/>
    <w:rsid w:val="46EF7CDD"/>
    <w:rsid w:val="46FA0C47"/>
    <w:rsid w:val="470A2E1F"/>
    <w:rsid w:val="4720650D"/>
    <w:rsid w:val="47467C1F"/>
    <w:rsid w:val="477464FD"/>
    <w:rsid w:val="47780561"/>
    <w:rsid w:val="47822510"/>
    <w:rsid w:val="48232DF8"/>
    <w:rsid w:val="48DC37D7"/>
    <w:rsid w:val="48F7444C"/>
    <w:rsid w:val="494307FD"/>
    <w:rsid w:val="4955618C"/>
    <w:rsid w:val="498C4C83"/>
    <w:rsid w:val="49C4783B"/>
    <w:rsid w:val="49F705DC"/>
    <w:rsid w:val="49F7345B"/>
    <w:rsid w:val="4A3F3174"/>
    <w:rsid w:val="4AA934AD"/>
    <w:rsid w:val="4AB2682D"/>
    <w:rsid w:val="4B160BE3"/>
    <w:rsid w:val="4B281767"/>
    <w:rsid w:val="4B2937E9"/>
    <w:rsid w:val="4B4C7FB5"/>
    <w:rsid w:val="4B4F577B"/>
    <w:rsid w:val="4B8515F9"/>
    <w:rsid w:val="4B8A43B2"/>
    <w:rsid w:val="4BD619E7"/>
    <w:rsid w:val="4C2036AD"/>
    <w:rsid w:val="4C914EE1"/>
    <w:rsid w:val="4CC66F0C"/>
    <w:rsid w:val="4D9B2B6E"/>
    <w:rsid w:val="4DA4044B"/>
    <w:rsid w:val="4DCE77B7"/>
    <w:rsid w:val="4DD12AC5"/>
    <w:rsid w:val="4DF74896"/>
    <w:rsid w:val="4EA576F5"/>
    <w:rsid w:val="4F556B95"/>
    <w:rsid w:val="500734AE"/>
    <w:rsid w:val="50947FEA"/>
    <w:rsid w:val="509A29C5"/>
    <w:rsid w:val="50B701E3"/>
    <w:rsid w:val="50C52B59"/>
    <w:rsid w:val="50C60A6B"/>
    <w:rsid w:val="510747C6"/>
    <w:rsid w:val="510856D2"/>
    <w:rsid w:val="511A7471"/>
    <w:rsid w:val="5126189D"/>
    <w:rsid w:val="514D2658"/>
    <w:rsid w:val="51B45AF6"/>
    <w:rsid w:val="51D0536B"/>
    <w:rsid w:val="521F1FC3"/>
    <w:rsid w:val="53022FCE"/>
    <w:rsid w:val="53582431"/>
    <w:rsid w:val="53953D7E"/>
    <w:rsid w:val="53A71980"/>
    <w:rsid w:val="54014EA8"/>
    <w:rsid w:val="547111BA"/>
    <w:rsid w:val="547256AB"/>
    <w:rsid w:val="547B157B"/>
    <w:rsid w:val="548735DB"/>
    <w:rsid w:val="54C07287"/>
    <w:rsid w:val="54D9453C"/>
    <w:rsid w:val="551115CE"/>
    <w:rsid w:val="557E61D4"/>
    <w:rsid w:val="559B1AD7"/>
    <w:rsid w:val="55B90432"/>
    <w:rsid w:val="55BE62AD"/>
    <w:rsid w:val="56335BD7"/>
    <w:rsid w:val="564C4590"/>
    <w:rsid w:val="56F602B8"/>
    <w:rsid w:val="57111EE2"/>
    <w:rsid w:val="57562C82"/>
    <w:rsid w:val="57752594"/>
    <w:rsid w:val="579B7736"/>
    <w:rsid w:val="57F3033C"/>
    <w:rsid w:val="58123977"/>
    <w:rsid w:val="5824341F"/>
    <w:rsid w:val="5828217D"/>
    <w:rsid w:val="583D79C7"/>
    <w:rsid w:val="58641B85"/>
    <w:rsid w:val="589E1B80"/>
    <w:rsid w:val="58C26AC3"/>
    <w:rsid w:val="593161A5"/>
    <w:rsid w:val="593D2785"/>
    <w:rsid w:val="594F5FC1"/>
    <w:rsid w:val="59912C88"/>
    <w:rsid w:val="59A43A08"/>
    <w:rsid w:val="59E54D7B"/>
    <w:rsid w:val="5A7E5B60"/>
    <w:rsid w:val="5ACB2E3B"/>
    <w:rsid w:val="5AF347DF"/>
    <w:rsid w:val="5AFD1382"/>
    <w:rsid w:val="5B000385"/>
    <w:rsid w:val="5B1D63FD"/>
    <w:rsid w:val="5B267E94"/>
    <w:rsid w:val="5B4E0E7B"/>
    <w:rsid w:val="5BA40F81"/>
    <w:rsid w:val="5BBE03F0"/>
    <w:rsid w:val="5BBE143E"/>
    <w:rsid w:val="5BD6044C"/>
    <w:rsid w:val="5BEC658C"/>
    <w:rsid w:val="5C09070C"/>
    <w:rsid w:val="5C0F5FE1"/>
    <w:rsid w:val="5C310342"/>
    <w:rsid w:val="5CA54FB4"/>
    <w:rsid w:val="5CB913CB"/>
    <w:rsid w:val="5CBF32C6"/>
    <w:rsid w:val="5CED40EE"/>
    <w:rsid w:val="5CF76BA2"/>
    <w:rsid w:val="5D1C336B"/>
    <w:rsid w:val="5D8915DC"/>
    <w:rsid w:val="5D9633C7"/>
    <w:rsid w:val="5E2C0A3E"/>
    <w:rsid w:val="5E603259"/>
    <w:rsid w:val="5EB87439"/>
    <w:rsid w:val="5EC27B5E"/>
    <w:rsid w:val="5EC94D99"/>
    <w:rsid w:val="5F162FCC"/>
    <w:rsid w:val="5F71097E"/>
    <w:rsid w:val="5F753A29"/>
    <w:rsid w:val="5F8153EA"/>
    <w:rsid w:val="602A197F"/>
    <w:rsid w:val="60575E5F"/>
    <w:rsid w:val="61482988"/>
    <w:rsid w:val="618E0FF2"/>
    <w:rsid w:val="61A10B06"/>
    <w:rsid w:val="61BE3243"/>
    <w:rsid w:val="62433D2F"/>
    <w:rsid w:val="628C322A"/>
    <w:rsid w:val="62B46629"/>
    <w:rsid w:val="62B5286A"/>
    <w:rsid w:val="631B1006"/>
    <w:rsid w:val="632E7F9B"/>
    <w:rsid w:val="63841DBB"/>
    <w:rsid w:val="63CB24F6"/>
    <w:rsid w:val="63D05CB7"/>
    <w:rsid w:val="640B1200"/>
    <w:rsid w:val="644144B6"/>
    <w:rsid w:val="64A4062B"/>
    <w:rsid w:val="64B7058F"/>
    <w:rsid w:val="64FB5754"/>
    <w:rsid w:val="654737A8"/>
    <w:rsid w:val="657A2D24"/>
    <w:rsid w:val="65C63D91"/>
    <w:rsid w:val="65DF4DC1"/>
    <w:rsid w:val="65F42A3C"/>
    <w:rsid w:val="65FD6D2E"/>
    <w:rsid w:val="661025DC"/>
    <w:rsid w:val="66117B9E"/>
    <w:rsid w:val="666A2A4D"/>
    <w:rsid w:val="66914144"/>
    <w:rsid w:val="66BA5920"/>
    <w:rsid w:val="66BF1E6E"/>
    <w:rsid w:val="67150DA9"/>
    <w:rsid w:val="67516C46"/>
    <w:rsid w:val="678F6ABD"/>
    <w:rsid w:val="67C372DE"/>
    <w:rsid w:val="67D16EDD"/>
    <w:rsid w:val="67FB2A1D"/>
    <w:rsid w:val="68C725A1"/>
    <w:rsid w:val="68E972E3"/>
    <w:rsid w:val="68EE62E9"/>
    <w:rsid w:val="695A1EC0"/>
    <w:rsid w:val="69921974"/>
    <w:rsid w:val="69B60523"/>
    <w:rsid w:val="69E27AF1"/>
    <w:rsid w:val="6A164534"/>
    <w:rsid w:val="6A3F7CA4"/>
    <w:rsid w:val="6A9C11FE"/>
    <w:rsid w:val="6B0A61E0"/>
    <w:rsid w:val="6B166A46"/>
    <w:rsid w:val="6B732563"/>
    <w:rsid w:val="6B7A13DE"/>
    <w:rsid w:val="6BFB2D18"/>
    <w:rsid w:val="6C363C52"/>
    <w:rsid w:val="6C817ABD"/>
    <w:rsid w:val="6C8850E0"/>
    <w:rsid w:val="6C8A3E58"/>
    <w:rsid w:val="6CB723F7"/>
    <w:rsid w:val="6CD163E8"/>
    <w:rsid w:val="6D0F22A3"/>
    <w:rsid w:val="6D1A075C"/>
    <w:rsid w:val="6D77769F"/>
    <w:rsid w:val="6DC30EFE"/>
    <w:rsid w:val="6E12137F"/>
    <w:rsid w:val="6E173D0C"/>
    <w:rsid w:val="6E254C8D"/>
    <w:rsid w:val="6E4B4D03"/>
    <w:rsid w:val="6E58225B"/>
    <w:rsid w:val="6E787B62"/>
    <w:rsid w:val="6E955723"/>
    <w:rsid w:val="6EBB09B4"/>
    <w:rsid w:val="6F5F65BD"/>
    <w:rsid w:val="6F701DF7"/>
    <w:rsid w:val="6F893FF4"/>
    <w:rsid w:val="6FB407C9"/>
    <w:rsid w:val="6FB6611B"/>
    <w:rsid w:val="70761A8C"/>
    <w:rsid w:val="70D63960"/>
    <w:rsid w:val="713D4C39"/>
    <w:rsid w:val="71423DFD"/>
    <w:rsid w:val="718473B0"/>
    <w:rsid w:val="71874EB9"/>
    <w:rsid w:val="718F3933"/>
    <w:rsid w:val="71AF3159"/>
    <w:rsid w:val="71DC3D2C"/>
    <w:rsid w:val="71F22502"/>
    <w:rsid w:val="723C2A21"/>
    <w:rsid w:val="72564871"/>
    <w:rsid w:val="72692111"/>
    <w:rsid w:val="73230E96"/>
    <w:rsid w:val="738258B7"/>
    <w:rsid w:val="739D3C62"/>
    <w:rsid w:val="73B3403B"/>
    <w:rsid w:val="73BB6647"/>
    <w:rsid w:val="741A6F02"/>
    <w:rsid w:val="752D33CD"/>
    <w:rsid w:val="753057F9"/>
    <w:rsid w:val="754B7829"/>
    <w:rsid w:val="758D6F9B"/>
    <w:rsid w:val="75A45C78"/>
    <w:rsid w:val="75D62D6F"/>
    <w:rsid w:val="75F126C6"/>
    <w:rsid w:val="75F5159D"/>
    <w:rsid w:val="760417B0"/>
    <w:rsid w:val="762405A3"/>
    <w:rsid w:val="766D0355"/>
    <w:rsid w:val="76DA5685"/>
    <w:rsid w:val="76F2330C"/>
    <w:rsid w:val="77644CE8"/>
    <w:rsid w:val="77873456"/>
    <w:rsid w:val="77892077"/>
    <w:rsid w:val="77E44ED1"/>
    <w:rsid w:val="781114BD"/>
    <w:rsid w:val="781658D1"/>
    <w:rsid w:val="78866ED4"/>
    <w:rsid w:val="7894745D"/>
    <w:rsid w:val="78BB6E72"/>
    <w:rsid w:val="79213C64"/>
    <w:rsid w:val="796379D6"/>
    <w:rsid w:val="79E75365"/>
    <w:rsid w:val="7A1307BD"/>
    <w:rsid w:val="7A8F3604"/>
    <w:rsid w:val="7A937CB9"/>
    <w:rsid w:val="7B1C36B6"/>
    <w:rsid w:val="7B885A1B"/>
    <w:rsid w:val="7BCC73D6"/>
    <w:rsid w:val="7BE45D75"/>
    <w:rsid w:val="7BEC20F3"/>
    <w:rsid w:val="7BFB4505"/>
    <w:rsid w:val="7C29741B"/>
    <w:rsid w:val="7C2F5550"/>
    <w:rsid w:val="7CAD2872"/>
    <w:rsid w:val="7CBD1D8B"/>
    <w:rsid w:val="7CD61489"/>
    <w:rsid w:val="7CF83BD1"/>
    <w:rsid w:val="7D2F711C"/>
    <w:rsid w:val="7D460D38"/>
    <w:rsid w:val="7D500E14"/>
    <w:rsid w:val="7D74497B"/>
    <w:rsid w:val="7DB312D8"/>
    <w:rsid w:val="7DBB2834"/>
    <w:rsid w:val="7DC701CF"/>
    <w:rsid w:val="7DCF4695"/>
    <w:rsid w:val="7E52504C"/>
    <w:rsid w:val="7E7447DC"/>
    <w:rsid w:val="7EA40395"/>
    <w:rsid w:val="7EB805F1"/>
    <w:rsid w:val="7ECA1AE8"/>
    <w:rsid w:val="7ED1386E"/>
    <w:rsid w:val="7ED623DD"/>
    <w:rsid w:val="7EFA7377"/>
    <w:rsid w:val="7F450742"/>
    <w:rsid w:val="7F8063B0"/>
    <w:rsid w:val="7FBC1266"/>
    <w:rsid w:val="7FCC54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uiPriority="0"/>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05C"/>
    <w:pPr>
      <w:widowControl w:val="0"/>
      <w:spacing w:line="640" w:lineRule="exact"/>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A0005C"/>
    <w:pPr>
      <w:jc w:val="left"/>
    </w:pPr>
  </w:style>
  <w:style w:type="character" w:customStyle="1" w:styleId="CommentTextChar">
    <w:name w:val="Comment Text Char"/>
    <w:basedOn w:val="DefaultParagraphFont"/>
    <w:link w:val="CommentText"/>
    <w:uiPriority w:val="99"/>
    <w:semiHidden/>
    <w:locked/>
    <w:rsid w:val="00A0005C"/>
    <w:rPr>
      <w:sz w:val="21"/>
      <w:szCs w:val="21"/>
    </w:rPr>
  </w:style>
  <w:style w:type="paragraph" w:styleId="BalloonText">
    <w:name w:val="Balloon Text"/>
    <w:basedOn w:val="Normal"/>
    <w:link w:val="BalloonTextChar"/>
    <w:uiPriority w:val="99"/>
    <w:semiHidden/>
    <w:rsid w:val="00A0005C"/>
    <w:pPr>
      <w:spacing w:line="240" w:lineRule="auto"/>
    </w:pPr>
    <w:rPr>
      <w:sz w:val="18"/>
      <w:szCs w:val="18"/>
    </w:rPr>
  </w:style>
  <w:style w:type="character" w:customStyle="1" w:styleId="BalloonTextChar">
    <w:name w:val="Balloon Text Char"/>
    <w:basedOn w:val="DefaultParagraphFont"/>
    <w:link w:val="BalloonText"/>
    <w:uiPriority w:val="99"/>
    <w:locked/>
    <w:rsid w:val="00A0005C"/>
    <w:rPr>
      <w:kern w:val="2"/>
      <w:sz w:val="18"/>
      <w:szCs w:val="18"/>
    </w:rPr>
  </w:style>
  <w:style w:type="paragraph" w:styleId="Footer">
    <w:name w:val="footer"/>
    <w:basedOn w:val="Normal"/>
    <w:link w:val="FooterChar"/>
    <w:uiPriority w:val="99"/>
    <w:rsid w:val="00A0005C"/>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A0005C"/>
    <w:rPr>
      <w:kern w:val="2"/>
      <w:sz w:val="18"/>
      <w:szCs w:val="18"/>
    </w:rPr>
  </w:style>
  <w:style w:type="paragraph" w:styleId="Header">
    <w:name w:val="header"/>
    <w:basedOn w:val="Normal"/>
    <w:link w:val="HeaderChar"/>
    <w:uiPriority w:val="99"/>
    <w:rsid w:val="00A0005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locked/>
    <w:rsid w:val="00A0005C"/>
    <w:rPr>
      <w:kern w:val="2"/>
      <w:sz w:val="18"/>
      <w:szCs w:val="18"/>
    </w:rPr>
  </w:style>
  <w:style w:type="paragraph" w:styleId="NormalWeb">
    <w:name w:val="Normal (Web)"/>
    <w:basedOn w:val="Normal"/>
    <w:uiPriority w:val="99"/>
    <w:rsid w:val="00A0005C"/>
    <w:pPr>
      <w:spacing w:before="100" w:beforeAutospacing="1" w:after="100" w:afterAutospacing="1" w:line="240" w:lineRule="auto"/>
      <w:jc w:val="left"/>
    </w:pPr>
    <w:rPr>
      <w:rFonts w:ascii="Times New Roman" w:hAnsi="Times New Roman" w:cs="Times New Roman"/>
      <w:kern w:val="0"/>
      <w:sz w:val="24"/>
      <w:szCs w:val="24"/>
    </w:rPr>
  </w:style>
  <w:style w:type="character" w:styleId="Hyperlink">
    <w:name w:val="Hyperlink"/>
    <w:basedOn w:val="DefaultParagraphFont"/>
    <w:uiPriority w:val="99"/>
    <w:rsid w:val="00A0005C"/>
    <w:rPr>
      <w:color w:val="auto"/>
      <w:u w:val="single"/>
    </w:rPr>
  </w:style>
  <w:style w:type="table" w:styleId="TableGrid">
    <w:name w:val="Table Grid"/>
    <w:basedOn w:val="TableNormal"/>
    <w:uiPriority w:val="99"/>
    <w:rsid w:val="00A0005C"/>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uiPriority w:val="99"/>
    <w:rsid w:val="00A0005C"/>
    <w:pPr>
      <w:tabs>
        <w:tab w:val="left" w:pos="360"/>
      </w:tabs>
      <w:spacing w:line="240" w:lineRule="auto"/>
    </w:pPr>
  </w:style>
  <w:style w:type="paragraph" w:customStyle="1" w:styleId="ordinary-outputtarget-output">
    <w:name w:val="ordinary-output target-output"/>
    <w:basedOn w:val="Normal"/>
    <w:uiPriority w:val="99"/>
    <w:rsid w:val="00A0005C"/>
    <w:pPr>
      <w:widowControl/>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33</Pages>
  <Words>2694</Words>
  <Characters>15357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dj</dc:creator>
  <cp:keywords/>
  <dc:description/>
  <cp:lastModifiedBy>moa</cp:lastModifiedBy>
  <cp:revision>2</cp:revision>
  <cp:lastPrinted>2017-11-17T07:33:00Z</cp:lastPrinted>
  <dcterms:created xsi:type="dcterms:W3CDTF">2017-11-17T09:09:00Z</dcterms:created>
  <dcterms:modified xsi:type="dcterms:W3CDTF">2017-11-17T09:09:00Z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